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8CAA" w14:textId="73952442" w:rsidR="0079402F" w:rsidRPr="00115EB2" w:rsidRDefault="00536804" w:rsidP="00115EB2">
      <w:pPr>
        <w:jc w:val="center"/>
      </w:pPr>
      <w:r>
        <w:rPr>
          <w:noProof/>
        </w:rPr>
        <mc:AlternateContent>
          <mc:Choice Requires="wps">
            <w:drawing>
              <wp:anchor distT="45720" distB="45720" distL="114300" distR="114300" simplePos="0" relativeHeight="251663360" behindDoc="0" locked="0" layoutInCell="1" allowOverlap="1" wp14:anchorId="3A121743" wp14:editId="0AA6BE7F">
                <wp:simplePos x="0" y="0"/>
                <wp:positionH relativeFrom="margin">
                  <wp:align>left</wp:align>
                </wp:positionH>
                <wp:positionV relativeFrom="paragraph">
                  <wp:posOffset>0</wp:posOffset>
                </wp:positionV>
                <wp:extent cx="6029325" cy="8034020"/>
                <wp:effectExtent l="0" t="0" r="9525"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034291"/>
                        </a:xfrm>
                        <a:prstGeom prst="rect">
                          <a:avLst/>
                        </a:prstGeom>
                        <a:solidFill>
                          <a:srgbClr val="FFFFFF"/>
                        </a:solidFill>
                        <a:ln w="9525">
                          <a:noFill/>
                          <a:miter lim="800000"/>
                          <a:headEnd/>
                          <a:tailEnd/>
                        </a:ln>
                      </wps:spPr>
                      <wps:txbx>
                        <w:txbxContent>
                          <w:p w14:paraId="105149CE" w14:textId="560AD237" w:rsidR="00536804" w:rsidRDefault="00F86D92" w:rsidP="00A71253">
                            <w:pPr>
                              <w:ind w:left="720"/>
                              <w:rPr>
                                <w:b/>
                                <w:bCs/>
                                <w:sz w:val="48"/>
                                <w:szCs w:val="48"/>
                              </w:rPr>
                            </w:pPr>
                            <w:r>
                              <w:rPr>
                                <w:b/>
                                <w:bCs/>
                                <w:sz w:val="48"/>
                                <w:szCs w:val="48"/>
                              </w:rPr>
                              <w:t>Constance Morris House -Who Are They?</w:t>
                            </w:r>
                          </w:p>
                          <w:p w14:paraId="782F7838" w14:textId="77777777" w:rsidR="00A71253" w:rsidRPr="00A71253" w:rsidRDefault="00A71253" w:rsidP="00A71253">
                            <w:pPr>
                              <w:ind w:left="720"/>
                              <w:rPr>
                                <w:b/>
                                <w:bCs/>
                                <w:sz w:val="28"/>
                                <w:szCs w:val="28"/>
                              </w:rPr>
                            </w:pPr>
                          </w:p>
                          <w:p w14:paraId="756BFE43" w14:textId="3B9CFAE0" w:rsidR="00F86D92" w:rsidRPr="00F86D92" w:rsidRDefault="00F86D92" w:rsidP="00F86D92">
                            <w:pPr>
                              <w:ind w:left="720"/>
                              <w:rPr>
                                <w:sz w:val="28"/>
                                <w:szCs w:val="28"/>
                              </w:rPr>
                            </w:pPr>
                            <w:r w:rsidRPr="00F86D92">
                              <w:rPr>
                                <w:sz w:val="28"/>
                                <w:szCs w:val="28"/>
                              </w:rPr>
                              <w:t>Constance Morris House is a Shelter for victims of Domestic Violence serving mainly the Western suburbs. Survivors are surrounded by a supportive and nurturing staff and environment to help them overcome the trauma of Domestic Violence.</w:t>
                            </w:r>
                          </w:p>
                          <w:p w14:paraId="48086763" w14:textId="2761F42E" w:rsidR="00F86D92" w:rsidRDefault="00F86D92" w:rsidP="00536804">
                            <w:pPr>
                              <w:ind w:left="720"/>
                              <w:rPr>
                                <w:sz w:val="28"/>
                                <w:szCs w:val="28"/>
                              </w:rPr>
                            </w:pPr>
                            <w:r w:rsidRPr="00F86D92">
                              <w:rPr>
                                <w:sz w:val="28"/>
                                <w:szCs w:val="28"/>
                              </w:rPr>
                              <w:t>Since 1979, this charity has worked to create a safe environment where domestic violence survivors are encouraged to learn about their options for change and empower themselves to make informed decisions about their future. Services are provided at NO COST</w:t>
                            </w:r>
                            <w:r>
                              <w:rPr>
                                <w:sz w:val="28"/>
                                <w:szCs w:val="28"/>
                              </w:rPr>
                              <w:t>.</w:t>
                            </w:r>
                          </w:p>
                          <w:p w14:paraId="73E15D74" w14:textId="27CB15B1" w:rsidR="00A71253" w:rsidRDefault="00A71253" w:rsidP="00536804">
                            <w:pPr>
                              <w:ind w:left="720"/>
                              <w:rPr>
                                <w:sz w:val="28"/>
                                <w:szCs w:val="28"/>
                              </w:rPr>
                            </w:pPr>
                          </w:p>
                          <w:p w14:paraId="2489C24F" w14:textId="77777777" w:rsidR="00A71253" w:rsidRPr="00A71253" w:rsidRDefault="00A71253" w:rsidP="00A71253">
                            <w:pPr>
                              <w:numPr>
                                <w:ilvl w:val="0"/>
                                <w:numId w:val="2"/>
                              </w:numPr>
                              <w:shd w:val="clear" w:color="auto" w:fill="FFFFFF"/>
                              <w:spacing w:after="0" w:line="276" w:lineRule="auto"/>
                              <w:ind w:left="1037"/>
                              <w:textAlignment w:val="baseline"/>
                              <w:rPr>
                                <w:rFonts w:eastAsia="Times New Roman"/>
                                <w:color w:val="003C57"/>
                                <w:sz w:val="28"/>
                                <w:szCs w:val="28"/>
                              </w:rPr>
                            </w:pPr>
                            <w:r w:rsidRPr="00A71253">
                              <w:rPr>
                                <w:rFonts w:eastAsia="Times New Roman"/>
                                <w:color w:val="003C57"/>
                                <w:sz w:val="28"/>
                                <w:szCs w:val="28"/>
                              </w:rPr>
                              <w:t>A confidential 24-hour domestic violence hotline, </w:t>
                            </w:r>
                            <w:hyperlink r:id="rId5" w:tgtFrame="_blank" w:history="1">
                              <w:r w:rsidRPr="00A71253">
                                <w:rPr>
                                  <w:rFonts w:eastAsia="Times New Roman"/>
                                  <w:b/>
                                  <w:bCs/>
                                  <w:color w:val="003C57"/>
                                  <w:sz w:val="28"/>
                                  <w:szCs w:val="28"/>
                                  <w:bdr w:val="none" w:sz="0" w:space="0" w:color="auto" w:frame="1"/>
                                </w:rPr>
                                <w:t>708-485-5254</w:t>
                              </w:r>
                            </w:hyperlink>
                          </w:p>
                          <w:p w14:paraId="53F01D80"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A domestic violence shelter, Constance Morris House, a place for survivors to find refuge as they flee abusive relationships</w:t>
                            </w:r>
                          </w:p>
                          <w:p w14:paraId="3DA8984F"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Crisis intervention</w:t>
                            </w:r>
                          </w:p>
                          <w:p w14:paraId="07E7DC41"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Case management</w:t>
                            </w:r>
                          </w:p>
                          <w:p w14:paraId="64F95D03"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Individual, family, and group therapy</w:t>
                            </w:r>
                          </w:p>
                          <w:p w14:paraId="4D722D28"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Legal and medical advocacy</w:t>
                            </w:r>
                          </w:p>
                          <w:p w14:paraId="303B350B"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Onsite health care and referrals for shelter residents including wellness exams, triage and treatment for acute illness, and prenatal care</w:t>
                            </w:r>
                          </w:p>
                          <w:p w14:paraId="6A6EB4D8"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Links to ongoing support services such as emergency financial assistance, substance abuse counseling, and housing programs</w:t>
                            </w:r>
                          </w:p>
                          <w:p w14:paraId="341CB81B" w14:textId="77777777" w:rsidR="00A71253" w:rsidRPr="00A71253" w:rsidRDefault="00A71253" w:rsidP="00A71253">
                            <w:pPr>
                              <w:numPr>
                                <w:ilvl w:val="0"/>
                                <w:numId w:val="2"/>
                              </w:numPr>
                              <w:shd w:val="clear" w:color="auto" w:fill="FFFFFF"/>
                              <w:spacing w:after="0" w:line="276" w:lineRule="auto"/>
                              <w:ind w:left="1037"/>
                              <w:textAlignment w:val="baseline"/>
                              <w:rPr>
                                <w:rFonts w:eastAsia="Times New Roman"/>
                                <w:color w:val="003C57"/>
                                <w:sz w:val="28"/>
                                <w:szCs w:val="28"/>
                              </w:rPr>
                            </w:pPr>
                            <w:hyperlink r:id="rId6" w:history="1">
                              <w:r w:rsidRPr="00A71253">
                                <w:rPr>
                                  <w:rFonts w:eastAsia="Times New Roman"/>
                                  <w:b/>
                                  <w:bCs/>
                                  <w:color w:val="003C57"/>
                                  <w:sz w:val="28"/>
                                  <w:szCs w:val="28"/>
                                  <w:bdr w:val="none" w:sz="0" w:space="0" w:color="auto" w:frame="1"/>
                                </w:rPr>
                                <w:t>Community education and prevention</w:t>
                              </w:r>
                            </w:hyperlink>
                            <w:r w:rsidRPr="00A71253">
                              <w:rPr>
                                <w:rFonts w:eastAsia="Times New Roman"/>
                                <w:color w:val="003C57"/>
                                <w:sz w:val="28"/>
                                <w:szCs w:val="28"/>
                                <w:bdr w:val="none" w:sz="0" w:space="0" w:color="auto" w:frame="1"/>
                              </w:rPr>
                              <w:t>,</w:t>
                            </w:r>
                            <w:r w:rsidRPr="00A71253">
                              <w:rPr>
                                <w:rFonts w:eastAsia="Times New Roman"/>
                                <w:color w:val="003C57"/>
                                <w:sz w:val="28"/>
                                <w:szCs w:val="28"/>
                              </w:rPr>
                              <w:t> to drive a unified response to domestic violence</w:t>
                            </w:r>
                          </w:p>
                          <w:p w14:paraId="0DF5D9CF" w14:textId="77777777" w:rsidR="00A71253" w:rsidRDefault="00A71253" w:rsidP="00F86D92">
                            <w:pPr>
                              <w:ind w:left="720"/>
                              <w:rPr>
                                <w:sz w:val="28"/>
                                <w:szCs w:val="28"/>
                              </w:rPr>
                            </w:pPr>
                          </w:p>
                          <w:p w14:paraId="3344AD88" w14:textId="459F5E6A" w:rsidR="00F86D92" w:rsidRPr="00F86D92" w:rsidRDefault="00F86D92" w:rsidP="00F86D92">
                            <w:pPr>
                              <w:ind w:left="720"/>
                              <w:rPr>
                                <w:b/>
                                <w:bCs/>
                                <w:sz w:val="48"/>
                                <w:szCs w:val="48"/>
                              </w:rPr>
                            </w:pPr>
                            <w:r>
                              <w:rPr>
                                <w:sz w:val="28"/>
                                <w:szCs w:val="28"/>
                              </w:rPr>
                              <w:t xml:space="preserve">Want to learn more, go to there website link.  </w:t>
                            </w:r>
                            <w:hyperlink r:id="rId7" w:history="1">
                              <w:r w:rsidRPr="00F86D92">
                                <w:rPr>
                                  <w:rStyle w:val="Hyperlink"/>
                                  <w:sz w:val="28"/>
                                  <w:szCs w:val="28"/>
                                </w:rPr>
                                <w:t>Constance Morris House | Pillars Community Health</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21743" id="_x0000_t202" coordsize="21600,21600" o:spt="202" path="m,l,21600r21600,l21600,xe">
                <v:stroke joinstyle="miter"/>
                <v:path gradientshapeok="t" o:connecttype="rect"/>
              </v:shapetype>
              <v:shape id="Text Box 2" o:spid="_x0000_s1026" type="#_x0000_t202" style="position:absolute;left:0;text-align:left;margin-left:0;margin-top:0;width:474.75pt;height:632.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bvDAIAAPc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" stroked="f">
                <v:textbox>
                  <w:txbxContent>
                    <w:p w14:paraId="105149CE" w14:textId="560AD237" w:rsidR="00536804" w:rsidRDefault="00F86D92" w:rsidP="00A71253">
                      <w:pPr>
                        <w:ind w:left="720"/>
                        <w:rPr>
                          <w:b/>
                          <w:bCs/>
                          <w:sz w:val="48"/>
                          <w:szCs w:val="48"/>
                        </w:rPr>
                      </w:pPr>
                      <w:r>
                        <w:rPr>
                          <w:b/>
                          <w:bCs/>
                          <w:sz w:val="48"/>
                          <w:szCs w:val="48"/>
                        </w:rPr>
                        <w:t>Constance Morris House -Who Are They?</w:t>
                      </w:r>
                    </w:p>
                    <w:p w14:paraId="782F7838" w14:textId="77777777" w:rsidR="00A71253" w:rsidRPr="00A71253" w:rsidRDefault="00A71253" w:rsidP="00A71253">
                      <w:pPr>
                        <w:ind w:left="720"/>
                        <w:rPr>
                          <w:b/>
                          <w:bCs/>
                          <w:sz w:val="28"/>
                          <w:szCs w:val="28"/>
                        </w:rPr>
                      </w:pPr>
                    </w:p>
                    <w:p w14:paraId="756BFE43" w14:textId="3B9CFAE0" w:rsidR="00F86D92" w:rsidRPr="00F86D92" w:rsidRDefault="00F86D92" w:rsidP="00F86D92">
                      <w:pPr>
                        <w:ind w:left="720"/>
                        <w:rPr>
                          <w:sz w:val="28"/>
                          <w:szCs w:val="28"/>
                        </w:rPr>
                      </w:pPr>
                      <w:r w:rsidRPr="00F86D92">
                        <w:rPr>
                          <w:sz w:val="28"/>
                          <w:szCs w:val="28"/>
                        </w:rPr>
                        <w:t>Constance Morris House is a Shelter for victims of Domestic Violence serving mainly the Western suburbs. Survivors are surrounded by a supportive and nurturing staff and environment to help them overcome the trauma of Domestic Violence.</w:t>
                      </w:r>
                    </w:p>
                    <w:p w14:paraId="48086763" w14:textId="2761F42E" w:rsidR="00F86D92" w:rsidRDefault="00F86D92" w:rsidP="00536804">
                      <w:pPr>
                        <w:ind w:left="720"/>
                        <w:rPr>
                          <w:sz w:val="28"/>
                          <w:szCs w:val="28"/>
                        </w:rPr>
                      </w:pPr>
                      <w:r w:rsidRPr="00F86D92">
                        <w:rPr>
                          <w:sz w:val="28"/>
                          <w:szCs w:val="28"/>
                        </w:rPr>
                        <w:t>Since 1979, this charity has worked to create a safe environment where domestic violence survivors are encouraged to learn about their options for change and empower themselves to make informed decisions about their future. Services are provided at NO COST</w:t>
                      </w:r>
                      <w:r>
                        <w:rPr>
                          <w:sz w:val="28"/>
                          <w:szCs w:val="28"/>
                        </w:rPr>
                        <w:t>.</w:t>
                      </w:r>
                    </w:p>
                    <w:p w14:paraId="73E15D74" w14:textId="27CB15B1" w:rsidR="00A71253" w:rsidRDefault="00A71253" w:rsidP="00536804">
                      <w:pPr>
                        <w:ind w:left="720"/>
                        <w:rPr>
                          <w:sz w:val="28"/>
                          <w:szCs w:val="28"/>
                        </w:rPr>
                      </w:pPr>
                    </w:p>
                    <w:p w14:paraId="2489C24F" w14:textId="77777777" w:rsidR="00A71253" w:rsidRPr="00A71253" w:rsidRDefault="00A71253" w:rsidP="00A71253">
                      <w:pPr>
                        <w:numPr>
                          <w:ilvl w:val="0"/>
                          <w:numId w:val="2"/>
                        </w:numPr>
                        <w:shd w:val="clear" w:color="auto" w:fill="FFFFFF"/>
                        <w:spacing w:after="0" w:line="276" w:lineRule="auto"/>
                        <w:ind w:left="1037"/>
                        <w:textAlignment w:val="baseline"/>
                        <w:rPr>
                          <w:rFonts w:eastAsia="Times New Roman"/>
                          <w:color w:val="003C57"/>
                          <w:sz w:val="28"/>
                          <w:szCs w:val="28"/>
                        </w:rPr>
                      </w:pPr>
                      <w:r w:rsidRPr="00A71253">
                        <w:rPr>
                          <w:rFonts w:eastAsia="Times New Roman"/>
                          <w:color w:val="003C57"/>
                          <w:sz w:val="28"/>
                          <w:szCs w:val="28"/>
                        </w:rPr>
                        <w:t>A confidential 24-hour domestic violence hotline, </w:t>
                      </w:r>
                      <w:hyperlink r:id="rId8" w:tgtFrame="_blank" w:history="1">
                        <w:r w:rsidRPr="00A71253">
                          <w:rPr>
                            <w:rFonts w:eastAsia="Times New Roman"/>
                            <w:b/>
                            <w:bCs/>
                            <w:color w:val="003C57"/>
                            <w:sz w:val="28"/>
                            <w:szCs w:val="28"/>
                            <w:bdr w:val="none" w:sz="0" w:space="0" w:color="auto" w:frame="1"/>
                          </w:rPr>
                          <w:t>708-485-5254</w:t>
                        </w:r>
                      </w:hyperlink>
                    </w:p>
                    <w:p w14:paraId="53F01D80"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A domestic violence shelter, Constance Morris House, a place for survivors to find refuge as they flee abusive relationships</w:t>
                      </w:r>
                    </w:p>
                    <w:p w14:paraId="3DA8984F"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Crisis intervention</w:t>
                      </w:r>
                    </w:p>
                    <w:p w14:paraId="07E7DC41"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Case management</w:t>
                      </w:r>
                    </w:p>
                    <w:p w14:paraId="64F95D03"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Individual, family, and group therapy</w:t>
                      </w:r>
                    </w:p>
                    <w:p w14:paraId="4D722D28"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Legal and medical advocacy</w:t>
                      </w:r>
                    </w:p>
                    <w:p w14:paraId="303B350B"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Onsite health care and referrals for shelter residents including wellness exams, triage and treatment for acute illness, and prenatal care</w:t>
                      </w:r>
                    </w:p>
                    <w:p w14:paraId="6A6EB4D8" w14:textId="77777777" w:rsidR="00A71253" w:rsidRPr="00A71253" w:rsidRDefault="00A71253" w:rsidP="00A71253">
                      <w:pPr>
                        <w:numPr>
                          <w:ilvl w:val="0"/>
                          <w:numId w:val="2"/>
                        </w:numPr>
                        <w:shd w:val="clear" w:color="auto" w:fill="FFFFFF"/>
                        <w:spacing w:after="120" w:line="276" w:lineRule="auto"/>
                        <w:ind w:left="1037"/>
                        <w:textAlignment w:val="baseline"/>
                        <w:rPr>
                          <w:rFonts w:eastAsia="Times New Roman"/>
                          <w:color w:val="003C57"/>
                          <w:sz w:val="28"/>
                          <w:szCs w:val="28"/>
                        </w:rPr>
                      </w:pPr>
                      <w:r w:rsidRPr="00A71253">
                        <w:rPr>
                          <w:rFonts w:eastAsia="Times New Roman"/>
                          <w:color w:val="003C57"/>
                          <w:sz w:val="28"/>
                          <w:szCs w:val="28"/>
                        </w:rPr>
                        <w:t>Links to ongoing support services such as emergency financial assistance, substance abuse counseling, and housing programs</w:t>
                      </w:r>
                    </w:p>
                    <w:p w14:paraId="341CB81B" w14:textId="77777777" w:rsidR="00A71253" w:rsidRPr="00A71253" w:rsidRDefault="00A71253" w:rsidP="00A71253">
                      <w:pPr>
                        <w:numPr>
                          <w:ilvl w:val="0"/>
                          <w:numId w:val="2"/>
                        </w:numPr>
                        <w:shd w:val="clear" w:color="auto" w:fill="FFFFFF"/>
                        <w:spacing w:after="0" w:line="276" w:lineRule="auto"/>
                        <w:ind w:left="1037"/>
                        <w:textAlignment w:val="baseline"/>
                        <w:rPr>
                          <w:rFonts w:eastAsia="Times New Roman"/>
                          <w:color w:val="003C57"/>
                          <w:sz w:val="28"/>
                          <w:szCs w:val="28"/>
                        </w:rPr>
                      </w:pPr>
                      <w:hyperlink r:id="rId9" w:history="1">
                        <w:r w:rsidRPr="00A71253">
                          <w:rPr>
                            <w:rFonts w:eastAsia="Times New Roman"/>
                            <w:b/>
                            <w:bCs/>
                            <w:color w:val="003C57"/>
                            <w:sz w:val="28"/>
                            <w:szCs w:val="28"/>
                            <w:bdr w:val="none" w:sz="0" w:space="0" w:color="auto" w:frame="1"/>
                          </w:rPr>
                          <w:t>Community education and prevention</w:t>
                        </w:r>
                      </w:hyperlink>
                      <w:r w:rsidRPr="00A71253">
                        <w:rPr>
                          <w:rFonts w:eastAsia="Times New Roman"/>
                          <w:color w:val="003C57"/>
                          <w:sz w:val="28"/>
                          <w:szCs w:val="28"/>
                          <w:bdr w:val="none" w:sz="0" w:space="0" w:color="auto" w:frame="1"/>
                        </w:rPr>
                        <w:t>,</w:t>
                      </w:r>
                      <w:r w:rsidRPr="00A71253">
                        <w:rPr>
                          <w:rFonts w:eastAsia="Times New Roman"/>
                          <w:color w:val="003C57"/>
                          <w:sz w:val="28"/>
                          <w:szCs w:val="28"/>
                        </w:rPr>
                        <w:t> to drive a unified response to domestic violence</w:t>
                      </w:r>
                    </w:p>
                    <w:p w14:paraId="0DF5D9CF" w14:textId="77777777" w:rsidR="00A71253" w:rsidRDefault="00A71253" w:rsidP="00F86D92">
                      <w:pPr>
                        <w:ind w:left="720"/>
                        <w:rPr>
                          <w:sz w:val="28"/>
                          <w:szCs w:val="28"/>
                        </w:rPr>
                      </w:pPr>
                    </w:p>
                    <w:p w14:paraId="3344AD88" w14:textId="459F5E6A" w:rsidR="00F86D92" w:rsidRPr="00F86D92" w:rsidRDefault="00F86D92" w:rsidP="00F86D92">
                      <w:pPr>
                        <w:ind w:left="720"/>
                        <w:rPr>
                          <w:b/>
                          <w:bCs/>
                          <w:sz w:val="48"/>
                          <w:szCs w:val="48"/>
                        </w:rPr>
                      </w:pPr>
                      <w:r>
                        <w:rPr>
                          <w:sz w:val="28"/>
                          <w:szCs w:val="28"/>
                        </w:rPr>
                        <w:t xml:space="preserve">Want to learn more, go to there website link.  </w:t>
                      </w:r>
                      <w:hyperlink r:id="rId10" w:history="1">
                        <w:r w:rsidRPr="00F86D92">
                          <w:rPr>
                            <w:rStyle w:val="Hyperlink"/>
                            <w:sz w:val="28"/>
                            <w:szCs w:val="28"/>
                          </w:rPr>
                          <w:t>Constance Morris House | Pillars Community Health</w:t>
                        </w:r>
                      </w:hyperlink>
                    </w:p>
                  </w:txbxContent>
                </v:textbox>
                <w10:wrap type="square" anchorx="margin"/>
              </v:shape>
            </w:pict>
          </mc:Fallback>
        </mc:AlternateContent>
      </w:r>
      <w:r w:rsidR="006A378A">
        <w:rPr>
          <w:noProof/>
        </w:rPr>
        <mc:AlternateContent>
          <mc:Choice Requires="wpg">
            <w:drawing>
              <wp:anchor distT="0" distB="0" distL="228600" distR="228600" simplePos="0" relativeHeight="251661312" behindDoc="0" locked="0" layoutInCell="1" allowOverlap="1" wp14:anchorId="16D3DB2C" wp14:editId="2DF53FC3">
                <wp:simplePos x="0" y="0"/>
                <wp:positionH relativeFrom="margin">
                  <wp:posOffset>-828675</wp:posOffset>
                </wp:positionH>
                <wp:positionV relativeFrom="page">
                  <wp:posOffset>99060</wp:posOffset>
                </wp:positionV>
                <wp:extent cx="7632700" cy="9514840"/>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7632700" cy="9514840"/>
                          <a:chOff x="0" y="0"/>
                          <a:chExt cx="3218688"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2FCEFEB" id="Group 173" o:spid="_x0000_s1026" style="position:absolute;margin-left:-65.25pt;margin-top:7.8pt;width:601pt;height:749.2pt;z-index:251661312;mso-wrap-distance-left:18pt;mso-wrap-distance-right:18pt;mso-position-horizontal-relative:margin;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12" o:title="" recolor="t" rotate="t" type="frame"/>
                  </v:rect>
                </v:group>
                <w10:wrap type="square" anchorx="margin" anchory="page"/>
              </v:group>
            </w:pict>
          </mc:Fallback>
        </mc:AlternateContent>
      </w:r>
    </w:p>
    <w:sectPr w:rsidR="0079402F" w:rsidRPr="00115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94A7F"/>
    <w:multiLevelType w:val="multilevel"/>
    <w:tmpl w:val="2AD8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7D033C"/>
    <w:multiLevelType w:val="hybridMultilevel"/>
    <w:tmpl w:val="9D148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3186390">
    <w:abstractNumId w:val="1"/>
  </w:num>
  <w:num w:numId="2" w16cid:durableId="50459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0B"/>
    <w:rsid w:val="00115EB2"/>
    <w:rsid w:val="001B540B"/>
    <w:rsid w:val="0033729F"/>
    <w:rsid w:val="00536804"/>
    <w:rsid w:val="005C1D1B"/>
    <w:rsid w:val="006A378A"/>
    <w:rsid w:val="0079402F"/>
    <w:rsid w:val="009A2AB5"/>
    <w:rsid w:val="00A71253"/>
    <w:rsid w:val="00E47A3A"/>
    <w:rsid w:val="00F8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ED28"/>
  <w15:chartTrackingRefBased/>
  <w15:docId w15:val="{16C6C9AF-11C7-410B-B0AF-2271A5BE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47A3A"/>
    <w:pPr>
      <w:spacing w:after="0" w:line="240" w:lineRule="auto"/>
    </w:pPr>
    <w:rPr>
      <w:rFonts w:eastAsiaTheme="minorEastAsia"/>
    </w:rPr>
  </w:style>
  <w:style w:type="character" w:customStyle="1" w:styleId="NoSpacingChar">
    <w:name w:val="No Spacing Char"/>
    <w:basedOn w:val="DefaultParagraphFont"/>
    <w:link w:val="NoSpacing"/>
    <w:uiPriority w:val="1"/>
    <w:rsid w:val="00E47A3A"/>
    <w:rPr>
      <w:rFonts w:eastAsiaTheme="minorEastAsia"/>
    </w:rPr>
  </w:style>
  <w:style w:type="paragraph" w:styleId="NormalWeb">
    <w:name w:val="Normal (Web)"/>
    <w:basedOn w:val="Normal"/>
    <w:uiPriority w:val="99"/>
    <w:semiHidden/>
    <w:unhideWhenUsed/>
    <w:rsid w:val="00E47A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1D1B"/>
    <w:pPr>
      <w:ind w:left="720"/>
      <w:contextualSpacing/>
    </w:pPr>
  </w:style>
  <w:style w:type="character" w:styleId="Hyperlink">
    <w:name w:val="Hyperlink"/>
    <w:basedOn w:val="DefaultParagraphFont"/>
    <w:uiPriority w:val="99"/>
    <w:unhideWhenUsed/>
    <w:rsid w:val="006A378A"/>
    <w:rPr>
      <w:color w:val="0563C1" w:themeColor="hyperlink"/>
      <w:u w:val="single"/>
    </w:rPr>
  </w:style>
  <w:style w:type="character" w:styleId="FollowedHyperlink">
    <w:name w:val="FollowedHyperlink"/>
    <w:basedOn w:val="DefaultParagraphFont"/>
    <w:uiPriority w:val="99"/>
    <w:semiHidden/>
    <w:unhideWhenUsed/>
    <w:rsid w:val="00F86D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28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708-485-52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llarscommunityhealth.org/services/domestic-and-sexual-violence-services/domestic-violence-constance-morris-house/"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llarscommunityhealth.org/services/community-education-and-outreach/" TargetMode="External"/><Relationship Id="rId11" Type="http://schemas.openxmlformats.org/officeDocument/2006/relationships/image" Target="media/image1.png"/><Relationship Id="rId5" Type="http://schemas.openxmlformats.org/officeDocument/2006/relationships/hyperlink" Target="tel:1-708-485-5254" TargetMode="External"/><Relationship Id="rId10" Type="http://schemas.openxmlformats.org/officeDocument/2006/relationships/hyperlink" Target="https://pillarscommunityhealth.org/services/domestic-and-sexual-violence-services/domestic-violence-constance-morris-house/" TargetMode="External"/><Relationship Id="rId4" Type="http://schemas.openxmlformats.org/officeDocument/2006/relationships/webSettings" Target="webSettings.xml"/><Relationship Id="rId9" Type="http://schemas.openxmlformats.org/officeDocument/2006/relationships/hyperlink" Target="https://pillarscommunityhealth.org/services/community-education-and-outrea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Jaworski</dc:creator>
  <cp:keywords/>
  <dc:description/>
  <cp:lastModifiedBy>Mary Jaworski</cp:lastModifiedBy>
  <cp:revision>4</cp:revision>
  <dcterms:created xsi:type="dcterms:W3CDTF">2023-01-13T00:44:00Z</dcterms:created>
  <dcterms:modified xsi:type="dcterms:W3CDTF">2023-01-13T13:00:00Z</dcterms:modified>
</cp:coreProperties>
</file>