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05CD9" w14:textId="5C7226F3" w:rsidR="00451EAB" w:rsidRDefault="00F75E94">
      <w:r>
        <w:t>No meeting held in August 2025</w:t>
      </w:r>
    </w:p>
    <w:sectPr w:rsidR="00451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94"/>
    <w:rsid w:val="0014798F"/>
    <w:rsid w:val="00451EAB"/>
    <w:rsid w:val="009A1638"/>
    <w:rsid w:val="00F7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9D90D"/>
  <w15:chartTrackingRefBased/>
  <w15:docId w15:val="{8401B338-CF90-4E6F-8737-A650DB9D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25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A Carroll</dc:creator>
  <cp:keywords/>
  <dc:description/>
  <cp:lastModifiedBy>Sheila A Carroll</cp:lastModifiedBy>
  <cp:revision>2</cp:revision>
  <dcterms:created xsi:type="dcterms:W3CDTF">2025-09-10T15:42:00Z</dcterms:created>
  <dcterms:modified xsi:type="dcterms:W3CDTF">2025-09-10T15:42:00Z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e687fd1a-996e-4a82-bc77-04926d274a48</vt:lpwstr>
  </property>
</Properties>
</file>