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1939925</wp:posOffset>
            </wp:positionH>
            <wp:positionV relativeFrom="paragraph">
              <wp:posOffset>-342899</wp:posOffset>
            </wp:positionV>
            <wp:extent cx="2419350" cy="134302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43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right="-239"/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Nurse Educator of the Year Award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right="1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 Nurse Educator of the Year Award was established by the MOADN Board of Directors for the purpose of recognizing a deserving nurse educator who influences nursing practice through caring, professionalism, and excellence in classroom and clinical area.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CRITERIA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 applicant must: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tabs>
          <w:tab w:val="left" w:pos="1080"/>
        </w:tabs>
        <w:ind w:left="1080" w:hanging="3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Teach in an accredited ADN program in the state of Mississippi.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tabs>
          <w:tab w:val="left" w:pos="1080"/>
        </w:tabs>
        <w:ind w:left="1080" w:hanging="3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Hold membership in OADN as an individual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tabs>
          <w:tab w:val="left" w:pos="1080"/>
        </w:tabs>
        <w:ind w:left="1080" w:hanging="3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Promote knowledge of the scope of practice of ADN.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tabs>
          <w:tab w:val="left" w:pos="1080"/>
        </w:tabs>
        <w:spacing w:line="240" w:lineRule="auto"/>
        <w:ind w:left="1080" w:right="440" w:hanging="3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Influence nursing practice through caring, professionalism, and excellence in clinical practice.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tabs>
          <w:tab w:val="left" w:pos="1080"/>
        </w:tabs>
        <w:ind w:left="1080" w:hanging="3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Demonstrate instructional excellence in the classroom and clinical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tabs>
          <w:tab w:val="left" w:pos="1080"/>
        </w:tabs>
        <w:ind w:left="1080" w:hanging="3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Participate in professional development and community service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APPLICATON PROCESS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To apply for the Nurse Educator of the Year Award the applicant must submit the following: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tabs>
          <w:tab w:val="left" w:pos="1080"/>
        </w:tabs>
        <w:ind w:left="1080" w:hanging="3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Completed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tabs>
          <w:tab w:val="left" w:pos="1080"/>
        </w:tabs>
        <w:spacing w:line="240" w:lineRule="auto"/>
        <w:ind w:left="1080" w:hanging="3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Curriculum Vita including evidence of instructional excellence and active involvement in community service and professional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tabs>
          <w:tab w:val="left" w:pos="1080"/>
        </w:tabs>
        <w:ind w:left="1080" w:hanging="3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Verification of OADN individual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tabs>
          <w:tab w:val="left" w:pos="1080"/>
        </w:tabs>
        <w:ind w:left="1080" w:hanging="3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Verification of employment by the Program Dean/Director.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tabs>
          <w:tab w:val="left" w:pos="1080"/>
        </w:tabs>
        <w:ind w:left="1080" w:hanging="3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Letter describing how their nursing instruction/practice influences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tabs>
          <w:tab w:val="left" w:pos="1080"/>
        </w:tabs>
        <w:spacing w:line="240" w:lineRule="auto"/>
        <w:ind w:left="1080" w:right="180" w:hanging="3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Two letters of recommendation from colleagues and/or students addressing scope of practice of ADN and influences of nursing practice through caring, professionalism and excellence in the classroom and clinical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AWARD PRESENTATION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ind w:right="16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All nominees will be recognized at the annual convention and receive a nomination certificate. The winning recipient will receive a plaque, a one-year membership to OADN/MOADN and $250 for MOADN.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pplications are due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February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. Submit all documents to the Awards Committee Chair: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ind w:right="18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  <w:sectPr>
          <w:pgSz w:h="15840" w:w="12240" w:orient="portrait"/>
          <w:pgMar w:bottom="423" w:top="1440" w:left="1160" w:right="140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NAME:  Jacquelyn Brownlow</w:t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ADDRESS: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1303 Hummingbird Circle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Greenwood, MS 38930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EMAIL:    moadn2017@gmail.com</w:t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PHONE:  662-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459-2563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  <w:sectPr>
          <w:type w:val="continuous"/>
          <w:pgSz w:h="15840" w:w="12240" w:orient="portrait"/>
          <w:pgMar w:bottom="424" w:top="1185" w:left="1160" w:right="1440" w:header="0" w:footer="0"/>
          <w:cols w:equalWidth="0" w:num="2">
            <w:col w:space="240" w:w="4700"/>
            <w:col w:space="0" w:w="47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right="-59"/>
        <w:jc w:val="center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right="-59"/>
        <w:jc w:val="center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ind w:right="-59"/>
        <w:jc w:val="center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ind w:right="-59"/>
        <w:jc w:val="center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right="-59"/>
        <w:jc w:val="center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ind w:right="-59"/>
        <w:jc w:val="center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right="-59"/>
        <w:jc w:val="center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right="-59"/>
        <w:jc w:val="center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right="-59"/>
        <w:jc w:val="center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right="-59"/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MOADN</w:t>
      </w:r>
    </w:p>
    <w:p w:rsidR="00000000" w:rsidDel="00000000" w:rsidP="00000000" w:rsidRDefault="00000000" w:rsidRPr="00000000" w14:paraId="00000062">
      <w:pPr>
        <w:pageBreakBefore w:val="0"/>
        <w:ind w:right="-59"/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Nurse Educator of the Year Award</w:t>
      </w:r>
    </w:p>
    <w:p w:rsidR="00000000" w:rsidDel="00000000" w:rsidP="00000000" w:rsidRDefault="00000000" w:rsidRPr="00000000" w14:paraId="00000063">
      <w:pPr>
        <w:pageBreakBefore w:val="0"/>
        <w:ind w:right="-59"/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Application</w:t>
      </w:r>
    </w:p>
    <w:p w:rsidR="00000000" w:rsidDel="00000000" w:rsidP="00000000" w:rsidRDefault="00000000" w:rsidRPr="00000000" w14:paraId="00000064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 w14:paraId="00000067">
      <w:pPr>
        <w:pageBreakBefore w:val="0"/>
        <w:tabs>
          <w:tab w:val="left" w:pos="3580"/>
          <w:tab w:val="left" w:pos="7180"/>
        </w:tabs>
        <w:ind w:left="840"/>
        <w:rPr>
          <w:rFonts w:ascii="Times New Roman" w:cs="Times New Roman" w:eastAsia="Times New Roman" w:hAnsi="Times New Roman"/>
          <w:sz w:val="23"/>
          <w:szCs w:val="23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First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Middle Initial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vertAlign w:val="baseline"/>
          <w:rtl w:val="0"/>
        </w:rPr>
        <w:t xml:space="preserve">Last</w:t>
      </w:r>
    </w:p>
    <w:p w:rsidR="00000000" w:rsidDel="00000000" w:rsidP="00000000" w:rsidRDefault="00000000" w:rsidRPr="00000000" w14:paraId="00000068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Address: ____________________________________________________________________</w:t>
      </w:r>
    </w:p>
    <w:p w:rsidR="00000000" w:rsidDel="00000000" w:rsidP="00000000" w:rsidRDefault="00000000" w:rsidRPr="00000000" w14:paraId="0000006A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C">
      <w:pPr>
        <w:pageBreakBefore w:val="0"/>
        <w:tabs>
          <w:tab w:val="left" w:pos="5020"/>
          <w:tab w:val="left" w:pos="7900"/>
        </w:tabs>
        <w:rPr>
          <w:rFonts w:ascii="Times New Roman" w:cs="Times New Roman" w:eastAsia="Times New Roman" w:hAnsi="Times New Roman"/>
          <w:sz w:val="23"/>
          <w:szCs w:val="23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City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State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vertAlign w:val="baseline"/>
          <w:rtl w:val="0"/>
        </w:rPr>
        <w:t xml:space="preserve">Zip Code</w:t>
      </w:r>
    </w:p>
    <w:p w:rsidR="00000000" w:rsidDel="00000000" w:rsidP="00000000" w:rsidRDefault="00000000" w:rsidRPr="00000000" w14:paraId="0000006D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Home Phone or Cell: ______________________________________________________</w:t>
      </w:r>
    </w:p>
    <w:p w:rsidR="00000000" w:rsidDel="00000000" w:rsidP="00000000" w:rsidRDefault="00000000" w:rsidRPr="00000000" w14:paraId="0000006F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Work Phone: ____________________________ Fax: ____________________________</w:t>
      </w:r>
    </w:p>
    <w:p w:rsidR="00000000" w:rsidDel="00000000" w:rsidP="00000000" w:rsidRDefault="00000000" w:rsidRPr="00000000" w14:paraId="00000071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Email Address:  ___________________________________________________________</w:t>
      </w:r>
    </w:p>
    <w:p w:rsidR="00000000" w:rsidDel="00000000" w:rsidP="00000000" w:rsidRDefault="00000000" w:rsidRPr="00000000" w14:paraId="00000073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Current Employer</w:t>
      </w:r>
    </w:p>
    <w:p w:rsidR="00000000" w:rsidDel="00000000" w:rsidP="00000000" w:rsidRDefault="00000000" w:rsidRPr="00000000" w14:paraId="00000075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3"/>
        </w:numPr>
        <w:tabs>
          <w:tab w:val="left" w:pos="1080"/>
        </w:tabs>
        <w:ind w:left="1080" w:hanging="3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Name of School: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3"/>
        </w:numPr>
        <w:tabs>
          <w:tab w:val="left" w:pos="1080"/>
        </w:tabs>
        <w:ind w:left="1080" w:hanging="3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Address: 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ind w:left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7B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20"/>
        <w:gridCol w:w="2380"/>
        <w:gridCol w:w="1620"/>
        <w:tblGridChange w:id="0">
          <w:tblGrid>
            <w:gridCol w:w="4820"/>
            <w:gridCol w:w="2380"/>
            <w:gridCol w:w="162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ind w:left="108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ind w:left="2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Zip Code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Curriculum Vita is attached: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ind w:left="94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Yes_______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ind w:left="18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No_______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Applicant letter is attached: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ind w:left="94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Yes_______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ind w:left="18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No_______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Two letters of recommendation are attached: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ind w:left="94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Yes 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ind w:left="18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No_______</w:t>
            </w:r>
          </w:p>
        </w:tc>
      </w:tr>
    </w:tbl>
    <w:p w:rsidR="00000000" w:rsidDel="00000000" w:rsidP="00000000" w:rsidRDefault="00000000" w:rsidRPr="00000000" w14:paraId="00000088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Applicant’s OADN membership #: _____________</w:t>
      </w:r>
    </w:p>
    <w:p w:rsidR="00000000" w:rsidDel="00000000" w:rsidP="00000000" w:rsidRDefault="00000000" w:rsidRPr="00000000" w14:paraId="0000008A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rFonts w:ascii="Times New Roman" w:cs="Times New Roman" w:eastAsia="Times New Roman" w:hAnsi="Times New Roman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vertAlign w:val="baseline"/>
          <w:rtl w:val="0"/>
        </w:rPr>
        <w:t xml:space="preserve">Applicant agrees to allow information to be published via MOADN’s communication modalities:</w:t>
      </w:r>
    </w:p>
    <w:p w:rsidR="00000000" w:rsidDel="00000000" w:rsidP="00000000" w:rsidRDefault="00000000" w:rsidRPr="00000000" w14:paraId="0000008C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760"/>
        <w:gridCol w:w="1320"/>
        <w:gridCol w:w="2040"/>
        <w:tblGridChange w:id="0">
          <w:tblGrid>
            <w:gridCol w:w="5760"/>
            <w:gridCol w:w="1320"/>
            <w:gridCol w:w="204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Yes_______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ind w:left="30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No________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________________________________________________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ind w:left="1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________________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Signature of Applicant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ind w:left="12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Date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Applicant is employed with above ADN program: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Yes_______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ind w:left="30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No_______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________________________________________________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ind w:left="1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________________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Program - Dean/Director’s Signature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ind w:left="12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Date 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24" w:top="1185" w:left="116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