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D98" w:rsidRDefault="00F46D98" w:rsidP="00F46D98">
      <w:pPr>
        <w:rPr>
          <w:rFonts w:ascii="Times New Roman" w:hAnsi="Times New Roman" w:cs="Times New Roman"/>
          <w:b/>
          <w:sz w:val="24"/>
          <w:szCs w:val="24"/>
          <w:u w:val="single"/>
        </w:rPr>
      </w:pPr>
      <w:r w:rsidRPr="00F46D98">
        <w:rPr>
          <w:rFonts w:ascii="Times New Roman" w:hAnsi="Times New Roman" w:cs="Times New Roman"/>
          <w:b/>
          <w:noProof/>
          <w:sz w:val="24"/>
          <w:szCs w:val="24"/>
        </w:rPr>
        <w:drawing>
          <wp:inline distT="0" distB="0" distL="0" distR="0">
            <wp:extent cx="1285240" cy="13512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G_3048.jpg"/>
                    <pic:cNvPicPr/>
                  </pic:nvPicPr>
                  <pic:blipFill>
                    <a:blip r:embed="rId10">
                      <a:extLst>
                        <a:ext uri="{28A0092B-C50C-407E-A947-70E740481C1C}">
                          <a14:useLocalDpi xmlns:a14="http://schemas.microsoft.com/office/drawing/2010/main" val="0"/>
                        </a:ext>
                      </a:extLst>
                    </a:blip>
                    <a:stretch>
                      <a:fillRect/>
                    </a:stretch>
                  </pic:blipFill>
                  <pic:spPr>
                    <a:xfrm>
                      <a:off x="0" y="0"/>
                      <a:ext cx="1285240" cy="1351280"/>
                    </a:xfrm>
                    <a:prstGeom prst="rect">
                      <a:avLst/>
                    </a:prstGeom>
                  </pic:spPr>
                </pic:pic>
              </a:graphicData>
            </a:graphic>
          </wp:inline>
        </w:drawing>
      </w:r>
    </w:p>
    <w:p w:rsidR="00F46D98" w:rsidRPr="00540A6B" w:rsidRDefault="00F46D98" w:rsidP="00F46D98">
      <w:pPr>
        <w:jc w:val="center"/>
        <w:rPr>
          <w:rFonts w:ascii="Times New Roman" w:hAnsi="Times New Roman" w:cs="Times New Roman"/>
          <w:b/>
          <w:sz w:val="24"/>
          <w:szCs w:val="24"/>
          <w:u w:val="single"/>
        </w:rPr>
      </w:pPr>
      <w:r w:rsidRPr="00F46D98">
        <w:rPr>
          <w:rFonts w:ascii="Times New Roman" w:hAnsi="Times New Roman" w:cs="Times New Roman"/>
          <w:b/>
          <w:sz w:val="24"/>
          <w:szCs w:val="24"/>
          <w:u w:val="single"/>
        </w:rPr>
        <w:t>B</w:t>
      </w:r>
      <w:r w:rsidRPr="00540A6B">
        <w:rPr>
          <w:rFonts w:ascii="Times New Roman" w:hAnsi="Times New Roman" w:cs="Times New Roman"/>
          <w:b/>
          <w:sz w:val="24"/>
          <w:szCs w:val="24"/>
          <w:u w:val="single"/>
        </w:rPr>
        <w:t>obby Schmidt Congeniality Award</w:t>
      </w:r>
    </w:p>
    <w:p w:rsidR="00F46D98" w:rsidRPr="00953C92" w:rsidRDefault="00F46D98" w:rsidP="00F46D98">
      <w:pPr>
        <w:pStyle w:val="NormalWeb"/>
        <w:rPr>
          <w:sz w:val="22"/>
          <w:szCs w:val="22"/>
        </w:rPr>
      </w:pPr>
      <w:r w:rsidRPr="00953C92">
        <w:rPr>
          <w:sz w:val="22"/>
          <w:szCs w:val="22"/>
        </w:rPr>
        <w:t>Robert “Bobby” Schmidt was the heartbeat of the Valley Lodge Tr</w:t>
      </w:r>
      <w:bookmarkStart w:id="0" w:name="_GoBack"/>
      <w:bookmarkEnd w:id="0"/>
      <w:r w:rsidRPr="00953C92">
        <w:rPr>
          <w:sz w:val="22"/>
          <w:szCs w:val="22"/>
        </w:rPr>
        <w:t>ail Ride, serving as Trail Boss from 1989 to 1992. Bobby’s leadership was defined not only by his skills and dedication but also by his extraordinary ability to connect with people. He possessed a unique gift for fostering camaraderie and goodwill among the members, making everyone feel valued and included.</w:t>
      </w:r>
    </w:p>
    <w:p w:rsidR="00F46D98" w:rsidRPr="00953C92" w:rsidRDefault="00F46D98" w:rsidP="00F46D98">
      <w:pPr>
        <w:pStyle w:val="NormalWeb"/>
        <w:rPr>
          <w:sz w:val="22"/>
          <w:szCs w:val="22"/>
        </w:rPr>
      </w:pPr>
      <w:r w:rsidRPr="00953C92">
        <w:rPr>
          <w:sz w:val="22"/>
          <w:szCs w:val="22"/>
        </w:rPr>
        <w:t xml:space="preserve">Bobby's congenial nature and infectious humor created an atmosphere of warmth and friendliness that permeated the entire Valley Lodge Trail Ride. His quick wit and joyful spirit brought laughter and lightness to every gathering, strengthening bonds and making the trail rides more enjoyable for everyone. His genuine kindness and approachable demeanor set a standard for the Valley Lodge. </w:t>
      </w:r>
    </w:p>
    <w:p w:rsidR="00F46D98" w:rsidRPr="00953C92" w:rsidRDefault="00F46D98" w:rsidP="00F46D98">
      <w:pPr>
        <w:pStyle w:val="NormalWeb"/>
        <w:rPr>
          <w:sz w:val="22"/>
          <w:szCs w:val="22"/>
        </w:rPr>
      </w:pPr>
      <w:r w:rsidRPr="00953C92">
        <w:rPr>
          <w:sz w:val="22"/>
          <w:szCs w:val="22"/>
        </w:rPr>
        <w:t>The Bobby Schmidt Congeniality Award honors his legacy by recognizing those who exemplify the same spirit of friendliness, warmth, humor, and inclusivity that Bobby embodied. This award celebrates individuals who, through their positive attitude, enhance the sense of community and camaraderie within the Valley Lodge Trail Ride. By sharing their infectious humor and kind spirit, they continue Bobby’s tradition of making everyone feel at home.</w:t>
      </w:r>
    </w:p>
    <w:tbl>
      <w:tblPr>
        <w:tblStyle w:val="TableGrid"/>
        <w:tblW w:w="0" w:type="auto"/>
        <w:tblLook w:val="04A0" w:firstRow="1" w:lastRow="0" w:firstColumn="1" w:lastColumn="0" w:noHBand="0" w:noVBand="1"/>
      </w:tblPr>
      <w:tblGrid>
        <w:gridCol w:w="3865"/>
        <w:gridCol w:w="2655"/>
        <w:gridCol w:w="3260"/>
      </w:tblGrid>
      <w:tr w:rsidR="00F46D98" w:rsidRPr="0086349C" w:rsidTr="00AF2560">
        <w:tc>
          <w:tcPr>
            <w:tcW w:w="3865" w:type="dxa"/>
          </w:tcPr>
          <w:p w:rsidR="00F46D98" w:rsidRPr="0086349C" w:rsidRDefault="00F46D98" w:rsidP="00AF2560">
            <w:pPr>
              <w:tabs>
                <w:tab w:val="left" w:pos="663"/>
              </w:tabs>
              <w:rPr>
                <w:b/>
              </w:rPr>
            </w:pPr>
            <w:r w:rsidRPr="0086349C">
              <w:rPr>
                <w:b/>
              </w:rPr>
              <w:t>Award</w:t>
            </w:r>
          </w:p>
        </w:tc>
        <w:tc>
          <w:tcPr>
            <w:tcW w:w="2655" w:type="dxa"/>
          </w:tcPr>
          <w:p w:rsidR="00F46D98" w:rsidRPr="0086349C" w:rsidRDefault="00F46D98" w:rsidP="00AF2560">
            <w:pPr>
              <w:tabs>
                <w:tab w:val="left" w:pos="663"/>
              </w:tabs>
              <w:rPr>
                <w:b/>
              </w:rPr>
            </w:pPr>
            <w:r w:rsidRPr="0086349C">
              <w:rPr>
                <w:b/>
              </w:rPr>
              <w:t xml:space="preserve">Year </w:t>
            </w:r>
          </w:p>
        </w:tc>
        <w:tc>
          <w:tcPr>
            <w:tcW w:w="3260" w:type="dxa"/>
          </w:tcPr>
          <w:p w:rsidR="00F46D98" w:rsidRPr="0086349C" w:rsidRDefault="00F46D98" w:rsidP="00AF2560">
            <w:pPr>
              <w:tabs>
                <w:tab w:val="left" w:pos="663"/>
              </w:tabs>
              <w:rPr>
                <w:b/>
              </w:rPr>
            </w:pPr>
            <w:r w:rsidRPr="0086349C">
              <w:rPr>
                <w:b/>
              </w:rPr>
              <w:t xml:space="preserve">Recipient </w:t>
            </w:r>
          </w:p>
        </w:tc>
      </w:tr>
      <w:tr w:rsidR="00F46D98" w:rsidTr="00AF2560">
        <w:tc>
          <w:tcPr>
            <w:tcW w:w="3865" w:type="dxa"/>
          </w:tcPr>
          <w:p w:rsidR="00F46D98" w:rsidRDefault="00F46D98" w:rsidP="00AF2560">
            <w:pPr>
              <w:tabs>
                <w:tab w:val="left" w:pos="663"/>
              </w:tabs>
            </w:pPr>
            <w:r>
              <w:t>Bobby Schmidt Congeniality Award</w:t>
            </w:r>
          </w:p>
        </w:tc>
        <w:tc>
          <w:tcPr>
            <w:tcW w:w="2655" w:type="dxa"/>
          </w:tcPr>
          <w:p w:rsidR="00F46D98" w:rsidRDefault="00F46D98" w:rsidP="00AF2560">
            <w:pPr>
              <w:tabs>
                <w:tab w:val="left" w:pos="663"/>
              </w:tabs>
            </w:pPr>
            <w:r>
              <w:t>2023</w:t>
            </w:r>
          </w:p>
        </w:tc>
        <w:tc>
          <w:tcPr>
            <w:tcW w:w="3260" w:type="dxa"/>
          </w:tcPr>
          <w:p w:rsidR="00F46D98" w:rsidRDefault="00F46D98" w:rsidP="00AF2560">
            <w:pPr>
              <w:tabs>
                <w:tab w:val="left" w:pos="663"/>
              </w:tabs>
            </w:pPr>
            <w:r>
              <w:t xml:space="preserve">Deborah Black </w:t>
            </w:r>
          </w:p>
        </w:tc>
      </w:tr>
      <w:tr w:rsidR="00F46D98" w:rsidTr="00AF2560">
        <w:tc>
          <w:tcPr>
            <w:tcW w:w="3865" w:type="dxa"/>
          </w:tcPr>
          <w:p w:rsidR="00F46D98" w:rsidRDefault="00F46D98" w:rsidP="00AF2560">
            <w:pPr>
              <w:tabs>
                <w:tab w:val="left" w:pos="663"/>
              </w:tabs>
            </w:pPr>
            <w:r>
              <w:t>Bobby Schmidt Congeniality Award</w:t>
            </w:r>
          </w:p>
        </w:tc>
        <w:tc>
          <w:tcPr>
            <w:tcW w:w="2655" w:type="dxa"/>
          </w:tcPr>
          <w:p w:rsidR="00F46D98" w:rsidRDefault="00F46D98" w:rsidP="00AF2560">
            <w:pPr>
              <w:tabs>
                <w:tab w:val="left" w:pos="663"/>
              </w:tabs>
            </w:pPr>
            <w:r>
              <w:t>2024</w:t>
            </w:r>
          </w:p>
        </w:tc>
        <w:tc>
          <w:tcPr>
            <w:tcW w:w="3260" w:type="dxa"/>
          </w:tcPr>
          <w:p w:rsidR="00F46D98" w:rsidRDefault="0037606A" w:rsidP="00AF2560">
            <w:pPr>
              <w:tabs>
                <w:tab w:val="left" w:pos="663"/>
              </w:tabs>
            </w:pPr>
            <w:r>
              <w:t>Car</w:t>
            </w:r>
            <w:r w:rsidR="00F46D98">
              <w:t xml:space="preserve">in Trant </w:t>
            </w:r>
          </w:p>
        </w:tc>
      </w:tr>
    </w:tbl>
    <w:p w:rsidR="00D719B7" w:rsidRPr="00E731CB" w:rsidRDefault="00D719B7" w:rsidP="00E731CB"/>
    <w:sectPr w:rsidR="00D719B7" w:rsidRPr="00E731CB" w:rsidSect="00F46AEC">
      <w:pgSz w:w="12240" w:h="15840" w:code="1"/>
      <w:pgMar w:top="1225" w:right="1225" w:bottom="1225" w:left="122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4F" w:rsidRDefault="0090774F" w:rsidP="000A0339">
      <w:pPr>
        <w:spacing w:line="240" w:lineRule="auto"/>
      </w:pPr>
      <w:r>
        <w:separator/>
      </w:r>
    </w:p>
  </w:endnote>
  <w:endnote w:type="continuationSeparator" w:id="0">
    <w:p w:rsidR="0090774F" w:rsidRDefault="0090774F" w:rsidP="000A0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LB Sans Book">
    <w:panose1 w:val="02000503040000020004"/>
    <w:charset w:val="00"/>
    <w:family w:val="modern"/>
    <w:notTrueType/>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LB Sans Medium">
    <w:panose1 w:val="02000503040000020004"/>
    <w:charset w:val="00"/>
    <w:family w:val="modern"/>
    <w:notTrueType/>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4F" w:rsidRDefault="0090774F" w:rsidP="000A0339">
      <w:pPr>
        <w:spacing w:line="240" w:lineRule="auto"/>
      </w:pPr>
      <w:r>
        <w:separator/>
      </w:r>
    </w:p>
  </w:footnote>
  <w:footnote w:type="continuationSeparator" w:id="0">
    <w:p w:rsidR="0090774F" w:rsidRDefault="0090774F" w:rsidP="000A03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9"/>
  </w:num>
  <w:num w:numId="9">
    <w:abstractNumId w:val="6"/>
  </w:num>
  <w:num w:numId="10">
    <w:abstractNumId w:val="7"/>
  </w:num>
  <w:num w:numId="11">
    <w:abstractNumId w:val="5"/>
  </w:num>
  <w:num w:numId="12">
    <w:abstractNumId w:val="7"/>
  </w:num>
  <w:num w:numId="13">
    <w:abstractNumId w:val="3"/>
  </w:num>
  <w:num w:numId="14">
    <w:abstractNumId w:val="2"/>
  </w:num>
  <w:num w:numId="15">
    <w:abstractNumId w:val="7"/>
  </w:num>
  <w:num w:numId="16">
    <w:abstractNumId w:val="7"/>
  </w:num>
  <w:num w:numId="17">
    <w:abstractNumId w:val="1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98"/>
    <w:rsid w:val="000271B3"/>
    <w:rsid w:val="00034DF7"/>
    <w:rsid w:val="00037B26"/>
    <w:rsid w:val="000A0339"/>
    <w:rsid w:val="000A3D76"/>
    <w:rsid w:val="000B1B23"/>
    <w:rsid w:val="000D0847"/>
    <w:rsid w:val="000E4DB6"/>
    <w:rsid w:val="000F3A75"/>
    <w:rsid w:val="001210B1"/>
    <w:rsid w:val="00145349"/>
    <w:rsid w:val="00157692"/>
    <w:rsid w:val="0021124E"/>
    <w:rsid w:val="00224F47"/>
    <w:rsid w:val="00225F50"/>
    <w:rsid w:val="00256C70"/>
    <w:rsid w:val="002836E0"/>
    <w:rsid w:val="002A6064"/>
    <w:rsid w:val="002F1458"/>
    <w:rsid w:val="003243BF"/>
    <w:rsid w:val="003509F3"/>
    <w:rsid w:val="00371700"/>
    <w:rsid w:val="0037606A"/>
    <w:rsid w:val="003C30EA"/>
    <w:rsid w:val="003E46BD"/>
    <w:rsid w:val="003E5CDF"/>
    <w:rsid w:val="004322B9"/>
    <w:rsid w:val="00455385"/>
    <w:rsid w:val="004B4AC4"/>
    <w:rsid w:val="00537D52"/>
    <w:rsid w:val="005404BC"/>
    <w:rsid w:val="00556F34"/>
    <w:rsid w:val="005C4223"/>
    <w:rsid w:val="005E496F"/>
    <w:rsid w:val="00607AD7"/>
    <w:rsid w:val="00620AF7"/>
    <w:rsid w:val="0063219C"/>
    <w:rsid w:val="00632DA5"/>
    <w:rsid w:val="00637EB1"/>
    <w:rsid w:val="006A6166"/>
    <w:rsid w:val="006C534A"/>
    <w:rsid w:val="007129BD"/>
    <w:rsid w:val="00734EE6"/>
    <w:rsid w:val="007C0490"/>
    <w:rsid w:val="007C11DC"/>
    <w:rsid w:val="008404E9"/>
    <w:rsid w:val="00845A02"/>
    <w:rsid w:val="00877CBE"/>
    <w:rsid w:val="008D6DCC"/>
    <w:rsid w:val="008E6C91"/>
    <w:rsid w:val="0090774F"/>
    <w:rsid w:val="00945AB6"/>
    <w:rsid w:val="009621DF"/>
    <w:rsid w:val="009E5567"/>
    <w:rsid w:val="009F522A"/>
    <w:rsid w:val="00A5485E"/>
    <w:rsid w:val="00A623CD"/>
    <w:rsid w:val="00A97F11"/>
    <w:rsid w:val="00AC7F54"/>
    <w:rsid w:val="00B5189D"/>
    <w:rsid w:val="00B62394"/>
    <w:rsid w:val="00B6296C"/>
    <w:rsid w:val="00B66A72"/>
    <w:rsid w:val="00B73019"/>
    <w:rsid w:val="00BE4B92"/>
    <w:rsid w:val="00BF6420"/>
    <w:rsid w:val="00C314A6"/>
    <w:rsid w:val="00C9174C"/>
    <w:rsid w:val="00CD20C3"/>
    <w:rsid w:val="00CF0A60"/>
    <w:rsid w:val="00D45004"/>
    <w:rsid w:val="00D70367"/>
    <w:rsid w:val="00D719B7"/>
    <w:rsid w:val="00D737C5"/>
    <w:rsid w:val="00D9414E"/>
    <w:rsid w:val="00DB2BF8"/>
    <w:rsid w:val="00DB39FC"/>
    <w:rsid w:val="00DF19EB"/>
    <w:rsid w:val="00DF75B6"/>
    <w:rsid w:val="00E01CA0"/>
    <w:rsid w:val="00E30DE6"/>
    <w:rsid w:val="00E731CB"/>
    <w:rsid w:val="00E76832"/>
    <w:rsid w:val="00EA1CF8"/>
    <w:rsid w:val="00EC5A03"/>
    <w:rsid w:val="00F011E1"/>
    <w:rsid w:val="00F01630"/>
    <w:rsid w:val="00F03319"/>
    <w:rsid w:val="00F46AEC"/>
    <w:rsid w:val="00F46D98"/>
    <w:rsid w:val="00F77615"/>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975F"/>
  <w15:chartTrackingRefBased/>
  <w15:docId w15:val="{04C1F845-7933-475C-AEE5-9C16733F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D98"/>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6D98"/>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55ED2E30E0243A9DD77264B9B19D2" ma:contentTypeVersion="8" ma:contentTypeDescription="Create a new document." ma:contentTypeScope="" ma:versionID="2d18a3a7b0be9d8ea6ea81d07795e113">
  <xsd:schema xmlns:xsd="http://www.w3.org/2001/XMLSchema" xmlns:xs="http://www.w3.org/2001/XMLSchema" xmlns:p="http://schemas.microsoft.com/office/2006/metadata/properties" xmlns:ns2="f8393d0d-bc01-41cc-80e2-d7458440135e" targetNamespace="http://schemas.microsoft.com/office/2006/metadata/properties" ma:root="true" ma:fieldsID="e752aacaff3bc1e056d90416b0e338e9" ns2:_="">
    <xsd:import namespace="f8393d0d-bc01-41cc-80e2-d745844013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3d0d-bc01-41cc-80e2-d74584401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b6ec6bc-766d-4884-930b-9717138bd8c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93d0d-bc01-41cc-80e2-d74584401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10697-D754-4B0F-9ACE-82CAE11369FB}">
  <ds:schemaRefs>
    <ds:schemaRef ds:uri="http://schemas.microsoft.com/sharepoint/v3/contenttype/forms"/>
  </ds:schemaRefs>
</ds:datastoreItem>
</file>

<file path=customXml/itemProps2.xml><?xml version="1.0" encoding="utf-8"?>
<ds:datastoreItem xmlns:ds="http://schemas.openxmlformats.org/officeDocument/2006/customXml" ds:itemID="{C101C13B-D864-4AB5-8D2B-E0089DCE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93d0d-bc01-41cc-80e2-d74584401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 ds:uri="f8393d0d-bc01-41cc-80e2-d7458440135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Murphey Jr</dc:creator>
  <cp:keywords/>
  <dc:description/>
  <cp:lastModifiedBy>Michael Murphey Jr</cp:lastModifiedBy>
  <cp:revision>2</cp:revision>
  <dcterms:created xsi:type="dcterms:W3CDTF">2024-06-05T16:53:00Z</dcterms:created>
  <dcterms:modified xsi:type="dcterms:W3CDTF">2024-06-05T17:11:00Z</dcterms:modified>
</cp:coreProperties>
</file>