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96512" w14:textId="084F1032" w:rsidR="00640C88" w:rsidRPr="00640C88" w:rsidRDefault="00B97181" w:rsidP="00640C88">
      <w:pPr>
        <w:shd w:val="clear" w:color="auto" w:fill="FFFFFF"/>
        <w:spacing w:before="300" w:after="150" w:line="240" w:lineRule="auto"/>
        <w:outlineLvl w:val="0"/>
        <w:rPr>
          <w:rFonts w:ascii="Arial" w:eastAsia="Times New Roman" w:hAnsi="Arial" w:cs="Arial"/>
          <w:b/>
          <w:bCs/>
          <w:color w:val="171717"/>
          <w:kern w:val="36"/>
          <w:sz w:val="30"/>
          <w:szCs w:val="30"/>
        </w:rPr>
      </w:pPr>
      <w:r>
        <w:rPr>
          <w:rFonts w:ascii="Arial" w:eastAsia="Times New Roman" w:hAnsi="Arial" w:cs="Arial"/>
          <w:b/>
          <w:bCs/>
          <w:color w:val="171717"/>
          <w:kern w:val="36"/>
          <w:sz w:val="30"/>
          <w:szCs w:val="30"/>
        </w:rPr>
        <w:t>Lead Agriculture Marketing Specialist</w:t>
      </w:r>
    </w:p>
    <w:p w14:paraId="6A8758BA" w14:textId="77777777" w:rsidR="00640C88" w:rsidRPr="00640C88" w:rsidRDefault="00640C88" w:rsidP="00640C88">
      <w:pPr>
        <w:pBdr>
          <w:bottom w:val="single" w:sz="6" w:space="1" w:color="auto"/>
        </w:pBdr>
        <w:spacing w:after="0" w:line="240" w:lineRule="auto"/>
        <w:jc w:val="center"/>
        <w:rPr>
          <w:rFonts w:ascii="Arial" w:eastAsia="Times New Roman" w:hAnsi="Arial" w:cs="Arial"/>
          <w:vanish/>
          <w:sz w:val="16"/>
          <w:szCs w:val="16"/>
        </w:rPr>
      </w:pPr>
      <w:r w:rsidRPr="00640C88">
        <w:rPr>
          <w:rFonts w:ascii="Arial" w:eastAsia="Times New Roman" w:hAnsi="Arial" w:cs="Arial"/>
          <w:vanish/>
          <w:sz w:val="16"/>
          <w:szCs w:val="16"/>
        </w:rPr>
        <w:t>Top of Form</w:t>
      </w:r>
    </w:p>
    <w:p w14:paraId="6563B4B4" w14:textId="77777777" w:rsidR="00640C88" w:rsidRPr="00640C88" w:rsidRDefault="00640C88" w:rsidP="00640C88">
      <w:pPr>
        <w:pBdr>
          <w:bottom w:val="single" w:sz="6" w:space="4" w:color="AAAAAA"/>
        </w:pBdr>
        <w:spacing w:after="150" w:line="240" w:lineRule="auto"/>
        <w:outlineLvl w:val="1"/>
        <w:rPr>
          <w:rFonts w:ascii="Arial" w:eastAsia="Times New Roman" w:hAnsi="Arial" w:cs="Arial"/>
          <w:color w:val="444444"/>
          <w:sz w:val="27"/>
          <w:szCs w:val="27"/>
        </w:rPr>
      </w:pPr>
      <w:bookmarkStart w:id="0" w:name="_Hlk140069480"/>
      <w:r w:rsidRPr="00640C88">
        <w:rPr>
          <w:rFonts w:ascii="Arial" w:eastAsia="Times New Roman" w:hAnsi="Arial" w:cs="Arial"/>
          <w:color w:val="444444"/>
          <w:sz w:val="27"/>
          <w:szCs w:val="27"/>
        </w:rPr>
        <w:t>Job Details</w:t>
      </w:r>
    </w:p>
    <w:bookmarkEnd w:id="0"/>
    <w:p w14:paraId="3D185520" w14:textId="723FF839" w:rsidR="00640C88" w:rsidRPr="00D00DBE" w:rsidRDefault="00640C88" w:rsidP="00640C88">
      <w:pPr>
        <w:spacing w:after="0" w:line="240" w:lineRule="auto"/>
        <w:rPr>
          <w:rFonts w:ascii="Arial" w:eastAsia="Times New Roman" w:hAnsi="Arial" w:cs="Arial"/>
          <w:color w:val="444444"/>
        </w:rPr>
      </w:pPr>
      <w:r w:rsidRPr="00D00DBE">
        <w:rPr>
          <w:rFonts w:ascii="Arial" w:eastAsia="Times New Roman" w:hAnsi="Arial" w:cs="Arial"/>
          <w:color w:val="444444"/>
        </w:rPr>
        <w:t>Job Location</w:t>
      </w:r>
      <w:r w:rsidR="00D00DBE">
        <w:rPr>
          <w:rFonts w:ascii="Arial" w:eastAsia="Times New Roman" w:hAnsi="Arial" w:cs="Arial"/>
          <w:color w:val="444444"/>
        </w:rPr>
        <w:t>:</w:t>
      </w:r>
    </w:p>
    <w:p w14:paraId="69869081" w14:textId="2608AA4A" w:rsidR="00640C88" w:rsidRDefault="00B97181" w:rsidP="00736A74">
      <w:pPr>
        <w:pStyle w:val="NoSpacing"/>
        <w:rPr>
          <w:color w:val="404040" w:themeColor="text1" w:themeTint="BF"/>
        </w:rPr>
      </w:pPr>
      <w:bookmarkStart w:id="1" w:name="_Hlk140130201"/>
      <w:r>
        <w:rPr>
          <w:color w:val="404040" w:themeColor="text1" w:themeTint="BF"/>
        </w:rPr>
        <w:t xml:space="preserve">Fully Remote </w:t>
      </w:r>
    </w:p>
    <w:p w14:paraId="151BBBCF" w14:textId="77777777" w:rsidR="00D00DBE" w:rsidRDefault="00D00DBE" w:rsidP="00736A74">
      <w:pPr>
        <w:pStyle w:val="NoSpacing"/>
        <w:rPr>
          <w:color w:val="404040" w:themeColor="text1" w:themeTint="BF"/>
        </w:rPr>
      </w:pPr>
    </w:p>
    <w:p w14:paraId="1572EFFE" w14:textId="77777777" w:rsidR="00D00DBE" w:rsidRPr="00D00DBE" w:rsidRDefault="00D00DBE" w:rsidP="00D00DBE">
      <w:pPr>
        <w:pStyle w:val="NoSpacing"/>
        <w:rPr>
          <w:rFonts w:ascii="Arial" w:hAnsi="Arial" w:cs="Arial"/>
          <w:color w:val="404040" w:themeColor="text1" w:themeTint="BF"/>
        </w:rPr>
      </w:pPr>
      <w:r w:rsidRPr="00D00DBE">
        <w:rPr>
          <w:rFonts w:ascii="Arial" w:hAnsi="Arial" w:cs="Arial"/>
          <w:color w:val="404040" w:themeColor="text1" w:themeTint="BF"/>
        </w:rPr>
        <w:t xml:space="preserve">Salary: </w:t>
      </w:r>
    </w:p>
    <w:p w14:paraId="56FC4795" w14:textId="0E615DAD" w:rsidR="00D00DBE" w:rsidRPr="00736A74" w:rsidRDefault="00B97181" w:rsidP="00D00DBE">
      <w:pPr>
        <w:pStyle w:val="NoSpacing"/>
        <w:rPr>
          <w:color w:val="404040" w:themeColor="text1" w:themeTint="BF"/>
        </w:rPr>
      </w:pPr>
      <w:r w:rsidRPr="00B97181">
        <w:rPr>
          <w:color w:val="404040" w:themeColor="text1" w:themeTint="BF"/>
        </w:rPr>
        <w:t>$103,409 - $167,336 per year</w:t>
      </w:r>
    </w:p>
    <w:bookmarkEnd w:id="1"/>
    <w:p w14:paraId="2E12961F" w14:textId="77777777" w:rsidR="00736A74" w:rsidRDefault="00736A74" w:rsidP="00736A74">
      <w:pPr>
        <w:pStyle w:val="NoSpacing"/>
      </w:pPr>
    </w:p>
    <w:p w14:paraId="6A628392" w14:textId="6AC65FE4" w:rsidR="00640C88" w:rsidRPr="00640C88" w:rsidRDefault="00872722" w:rsidP="00640C88">
      <w:pPr>
        <w:pBdr>
          <w:bottom w:val="single" w:sz="6" w:space="4" w:color="AAAAAA"/>
        </w:pBdr>
        <w:spacing w:after="150" w:line="240" w:lineRule="auto"/>
        <w:outlineLvl w:val="1"/>
        <w:rPr>
          <w:rFonts w:ascii="Arial" w:eastAsia="Times New Roman" w:hAnsi="Arial" w:cs="Arial"/>
          <w:color w:val="444444"/>
          <w:sz w:val="27"/>
          <w:szCs w:val="27"/>
        </w:rPr>
      </w:pPr>
      <w:r>
        <w:rPr>
          <w:rFonts w:ascii="Arial" w:eastAsia="Times New Roman" w:hAnsi="Arial" w:cs="Arial"/>
          <w:color w:val="444444"/>
          <w:sz w:val="27"/>
          <w:szCs w:val="27"/>
        </w:rPr>
        <w:t>Job Summary/</w:t>
      </w:r>
      <w:r w:rsidR="00640C88" w:rsidRPr="00640C88">
        <w:rPr>
          <w:rFonts w:ascii="Arial" w:eastAsia="Times New Roman" w:hAnsi="Arial" w:cs="Arial"/>
          <w:color w:val="444444"/>
          <w:sz w:val="27"/>
          <w:szCs w:val="27"/>
        </w:rPr>
        <w:t>Description</w:t>
      </w:r>
    </w:p>
    <w:p w14:paraId="41221C2A" w14:textId="146C5A37" w:rsidR="00B97181" w:rsidRDefault="00B97181" w:rsidP="00872722">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The incumbent serves as an Agricultural Marketing Specialist (General), applying knowledge and experience gained in supporting agricultural markets and commodity procurement functions to support internal and external stakeholders through testing activities, customer support help desk activities, training, business process support, and administration of the Web-Based Supply Chain Management System (WBSCM) and related systems.</w:t>
      </w:r>
    </w:p>
    <w:p w14:paraId="7D5070C3" w14:textId="77777777" w:rsidR="00B97181" w:rsidRDefault="00B97181" w:rsidP="00872722">
      <w:pPr>
        <w:spacing w:after="0" w:line="240" w:lineRule="auto"/>
        <w:ind w:left="45" w:right="45"/>
        <w:rPr>
          <w:rFonts w:ascii="Arial" w:eastAsia="Times New Roman" w:hAnsi="Arial" w:cs="Arial"/>
          <w:color w:val="444444"/>
          <w:sz w:val="19"/>
          <w:szCs w:val="19"/>
        </w:rPr>
      </w:pPr>
    </w:p>
    <w:p w14:paraId="1F0529A4" w14:textId="77777777" w:rsidR="00872722" w:rsidRPr="00872722" w:rsidRDefault="00872722" w:rsidP="00872722">
      <w:pPr>
        <w:spacing w:after="0" w:line="240" w:lineRule="auto"/>
        <w:ind w:left="45" w:right="45"/>
        <w:rPr>
          <w:rFonts w:ascii="Arial" w:eastAsia="Times New Roman" w:hAnsi="Arial" w:cs="Arial"/>
          <w:color w:val="444444"/>
          <w:sz w:val="28"/>
          <w:szCs w:val="28"/>
        </w:rPr>
      </w:pPr>
      <w:r w:rsidRPr="00872722">
        <w:rPr>
          <w:rFonts w:ascii="Arial" w:eastAsia="Times New Roman" w:hAnsi="Arial" w:cs="Arial"/>
          <w:color w:val="444444"/>
          <w:sz w:val="28"/>
          <w:szCs w:val="28"/>
        </w:rPr>
        <w:t>Job Details:</w:t>
      </w:r>
    </w:p>
    <w:p w14:paraId="458677F1" w14:textId="77777777" w:rsidR="00872722" w:rsidRDefault="00872722" w:rsidP="00872722">
      <w:pPr>
        <w:spacing w:after="0" w:line="240" w:lineRule="auto"/>
        <w:ind w:left="45" w:right="45"/>
        <w:rPr>
          <w:rFonts w:ascii="Arial" w:eastAsia="Times New Roman" w:hAnsi="Arial" w:cs="Arial"/>
          <w:color w:val="444444"/>
          <w:sz w:val="19"/>
          <w:szCs w:val="19"/>
        </w:rPr>
      </w:pPr>
    </w:p>
    <w:p w14:paraId="750BD917"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The duties may include, but are not limited to:</w:t>
      </w:r>
    </w:p>
    <w:p w14:paraId="62944190" w14:textId="77777777" w:rsidR="00B97181" w:rsidRPr="00B97181" w:rsidRDefault="00B97181" w:rsidP="00B97181">
      <w:pPr>
        <w:pStyle w:val="ListParagraph"/>
        <w:numPr>
          <w:ilvl w:val="0"/>
          <w:numId w:val="10"/>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Plan, develop, and support the execution of business functions within the WBSCM testing environment, answer calls or emails sent to the help desk, and train industry users.</w:t>
      </w:r>
    </w:p>
    <w:p w14:paraId="6CA4150A" w14:textId="77777777" w:rsidR="00B97181" w:rsidRPr="00B97181" w:rsidRDefault="00B97181" w:rsidP="00B97181">
      <w:pPr>
        <w:pStyle w:val="ListParagraph"/>
        <w:numPr>
          <w:ilvl w:val="0"/>
          <w:numId w:val="10"/>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Collaborates with Branch Chiefs and CPP Management on operational and emergency program planning involving commodity inventory management and procurements.</w:t>
      </w:r>
    </w:p>
    <w:p w14:paraId="6DC817C4" w14:textId="77777777" w:rsidR="00B97181" w:rsidRPr="00B97181" w:rsidRDefault="00B97181" w:rsidP="00B97181">
      <w:pPr>
        <w:pStyle w:val="ListParagraph"/>
        <w:numPr>
          <w:ilvl w:val="0"/>
          <w:numId w:val="10"/>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Serves as project team leader, lead functional analyst, and member of operations and process improvement teams as needed.</w:t>
      </w:r>
    </w:p>
    <w:p w14:paraId="3044B337" w14:textId="77777777" w:rsidR="00B97181" w:rsidRPr="00B97181" w:rsidRDefault="00B97181" w:rsidP="00B97181">
      <w:pPr>
        <w:pStyle w:val="ListParagraph"/>
        <w:numPr>
          <w:ilvl w:val="0"/>
          <w:numId w:val="10"/>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Ensures that accurate and efficient processes are in place to assist vendors and other external stakeholders through the process to becoming established in WBSCM as business partners.</w:t>
      </w:r>
    </w:p>
    <w:p w14:paraId="569C05F1" w14:textId="77777777" w:rsidR="00B97181" w:rsidRPr="00B97181" w:rsidRDefault="00B97181" w:rsidP="00B97181">
      <w:pPr>
        <w:pStyle w:val="ListParagraph"/>
        <w:numPr>
          <w:ilvl w:val="0"/>
          <w:numId w:val="10"/>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Perform technical analysis of bid system performance to assure processes and procedures are designed to ensure the most advantageous awards for USDA and USAID nutrition assistance programs.</w:t>
      </w:r>
    </w:p>
    <w:p w14:paraId="3A9CDAE6" w14:textId="77777777" w:rsidR="00B97181" w:rsidRPr="00B97181" w:rsidRDefault="00B97181" w:rsidP="00B97181">
      <w:pPr>
        <w:pStyle w:val="ListParagraph"/>
        <w:numPr>
          <w:ilvl w:val="0"/>
          <w:numId w:val="10"/>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Performs WBSCM related administrative tasks such as securing missing facts, forms, receipts, or signatures and perform administrative tasks such as filing.</w:t>
      </w:r>
    </w:p>
    <w:p w14:paraId="2E86760F" w14:textId="77777777" w:rsidR="00B97181" w:rsidRPr="00B97181" w:rsidRDefault="00B97181" w:rsidP="00B97181">
      <w:pPr>
        <w:pStyle w:val="ListParagraph"/>
        <w:numPr>
          <w:ilvl w:val="0"/>
          <w:numId w:val="10"/>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Collaborates with team members to ensure training materials clearly document the processes and procedures to be used by commodity vendors and other external business partners.</w:t>
      </w:r>
    </w:p>
    <w:p w14:paraId="776BE261" w14:textId="77777777" w:rsidR="00B97181" w:rsidRPr="00B97181" w:rsidRDefault="00B97181" w:rsidP="00B97181">
      <w:pPr>
        <w:pStyle w:val="ListParagraph"/>
        <w:numPr>
          <w:ilvl w:val="0"/>
          <w:numId w:val="10"/>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Creates defects and enhancements in a manner that best supports the Agency’s procurement program and industry user needs and provides recommendations to the WBSCM Management Team.</w:t>
      </w:r>
    </w:p>
    <w:p w14:paraId="0BF3E151" w14:textId="00D8A7A4" w:rsidR="00B97181" w:rsidRDefault="00B97181" w:rsidP="00B97181">
      <w:pPr>
        <w:pStyle w:val="ListParagraph"/>
        <w:numPr>
          <w:ilvl w:val="0"/>
          <w:numId w:val="10"/>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Works with CPP management to identify technology to assist in addressing specific needs or recommendations addressing specific commodity procurement and/or WBSCM needs.</w:t>
      </w:r>
    </w:p>
    <w:p w14:paraId="55F90C6D" w14:textId="77777777" w:rsidR="00B97181" w:rsidRDefault="00B97181" w:rsidP="00B97181">
      <w:pPr>
        <w:spacing w:after="0" w:line="240" w:lineRule="auto"/>
        <w:ind w:right="45"/>
        <w:rPr>
          <w:rFonts w:ascii="Arial" w:eastAsia="Times New Roman" w:hAnsi="Arial" w:cs="Arial"/>
          <w:color w:val="444444"/>
          <w:sz w:val="19"/>
          <w:szCs w:val="19"/>
        </w:rPr>
      </w:pPr>
    </w:p>
    <w:p w14:paraId="6386BD7E" w14:textId="77777777" w:rsidR="00B97181" w:rsidRPr="00B97181" w:rsidRDefault="00B97181" w:rsidP="00B97181">
      <w:pPr>
        <w:spacing w:after="0" w:line="240" w:lineRule="auto"/>
        <w:ind w:right="45"/>
        <w:rPr>
          <w:rFonts w:ascii="Arial" w:eastAsia="Times New Roman" w:hAnsi="Arial" w:cs="Arial"/>
          <w:b/>
          <w:bCs/>
          <w:color w:val="444444"/>
          <w:sz w:val="19"/>
          <w:szCs w:val="19"/>
        </w:rPr>
      </w:pPr>
      <w:r w:rsidRPr="00B97181">
        <w:rPr>
          <w:rFonts w:ascii="Arial" w:eastAsia="Times New Roman" w:hAnsi="Arial" w:cs="Arial"/>
          <w:b/>
          <w:bCs/>
          <w:color w:val="444444"/>
          <w:sz w:val="19"/>
          <w:szCs w:val="19"/>
        </w:rPr>
        <w:t>Requirements</w:t>
      </w:r>
    </w:p>
    <w:p w14:paraId="432075B2" w14:textId="77777777" w:rsidR="00B97181" w:rsidRPr="00B97181" w:rsidRDefault="00B97181" w:rsidP="00B97181">
      <w:pPr>
        <w:spacing w:after="0" w:line="240" w:lineRule="auto"/>
        <w:ind w:right="45"/>
        <w:rPr>
          <w:rFonts w:ascii="Arial" w:eastAsia="Times New Roman" w:hAnsi="Arial" w:cs="Arial"/>
          <w:b/>
          <w:bCs/>
          <w:color w:val="444444"/>
          <w:sz w:val="19"/>
          <w:szCs w:val="19"/>
        </w:rPr>
      </w:pPr>
      <w:r w:rsidRPr="00B97181">
        <w:rPr>
          <w:rFonts w:ascii="Arial" w:eastAsia="Times New Roman" w:hAnsi="Arial" w:cs="Arial"/>
          <w:b/>
          <w:bCs/>
          <w:color w:val="444444"/>
          <w:sz w:val="19"/>
          <w:szCs w:val="19"/>
        </w:rPr>
        <w:t>Conditions of Employment</w:t>
      </w:r>
    </w:p>
    <w:p w14:paraId="4F500F38" w14:textId="77777777" w:rsidR="00B97181" w:rsidRPr="00B97181" w:rsidRDefault="00B97181" w:rsidP="00B97181">
      <w:pPr>
        <w:numPr>
          <w:ilvl w:val="0"/>
          <w:numId w:val="11"/>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You must be a US Citizen or US National.</w:t>
      </w:r>
    </w:p>
    <w:p w14:paraId="4D64C437" w14:textId="77777777" w:rsidR="00B97181" w:rsidRPr="00B97181" w:rsidRDefault="00B97181" w:rsidP="00B97181">
      <w:pPr>
        <w:numPr>
          <w:ilvl w:val="0"/>
          <w:numId w:val="11"/>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Individuals who were born male after 12/31/1959 must be Selective Service registered or exempt.</w:t>
      </w:r>
    </w:p>
    <w:p w14:paraId="2DC848E6" w14:textId="77777777" w:rsidR="00B97181" w:rsidRPr="00B97181" w:rsidRDefault="00B97181" w:rsidP="00B97181">
      <w:pPr>
        <w:numPr>
          <w:ilvl w:val="0"/>
          <w:numId w:val="11"/>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Subject to satisfactory adjudication of background investigation and/or fingerprint check.</w:t>
      </w:r>
    </w:p>
    <w:p w14:paraId="77A16E00" w14:textId="77777777" w:rsidR="00B97181" w:rsidRPr="00B97181" w:rsidRDefault="00B97181" w:rsidP="00B97181">
      <w:pPr>
        <w:numPr>
          <w:ilvl w:val="0"/>
          <w:numId w:val="11"/>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Successful completion of </w:t>
      </w:r>
      <w:proofErr w:type="gramStart"/>
      <w:r w:rsidRPr="00B97181">
        <w:rPr>
          <w:rFonts w:ascii="Arial" w:eastAsia="Times New Roman" w:hAnsi="Arial" w:cs="Arial"/>
          <w:color w:val="444444"/>
          <w:sz w:val="19"/>
          <w:szCs w:val="19"/>
        </w:rPr>
        <w:t>one year</w:t>
      </w:r>
      <w:proofErr w:type="gramEnd"/>
      <w:r w:rsidRPr="00B97181">
        <w:rPr>
          <w:rFonts w:ascii="Arial" w:eastAsia="Times New Roman" w:hAnsi="Arial" w:cs="Arial"/>
          <w:color w:val="444444"/>
          <w:sz w:val="19"/>
          <w:szCs w:val="19"/>
        </w:rPr>
        <w:t xml:space="preserve"> probationary period, unless previously served.</w:t>
      </w:r>
    </w:p>
    <w:p w14:paraId="0705FD06" w14:textId="77777777" w:rsidR="00B97181" w:rsidRPr="00B97181" w:rsidRDefault="00B97181" w:rsidP="00B97181">
      <w:pPr>
        <w:numPr>
          <w:ilvl w:val="0"/>
          <w:numId w:val="11"/>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Direct Deposit: Per Public Law 104-134 all Federal employees are required to have federal payments made by direct deposit to their financial institution.</w:t>
      </w:r>
    </w:p>
    <w:p w14:paraId="0BC88EF2" w14:textId="77777777" w:rsidR="00B97181" w:rsidRPr="00B97181" w:rsidRDefault="00B97181" w:rsidP="00B97181">
      <w:pPr>
        <w:numPr>
          <w:ilvl w:val="0"/>
          <w:numId w:val="11"/>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Successfully </w:t>
      </w:r>
      <w:proofErr w:type="gramStart"/>
      <w:r w:rsidRPr="00B97181">
        <w:rPr>
          <w:rFonts w:ascii="Arial" w:eastAsia="Times New Roman" w:hAnsi="Arial" w:cs="Arial"/>
          <w:color w:val="444444"/>
          <w:sz w:val="19"/>
          <w:szCs w:val="19"/>
        </w:rPr>
        <w:t>pass</w:t>
      </w:r>
      <w:proofErr w:type="gramEnd"/>
      <w:r w:rsidRPr="00B97181">
        <w:rPr>
          <w:rFonts w:ascii="Arial" w:eastAsia="Times New Roman" w:hAnsi="Arial" w:cs="Arial"/>
          <w:color w:val="444444"/>
          <w:sz w:val="19"/>
          <w:szCs w:val="19"/>
        </w:rPr>
        <w:t xml:space="preserve"> the E-Verify employment verification check. To learn more about E-Verify, including your rights and responsibilities, visit https://www.e-verify.gov/.</w:t>
      </w:r>
    </w:p>
    <w:p w14:paraId="4ADC9DCE" w14:textId="77777777" w:rsidR="00B97181" w:rsidRDefault="00B97181" w:rsidP="00B97181">
      <w:pPr>
        <w:spacing w:after="0" w:line="240" w:lineRule="auto"/>
        <w:ind w:right="45"/>
        <w:rPr>
          <w:rFonts w:ascii="Arial" w:eastAsia="Times New Roman" w:hAnsi="Arial" w:cs="Arial"/>
          <w:b/>
          <w:bCs/>
          <w:color w:val="444444"/>
          <w:sz w:val="19"/>
          <w:szCs w:val="19"/>
        </w:rPr>
      </w:pPr>
    </w:p>
    <w:p w14:paraId="2820A37F" w14:textId="6F19C662" w:rsidR="00B97181" w:rsidRPr="00B97181" w:rsidRDefault="00B97181" w:rsidP="00B97181">
      <w:pPr>
        <w:spacing w:after="0" w:line="240" w:lineRule="auto"/>
        <w:ind w:right="45"/>
        <w:rPr>
          <w:rFonts w:ascii="Arial" w:eastAsia="Times New Roman" w:hAnsi="Arial" w:cs="Arial"/>
          <w:b/>
          <w:bCs/>
          <w:color w:val="444444"/>
          <w:sz w:val="19"/>
          <w:szCs w:val="19"/>
        </w:rPr>
      </w:pPr>
      <w:r w:rsidRPr="00B97181">
        <w:rPr>
          <w:rFonts w:ascii="Arial" w:eastAsia="Times New Roman" w:hAnsi="Arial" w:cs="Arial"/>
          <w:b/>
          <w:bCs/>
          <w:color w:val="444444"/>
          <w:sz w:val="19"/>
          <w:szCs w:val="19"/>
        </w:rPr>
        <w:lastRenderedPageBreak/>
        <w:t>Qualifications</w:t>
      </w:r>
    </w:p>
    <w:p w14:paraId="072D00DA" w14:textId="77777777" w:rsidR="00B97181" w:rsidRPr="00B97181" w:rsidRDefault="00B97181" w:rsidP="00B97181">
      <w:p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Applicants must meet all qualifications and eligibility requirements by the closing date of the announcement including time-in-grade restrictions, specialized experience and/or education, as defined below.</w:t>
      </w:r>
      <w:r w:rsidRPr="00B97181">
        <w:rPr>
          <w:rFonts w:ascii="Arial" w:eastAsia="Times New Roman" w:hAnsi="Arial" w:cs="Arial"/>
          <w:color w:val="444444"/>
          <w:sz w:val="19"/>
          <w:szCs w:val="19"/>
        </w:rPr>
        <w:br/>
      </w:r>
      <w:r w:rsidRPr="00B97181">
        <w:rPr>
          <w:rFonts w:ascii="Arial" w:eastAsia="Times New Roman" w:hAnsi="Arial" w:cs="Arial"/>
          <w:color w:val="444444"/>
          <w:sz w:val="19"/>
          <w:szCs w:val="19"/>
        </w:rPr>
        <w:br/>
      </w:r>
      <w:r w:rsidRPr="00B97181">
        <w:rPr>
          <w:rFonts w:ascii="Arial" w:eastAsia="Times New Roman" w:hAnsi="Arial" w:cs="Arial"/>
          <w:b/>
          <w:bCs/>
          <w:color w:val="444444"/>
          <w:sz w:val="19"/>
          <w:szCs w:val="19"/>
        </w:rPr>
        <w:t>TIME-IN-GRADE: </w:t>
      </w:r>
      <w:r w:rsidRPr="00B97181">
        <w:rPr>
          <w:rFonts w:ascii="Arial" w:eastAsia="Times New Roman" w:hAnsi="Arial" w:cs="Arial"/>
          <w:color w:val="444444"/>
          <w:sz w:val="19"/>
          <w:szCs w:val="19"/>
        </w:rPr>
        <w:t>Current federal employees applying for a promotion opportunity must meet time-in-grade (TIG) requirement of 52 weeks of service at the next lower grade level in the normal line of progression for the position being filled.</w:t>
      </w:r>
      <w:r w:rsidRPr="00B97181">
        <w:rPr>
          <w:rFonts w:ascii="Arial" w:eastAsia="Times New Roman" w:hAnsi="Arial" w:cs="Arial"/>
          <w:color w:val="444444"/>
          <w:sz w:val="19"/>
          <w:szCs w:val="19"/>
        </w:rPr>
        <w:br/>
      </w:r>
      <w:r w:rsidRPr="00B97181">
        <w:rPr>
          <w:rFonts w:ascii="Arial" w:eastAsia="Times New Roman" w:hAnsi="Arial" w:cs="Arial"/>
          <w:color w:val="444444"/>
          <w:sz w:val="19"/>
          <w:szCs w:val="19"/>
        </w:rPr>
        <w:br/>
      </w:r>
      <w:r w:rsidRPr="00B97181">
        <w:rPr>
          <w:rFonts w:ascii="Arial" w:eastAsia="Times New Roman" w:hAnsi="Arial" w:cs="Arial"/>
          <w:b/>
          <w:bCs/>
          <w:color w:val="444444"/>
          <w:sz w:val="19"/>
          <w:szCs w:val="19"/>
        </w:rPr>
        <w:t>FOR THE GS-13 LEVEL: </w:t>
      </w:r>
      <w:r w:rsidRPr="00B97181">
        <w:rPr>
          <w:rFonts w:ascii="Arial" w:eastAsia="Times New Roman" w:hAnsi="Arial" w:cs="Arial"/>
          <w:color w:val="444444"/>
          <w:sz w:val="19"/>
          <w:szCs w:val="19"/>
        </w:rPr>
        <w:t>Applicants must have one year of specialized experience (equivalent to the GS-12 level) that may have been obtained in the private or public (local, county, state, Federal) sectors which demonstrates:</w:t>
      </w:r>
    </w:p>
    <w:p w14:paraId="64866A22" w14:textId="77777777" w:rsidR="00B97181" w:rsidRPr="00B97181" w:rsidRDefault="00B97181" w:rsidP="00B97181">
      <w:pPr>
        <w:numPr>
          <w:ilvl w:val="0"/>
          <w:numId w:val="12"/>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Defining test plans, </w:t>
      </w:r>
      <w:proofErr w:type="gramStart"/>
      <w:r w:rsidRPr="00B97181">
        <w:rPr>
          <w:rFonts w:ascii="Arial" w:eastAsia="Times New Roman" w:hAnsi="Arial" w:cs="Arial"/>
          <w:color w:val="444444"/>
          <w:sz w:val="19"/>
          <w:szCs w:val="19"/>
        </w:rPr>
        <w:t>documenting</w:t>
      </w:r>
      <w:proofErr w:type="gramEnd"/>
      <w:r w:rsidRPr="00B97181">
        <w:rPr>
          <w:rFonts w:ascii="Arial" w:eastAsia="Times New Roman" w:hAnsi="Arial" w:cs="Arial"/>
          <w:color w:val="444444"/>
          <w:sz w:val="19"/>
          <w:szCs w:val="19"/>
        </w:rPr>
        <w:t xml:space="preserve"> and executing test scripts and recording results as part of integration test and user acceptance test for complex supply chain processes.</w:t>
      </w:r>
    </w:p>
    <w:p w14:paraId="13A28A5F" w14:textId="77777777" w:rsidR="00B97181" w:rsidRPr="00B97181" w:rsidRDefault="00B97181" w:rsidP="00B97181">
      <w:pPr>
        <w:numPr>
          <w:ilvl w:val="0"/>
          <w:numId w:val="12"/>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Providing incident management (help desk) support for ERP applications including supply chain management and procurement business processes.</w:t>
      </w:r>
    </w:p>
    <w:p w14:paraId="5DA32731" w14:textId="77777777" w:rsidR="00B97181" w:rsidRPr="00B97181" w:rsidRDefault="00B97181" w:rsidP="00B97181">
      <w:pPr>
        <w:numPr>
          <w:ilvl w:val="0"/>
          <w:numId w:val="12"/>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Leading a team, ensuring a wide range of tasks are planned, assigned, and completed, ensuring efficient operations.</w:t>
      </w:r>
    </w:p>
    <w:p w14:paraId="572363FB" w14:textId="77777777" w:rsidR="00B97181" w:rsidRPr="00B97181" w:rsidRDefault="00B97181" w:rsidP="00B97181">
      <w:pPr>
        <w:numPr>
          <w:ilvl w:val="0"/>
          <w:numId w:val="12"/>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Leading the formulation of business requirements and projects across Agencies to sustain operations improve business processes.</w:t>
      </w:r>
    </w:p>
    <w:p w14:paraId="03BF8494" w14:textId="77777777" w:rsidR="00B97181" w:rsidRPr="00B97181" w:rsidRDefault="00B97181" w:rsidP="00B97181">
      <w:pPr>
        <w:numPr>
          <w:ilvl w:val="0"/>
          <w:numId w:val="12"/>
        </w:num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Leading in the preparation and delivery of training content to user groups, both in person and virtually.</w:t>
      </w:r>
    </w:p>
    <w:p w14:paraId="654DE6EC" w14:textId="77777777" w:rsidR="00B97181" w:rsidRPr="00B97181" w:rsidRDefault="00B97181" w:rsidP="00B97181">
      <w:p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Note: There is no education substitution for this grade level.</w:t>
      </w:r>
    </w:p>
    <w:p w14:paraId="78A0DEAC" w14:textId="77777777" w:rsidR="00B97181" w:rsidRPr="00B97181" w:rsidRDefault="00B97181" w:rsidP="00B97181">
      <w:p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br/>
        <w:t xml:space="preserve">Experience refers to paid and unpaid experience, including volunteer work done through National Service programs (e.g., Peace Corps, AmeriCorps) and other organizations (e.g., professional; philanthropic; religious; spiritual; community, student, social). Volunteer work helps build critical competencies and can provide valuable training and experience that translates directly to paid employment. You will receive credit for all qualifying </w:t>
      </w:r>
      <w:proofErr w:type="gramStart"/>
      <w:r w:rsidRPr="00B97181">
        <w:rPr>
          <w:rFonts w:ascii="Arial" w:eastAsia="Times New Roman" w:hAnsi="Arial" w:cs="Arial"/>
          <w:color w:val="444444"/>
          <w:sz w:val="19"/>
          <w:szCs w:val="19"/>
        </w:rPr>
        <w:t>experience</w:t>
      </w:r>
      <w:proofErr w:type="gramEnd"/>
      <w:r w:rsidRPr="00B97181">
        <w:rPr>
          <w:rFonts w:ascii="Arial" w:eastAsia="Times New Roman" w:hAnsi="Arial" w:cs="Arial"/>
          <w:color w:val="444444"/>
          <w:sz w:val="19"/>
          <w:szCs w:val="19"/>
        </w:rPr>
        <w:t>, including volunteer experience.</w:t>
      </w:r>
    </w:p>
    <w:p w14:paraId="4E8B5EC0" w14:textId="77777777" w:rsidR="00B97181" w:rsidRPr="00B97181" w:rsidRDefault="00B97181" w:rsidP="00B97181">
      <w:pPr>
        <w:spacing w:after="0" w:line="240" w:lineRule="auto"/>
        <w:ind w:right="45"/>
        <w:rPr>
          <w:rFonts w:ascii="Arial" w:eastAsia="Times New Roman" w:hAnsi="Arial" w:cs="Arial"/>
          <w:b/>
          <w:bCs/>
          <w:color w:val="444444"/>
          <w:sz w:val="19"/>
          <w:szCs w:val="19"/>
        </w:rPr>
      </w:pPr>
      <w:r w:rsidRPr="00B97181">
        <w:rPr>
          <w:rFonts w:ascii="Arial" w:eastAsia="Times New Roman" w:hAnsi="Arial" w:cs="Arial"/>
          <w:b/>
          <w:bCs/>
          <w:color w:val="444444"/>
          <w:sz w:val="19"/>
          <w:szCs w:val="19"/>
        </w:rPr>
        <w:t>Education</w:t>
      </w:r>
    </w:p>
    <w:p w14:paraId="53BEC5BD" w14:textId="77777777" w:rsidR="00B97181" w:rsidRPr="00B97181" w:rsidRDefault="00B97181" w:rsidP="00B97181">
      <w:pPr>
        <w:spacing w:after="0" w:line="240" w:lineRule="auto"/>
        <w:ind w:right="45"/>
        <w:rPr>
          <w:rFonts w:ascii="Arial" w:eastAsia="Times New Roman" w:hAnsi="Arial" w:cs="Arial"/>
          <w:color w:val="444444"/>
          <w:sz w:val="19"/>
          <w:szCs w:val="19"/>
        </w:rPr>
      </w:pPr>
      <w:r w:rsidRPr="00B97181">
        <w:rPr>
          <w:rFonts w:ascii="Arial" w:eastAsia="Times New Roman" w:hAnsi="Arial" w:cs="Arial"/>
          <w:color w:val="444444"/>
          <w:sz w:val="19"/>
          <w:szCs w:val="19"/>
        </w:rPr>
        <w:t>This position does not have an education qualification requirement.</w:t>
      </w:r>
    </w:p>
    <w:p w14:paraId="6B266461" w14:textId="77777777" w:rsidR="00B97181" w:rsidRPr="00B97181" w:rsidRDefault="00B97181" w:rsidP="00B97181">
      <w:pPr>
        <w:spacing w:after="0" w:line="240" w:lineRule="auto"/>
        <w:ind w:right="45"/>
        <w:rPr>
          <w:rFonts w:ascii="Arial" w:eastAsia="Times New Roman" w:hAnsi="Arial" w:cs="Arial"/>
          <w:color w:val="444444"/>
          <w:sz w:val="19"/>
          <w:szCs w:val="19"/>
        </w:rPr>
      </w:pPr>
    </w:p>
    <w:p w14:paraId="735DC1E5" w14:textId="77777777" w:rsidR="00B97181" w:rsidRDefault="00B97181" w:rsidP="00872722">
      <w:pPr>
        <w:spacing w:after="0" w:line="240" w:lineRule="auto"/>
        <w:ind w:left="45" w:right="45"/>
        <w:rPr>
          <w:rFonts w:ascii="Arial" w:eastAsia="Times New Roman" w:hAnsi="Arial" w:cs="Arial"/>
          <w:color w:val="444444"/>
          <w:sz w:val="19"/>
          <w:szCs w:val="19"/>
        </w:rPr>
      </w:pPr>
    </w:p>
    <w:p w14:paraId="1A1D0A48" w14:textId="11D1FE85"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Open &amp; closing dates</w:t>
      </w:r>
      <w:r>
        <w:rPr>
          <w:rFonts w:ascii="Arial" w:eastAsia="Times New Roman" w:hAnsi="Arial" w:cs="Arial"/>
          <w:color w:val="444444"/>
          <w:sz w:val="19"/>
          <w:szCs w:val="19"/>
        </w:rPr>
        <w:t>:</w:t>
      </w:r>
    </w:p>
    <w:p w14:paraId="672020FB"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 04/09/2024 to 04/12/2024</w:t>
      </w:r>
    </w:p>
    <w:p w14:paraId="569E1932"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0A396F1B" w14:textId="389F683B" w:rsid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This job will close when we have received 100 </w:t>
      </w:r>
      <w:proofErr w:type="gramStart"/>
      <w:r w:rsidRPr="00B97181">
        <w:rPr>
          <w:rFonts w:ascii="Arial" w:eastAsia="Times New Roman" w:hAnsi="Arial" w:cs="Arial"/>
          <w:color w:val="444444"/>
          <w:sz w:val="19"/>
          <w:szCs w:val="19"/>
        </w:rPr>
        <w:t>applications</w:t>
      </w:r>
      <w:proofErr w:type="gramEnd"/>
      <w:r w:rsidRPr="00B97181">
        <w:rPr>
          <w:rFonts w:ascii="Arial" w:eastAsia="Times New Roman" w:hAnsi="Arial" w:cs="Arial"/>
          <w:color w:val="444444"/>
          <w:sz w:val="19"/>
          <w:szCs w:val="19"/>
        </w:rPr>
        <w:t xml:space="preserve"> which may be sooner than the closing date. Learn more</w:t>
      </w:r>
      <w:r>
        <w:rPr>
          <w:rFonts w:ascii="Arial" w:eastAsia="Times New Roman" w:hAnsi="Arial" w:cs="Arial"/>
          <w:color w:val="444444"/>
          <w:sz w:val="19"/>
          <w:szCs w:val="19"/>
        </w:rPr>
        <w:t>.</w:t>
      </w:r>
    </w:p>
    <w:p w14:paraId="6529DB61"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58680D6A"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Salary</w:t>
      </w:r>
    </w:p>
    <w:p w14:paraId="2AD77499"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$103,409 - $167,336 per year</w:t>
      </w:r>
    </w:p>
    <w:p w14:paraId="26A0EA4D"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064941DA"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Pay scale &amp; </w:t>
      </w:r>
      <w:proofErr w:type="gramStart"/>
      <w:r w:rsidRPr="00B97181">
        <w:rPr>
          <w:rFonts w:ascii="Arial" w:eastAsia="Times New Roman" w:hAnsi="Arial" w:cs="Arial"/>
          <w:color w:val="444444"/>
          <w:sz w:val="19"/>
          <w:szCs w:val="19"/>
        </w:rPr>
        <w:t>grade</w:t>
      </w:r>
      <w:proofErr w:type="gramEnd"/>
    </w:p>
    <w:p w14:paraId="436FEC50"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GS 13</w:t>
      </w:r>
    </w:p>
    <w:p w14:paraId="37C981AB"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48805756"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Location</w:t>
      </w:r>
    </w:p>
    <w:p w14:paraId="7EA34C64"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1 vacancy in the following location:</w:t>
      </w:r>
    </w:p>
    <w:p w14:paraId="59B68379"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49DEAF91"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Anywhere in the U.S. (remote job)</w:t>
      </w:r>
    </w:p>
    <w:p w14:paraId="7F023C1E"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Remote job</w:t>
      </w:r>
    </w:p>
    <w:p w14:paraId="13C94110"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Yes</w:t>
      </w:r>
    </w:p>
    <w:p w14:paraId="2AD1C786"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4CE028CF"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Telework </w:t>
      </w:r>
      <w:proofErr w:type="gramStart"/>
      <w:r w:rsidRPr="00B97181">
        <w:rPr>
          <w:rFonts w:ascii="Arial" w:eastAsia="Times New Roman" w:hAnsi="Arial" w:cs="Arial"/>
          <w:color w:val="444444"/>
          <w:sz w:val="19"/>
          <w:szCs w:val="19"/>
        </w:rPr>
        <w:t>eligible</w:t>
      </w:r>
      <w:proofErr w:type="gramEnd"/>
    </w:p>
    <w:p w14:paraId="4E8A71D4"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Not applicable, this is a remote position.</w:t>
      </w:r>
    </w:p>
    <w:p w14:paraId="303DA9AF"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48A365FB"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Travel Required</w:t>
      </w:r>
    </w:p>
    <w:p w14:paraId="3F8C2BFF"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25% or less - You may be expected to travel for this position.</w:t>
      </w:r>
    </w:p>
    <w:p w14:paraId="7F8098FE"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037A53CB"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Relocation expenses </w:t>
      </w:r>
      <w:proofErr w:type="gramStart"/>
      <w:r w:rsidRPr="00B97181">
        <w:rPr>
          <w:rFonts w:ascii="Arial" w:eastAsia="Times New Roman" w:hAnsi="Arial" w:cs="Arial"/>
          <w:color w:val="444444"/>
          <w:sz w:val="19"/>
          <w:szCs w:val="19"/>
        </w:rPr>
        <w:t>reimbursed</w:t>
      </w:r>
      <w:proofErr w:type="gramEnd"/>
    </w:p>
    <w:p w14:paraId="06ED4E9E"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No</w:t>
      </w:r>
    </w:p>
    <w:p w14:paraId="58EDBBE5"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334E1862"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Appointment type</w:t>
      </w:r>
    </w:p>
    <w:p w14:paraId="560A396C"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Permanent -</w:t>
      </w:r>
    </w:p>
    <w:p w14:paraId="6149CB8F"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6713194B"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Work </w:t>
      </w:r>
      <w:proofErr w:type="gramStart"/>
      <w:r w:rsidRPr="00B97181">
        <w:rPr>
          <w:rFonts w:ascii="Arial" w:eastAsia="Times New Roman" w:hAnsi="Arial" w:cs="Arial"/>
          <w:color w:val="444444"/>
          <w:sz w:val="19"/>
          <w:szCs w:val="19"/>
        </w:rPr>
        <w:t>schedule</w:t>
      </w:r>
      <w:proofErr w:type="gramEnd"/>
    </w:p>
    <w:p w14:paraId="62BE451C"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Full-time -</w:t>
      </w:r>
    </w:p>
    <w:p w14:paraId="386E2E78"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75F98FA0"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Service</w:t>
      </w:r>
    </w:p>
    <w:p w14:paraId="0207EBC2"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Competitive</w:t>
      </w:r>
    </w:p>
    <w:p w14:paraId="04EC240F"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722FF7DD"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Promotion potential</w:t>
      </w:r>
    </w:p>
    <w:p w14:paraId="3544D4C2"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13</w:t>
      </w:r>
    </w:p>
    <w:p w14:paraId="2CA2EE5E"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019F6877"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Job family (Series)</w:t>
      </w:r>
    </w:p>
    <w:p w14:paraId="5B774850"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1146 Agricultural Marketing</w:t>
      </w:r>
    </w:p>
    <w:p w14:paraId="0A1E0FEA"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3E5543B3"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Supervisory status</w:t>
      </w:r>
    </w:p>
    <w:p w14:paraId="6812ECA3"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No</w:t>
      </w:r>
    </w:p>
    <w:p w14:paraId="390D1569"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45FB4213"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Security clearance</w:t>
      </w:r>
    </w:p>
    <w:p w14:paraId="5322A014"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Not Required</w:t>
      </w:r>
    </w:p>
    <w:p w14:paraId="7263FC8C"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00DC8C89"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Drug </w:t>
      </w:r>
      <w:proofErr w:type="gramStart"/>
      <w:r w:rsidRPr="00B97181">
        <w:rPr>
          <w:rFonts w:ascii="Arial" w:eastAsia="Times New Roman" w:hAnsi="Arial" w:cs="Arial"/>
          <w:color w:val="444444"/>
          <w:sz w:val="19"/>
          <w:szCs w:val="19"/>
        </w:rPr>
        <w:t>test</w:t>
      </w:r>
      <w:proofErr w:type="gramEnd"/>
    </w:p>
    <w:p w14:paraId="2808190C"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No</w:t>
      </w:r>
    </w:p>
    <w:p w14:paraId="59B59A74"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26F34938"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Position sensitivity and </w:t>
      </w:r>
      <w:proofErr w:type="gramStart"/>
      <w:r w:rsidRPr="00B97181">
        <w:rPr>
          <w:rFonts w:ascii="Arial" w:eastAsia="Times New Roman" w:hAnsi="Arial" w:cs="Arial"/>
          <w:color w:val="444444"/>
          <w:sz w:val="19"/>
          <w:szCs w:val="19"/>
        </w:rPr>
        <w:t>risk</w:t>
      </w:r>
      <w:proofErr w:type="gramEnd"/>
    </w:p>
    <w:p w14:paraId="5E4CA8E2"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Moderate Risk (MR)</w:t>
      </w:r>
    </w:p>
    <w:p w14:paraId="3DF7C124"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64B95027"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Trust determination process</w:t>
      </w:r>
    </w:p>
    <w:p w14:paraId="3444CC59"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Credentialing</w:t>
      </w:r>
    </w:p>
    <w:p w14:paraId="4E60468D"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5E7F6F5B"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Suitability/Fitness</w:t>
      </w:r>
    </w:p>
    <w:p w14:paraId="59DFD19F"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7A799940"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Announcement number</w:t>
      </w:r>
    </w:p>
    <w:p w14:paraId="25F919F2"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MP-12375531-24-CP</w:t>
      </w:r>
    </w:p>
    <w:p w14:paraId="60652FC1" w14:textId="77777777" w:rsidR="00B97181" w:rsidRPr="00B97181" w:rsidRDefault="00B97181" w:rsidP="00B97181">
      <w:pPr>
        <w:spacing w:after="0" w:line="240" w:lineRule="auto"/>
        <w:ind w:left="45" w:right="45"/>
        <w:rPr>
          <w:rFonts w:ascii="Arial" w:eastAsia="Times New Roman" w:hAnsi="Arial" w:cs="Arial"/>
          <w:color w:val="444444"/>
          <w:sz w:val="19"/>
          <w:szCs w:val="19"/>
        </w:rPr>
      </w:pPr>
    </w:p>
    <w:p w14:paraId="24E5ECF6" w14:textId="77777777" w:rsidR="00B97181" w:rsidRPr="00B97181"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 xml:space="preserve">Control </w:t>
      </w:r>
      <w:proofErr w:type="gramStart"/>
      <w:r w:rsidRPr="00B97181">
        <w:rPr>
          <w:rFonts w:ascii="Arial" w:eastAsia="Times New Roman" w:hAnsi="Arial" w:cs="Arial"/>
          <w:color w:val="444444"/>
          <w:sz w:val="19"/>
          <w:szCs w:val="19"/>
        </w:rPr>
        <w:t>number</w:t>
      </w:r>
      <w:proofErr w:type="gramEnd"/>
    </w:p>
    <w:p w14:paraId="5449B023" w14:textId="23C057C9" w:rsidR="00872722" w:rsidRDefault="00B97181" w:rsidP="00B97181">
      <w:pPr>
        <w:spacing w:after="0" w:line="240" w:lineRule="auto"/>
        <w:ind w:left="45" w:right="45"/>
        <w:rPr>
          <w:rFonts w:ascii="Arial" w:eastAsia="Times New Roman" w:hAnsi="Arial" w:cs="Arial"/>
          <w:color w:val="444444"/>
          <w:sz w:val="19"/>
          <w:szCs w:val="19"/>
        </w:rPr>
      </w:pPr>
      <w:r w:rsidRPr="00B97181">
        <w:rPr>
          <w:rFonts w:ascii="Arial" w:eastAsia="Times New Roman" w:hAnsi="Arial" w:cs="Arial"/>
          <w:color w:val="444444"/>
          <w:sz w:val="19"/>
          <w:szCs w:val="19"/>
        </w:rPr>
        <w:t>785385200</w:t>
      </w:r>
    </w:p>
    <w:p w14:paraId="4042697D" w14:textId="77777777" w:rsidR="00B97181" w:rsidRDefault="00B97181" w:rsidP="00B97181">
      <w:pPr>
        <w:spacing w:after="0" w:line="240" w:lineRule="auto"/>
        <w:ind w:left="45" w:right="45"/>
        <w:rPr>
          <w:rFonts w:ascii="Arial" w:eastAsia="Times New Roman" w:hAnsi="Arial" w:cs="Arial"/>
          <w:color w:val="444444"/>
          <w:sz w:val="19"/>
          <w:szCs w:val="19"/>
        </w:rPr>
      </w:pPr>
    </w:p>
    <w:p w14:paraId="75FB5614" w14:textId="7CA33446" w:rsidR="00B97181" w:rsidRDefault="00B97181" w:rsidP="00B97181">
      <w:pPr>
        <w:spacing w:after="0" w:line="240" w:lineRule="auto"/>
        <w:ind w:left="45" w:right="45"/>
        <w:rPr>
          <w:rFonts w:ascii="Arial" w:eastAsia="Times New Roman" w:hAnsi="Arial" w:cs="Arial"/>
          <w:color w:val="444444"/>
          <w:sz w:val="19"/>
          <w:szCs w:val="19"/>
        </w:rPr>
      </w:pPr>
      <w:r>
        <w:rPr>
          <w:rFonts w:ascii="Arial" w:eastAsia="Times New Roman" w:hAnsi="Arial" w:cs="Arial"/>
          <w:color w:val="444444"/>
          <w:sz w:val="19"/>
          <w:szCs w:val="19"/>
        </w:rPr>
        <w:t xml:space="preserve">MORE INFORMATION: </w:t>
      </w:r>
      <w:hyperlink r:id="rId5" w:history="1">
        <w:r w:rsidRPr="000C02DE">
          <w:rPr>
            <w:rStyle w:val="Hyperlink"/>
            <w:rFonts w:ascii="Arial" w:eastAsia="Times New Roman" w:hAnsi="Arial" w:cs="Arial"/>
            <w:sz w:val="19"/>
            <w:szCs w:val="19"/>
          </w:rPr>
          <w:t>https://www.usajobs.gov/job/785385200</w:t>
        </w:r>
      </w:hyperlink>
    </w:p>
    <w:p w14:paraId="11C18DA2" w14:textId="77777777" w:rsidR="00B97181" w:rsidRPr="00640C88" w:rsidRDefault="00B97181" w:rsidP="00B97181">
      <w:pPr>
        <w:spacing w:after="0" w:line="240" w:lineRule="auto"/>
        <w:ind w:left="45" w:right="45"/>
        <w:rPr>
          <w:rFonts w:ascii="Arial" w:eastAsia="Times New Roman" w:hAnsi="Arial" w:cs="Arial"/>
          <w:color w:val="444444"/>
          <w:sz w:val="19"/>
          <w:szCs w:val="19"/>
        </w:rPr>
      </w:pPr>
    </w:p>
    <w:p w14:paraId="16BA7CBD" w14:textId="77777777" w:rsidR="00640C88" w:rsidRDefault="00640C88" w:rsidP="00640C88">
      <w:pPr>
        <w:spacing w:after="0" w:line="240" w:lineRule="auto"/>
        <w:ind w:left="45" w:right="45"/>
        <w:rPr>
          <w:rFonts w:ascii="Arial" w:eastAsia="Times New Roman" w:hAnsi="Arial" w:cs="Arial"/>
          <w:color w:val="444444"/>
          <w:sz w:val="19"/>
          <w:szCs w:val="19"/>
        </w:rPr>
      </w:pPr>
    </w:p>
    <w:sectPr w:rsidR="0064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12A82"/>
    <w:multiLevelType w:val="multilevel"/>
    <w:tmpl w:val="D34CC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492"/>
    <w:multiLevelType w:val="multilevel"/>
    <w:tmpl w:val="6340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C3FBF"/>
    <w:multiLevelType w:val="multilevel"/>
    <w:tmpl w:val="920EB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407B"/>
    <w:multiLevelType w:val="multilevel"/>
    <w:tmpl w:val="DF764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043AC"/>
    <w:multiLevelType w:val="hybridMultilevel"/>
    <w:tmpl w:val="E9EA6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FF74E22"/>
    <w:multiLevelType w:val="hybridMultilevel"/>
    <w:tmpl w:val="9806C4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EC47E15"/>
    <w:multiLevelType w:val="multilevel"/>
    <w:tmpl w:val="6B58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325CF"/>
    <w:multiLevelType w:val="multilevel"/>
    <w:tmpl w:val="7DC42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C7BDC"/>
    <w:multiLevelType w:val="multilevel"/>
    <w:tmpl w:val="DB34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66462"/>
    <w:multiLevelType w:val="hybridMultilevel"/>
    <w:tmpl w:val="9CD4E6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F494FD1"/>
    <w:multiLevelType w:val="multilevel"/>
    <w:tmpl w:val="A76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D00885"/>
    <w:multiLevelType w:val="multilevel"/>
    <w:tmpl w:val="242C1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968048">
    <w:abstractNumId w:val="10"/>
  </w:num>
  <w:num w:numId="2" w16cid:durableId="728268525">
    <w:abstractNumId w:val="1"/>
  </w:num>
  <w:num w:numId="3" w16cid:durableId="1749958681">
    <w:abstractNumId w:val="2"/>
  </w:num>
  <w:num w:numId="4" w16cid:durableId="1385373570">
    <w:abstractNumId w:val="3"/>
  </w:num>
  <w:num w:numId="5" w16cid:durableId="16085366">
    <w:abstractNumId w:val="7"/>
  </w:num>
  <w:num w:numId="6" w16cid:durableId="2046637247">
    <w:abstractNumId w:val="11"/>
  </w:num>
  <w:num w:numId="7" w16cid:durableId="1252083853">
    <w:abstractNumId w:val="0"/>
  </w:num>
  <w:num w:numId="8" w16cid:durableId="1689136156">
    <w:abstractNumId w:val="9"/>
  </w:num>
  <w:num w:numId="9" w16cid:durableId="985666140">
    <w:abstractNumId w:val="4"/>
  </w:num>
  <w:num w:numId="10" w16cid:durableId="1417938518">
    <w:abstractNumId w:val="5"/>
  </w:num>
  <w:num w:numId="11" w16cid:durableId="1320691836">
    <w:abstractNumId w:val="8"/>
  </w:num>
  <w:num w:numId="12" w16cid:durableId="317732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EC"/>
    <w:rsid w:val="00057B4D"/>
    <w:rsid w:val="00062D5F"/>
    <w:rsid w:val="000F0426"/>
    <w:rsid w:val="001507EC"/>
    <w:rsid w:val="00215CFA"/>
    <w:rsid w:val="00444205"/>
    <w:rsid w:val="00582022"/>
    <w:rsid w:val="005F3658"/>
    <w:rsid w:val="00640C88"/>
    <w:rsid w:val="006C4B7C"/>
    <w:rsid w:val="00736A74"/>
    <w:rsid w:val="00872722"/>
    <w:rsid w:val="00905A3E"/>
    <w:rsid w:val="009E1C17"/>
    <w:rsid w:val="00B97181"/>
    <w:rsid w:val="00D0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F795"/>
  <w15:chartTrackingRefBased/>
  <w15:docId w15:val="{9BFD7617-C757-41A2-97BD-1139E1FA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C17"/>
    <w:rPr>
      <w:color w:val="0563C1" w:themeColor="hyperlink"/>
      <w:u w:val="single"/>
    </w:rPr>
  </w:style>
  <w:style w:type="character" w:styleId="UnresolvedMention">
    <w:name w:val="Unresolved Mention"/>
    <w:basedOn w:val="DefaultParagraphFont"/>
    <w:uiPriority w:val="99"/>
    <w:semiHidden/>
    <w:unhideWhenUsed/>
    <w:rsid w:val="009E1C17"/>
    <w:rPr>
      <w:color w:val="605E5C"/>
      <w:shd w:val="clear" w:color="auto" w:fill="E1DFDD"/>
    </w:rPr>
  </w:style>
  <w:style w:type="character" w:styleId="FollowedHyperlink">
    <w:name w:val="FollowedHyperlink"/>
    <w:basedOn w:val="DefaultParagraphFont"/>
    <w:uiPriority w:val="99"/>
    <w:semiHidden/>
    <w:unhideWhenUsed/>
    <w:rsid w:val="000F0426"/>
    <w:rPr>
      <w:color w:val="954F72" w:themeColor="followedHyperlink"/>
      <w:u w:val="single"/>
    </w:rPr>
  </w:style>
  <w:style w:type="paragraph" w:styleId="NoSpacing">
    <w:name w:val="No Spacing"/>
    <w:uiPriority w:val="1"/>
    <w:qFormat/>
    <w:rsid w:val="00736A74"/>
    <w:pPr>
      <w:spacing w:after="0" w:line="240" w:lineRule="auto"/>
    </w:p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478100">
      <w:bodyDiv w:val="1"/>
      <w:marLeft w:val="0"/>
      <w:marRight w:val="0"/>
      <w:marTop w:val="0"/>
      <w:marBottom w:val="0"/>
      <w:divBdr>
        <w:top w:val="none" w:sz="0" w:space="0" w:color="auto"/>
        <w:left w:val="none" w:sz="0" w:space="0" w:color="auto"/>
        <w:bottom w:val="none" w:sz="0" w:space="0" w:color="auto"/>
        <w:right w:val="none" w:sz="0" w:space="0" w:color="auto"/>
      </w:divBdr>
      <w:divsChild>
        <w:div w:id="1409110665">
          <w:marLeft w:val="0"/>
          <w:marRight w:val="0"/>
          <w:marTop w:val="0"/>
          <w:marBottom w:val="0"/>
          <w:divBdr>
            <w:top w:val="none" w:sz="0" w:space="0" w:color="auto"/>
            <w:left w:val="none" w:sz="0" w:space="0" w:color="auto"/>
            <w:bottom w:val="none" w:sz="0" w:space="0" w:color="auto"/>
            <w:right w:val="none" w:sz="0" w:space="0" w:color="auto"/>
          </w:divBdr>
          <w:divsChild>
            <w:div w:id="1476290079">
              <w:marLeft w:val="0"/>
              <w:marRight w:val="0"/>
              <w:marTop w:val="0"/>
              <w:marBottom w:val="0"/>
              <w:divBdr>
                <w:top w:val="none" w:sz="0" w:space="0" w:color="auto"/>
                <w:left w:val="none" w:sz="0" w:space="0" w:color="auto"/>
                <w:bottom w:val="none" w:sz="0" w:space="0" w:color="auto"/>
                <w:right w:val="none" w:sz="0" w:space="0" w:color="auto"/>
              </w:divBdr>
            </w:div>
          </w:divsChild>
        </w:div>
        <w:div w:id="1379283635">
          <w:marLeft w:val="0"/>
          <w:marRight w:val="0"/>
          <w:marTop w:val="0"/>
          <w:marBottom w:val="150"/>
          <w:divBdr>
            <w:top w:val="none" w:sz="0" w:space="0" w:color="auto"/>
            <w:left w:val="none" w:sz="0" w:space="0" w:color="auto"/>
            <w:bottom w:val="none" w:sz="0" w:space="0" w:color="auto"/>
            <w:right w:val="none" w:sz="0" w:space="0" w:color="auto"/>
          </w:divBdr>
          <w:divsChild>
            <w:div w:id="163281373">
              <w:marLeft w:val="0"/>
              <w:marRight w:val="0"/>
              <w:marTop w:val="0"/>
              <w:marBottom w:val="0"/>
              <w:divBdr>
                <w:top w:val="none" w:sz="0" w:space="0" w:color="auto"/>
                <w:left w:val="none" w:sz="0" w:space="0" w:color="auto"/>
                <w:bottom w:val="none" w:sz="0" w:space="0" w:color="auto"/>
                <w:right w:val="none" w:sz="0" w:space="0" w:color="auto"/>
              </w:divBdr>
              <w:divsChild>
                <w:div w:id="1749157108">
                  <w:marLeft w:val="0"/>
                  <w:marRight w:val="0"/>
                  <w:marTop w:val="0"/>
                  <w:marBottom w:val="0"/>
                  <w:divBdr>
                    <w:top w:val="none" w:sz="0" w:space="0" w:color="auto"/>
                    <w:left w:val="none" w:sz="0" w:space="0" w:color="auto"/>
                    <w:bottom w:val="none" w:sz="0" w:space="0" w:color="auto"/>
                    <w:right w:val="none" w:sz="0" w:space="0" w:color="auto"/>
                  </w:divBdr>
                </w:div>
                <w:div w:id="2029747681">
                  <w:marLeft w:val="0"/>
                  <w:marRight w:val="0"/>
                  <w:marTop w:val="0"/>
                  <w:marBottom w:val="375"/>
                  <w:divBdr>
                    <w:top w:val="none" w:sz="0" w:space="0" w:color="auto"/>
                    <w:left w:val="none" w:sz="0" w:space="0" w:color="auto"/>
                    <w:bottom w:val="none" w:sz="0" w:space="0" w:color="auto"/>
                    <w:right w:val="none" w:sz="0" w:space="0" w:color="auto"/>
                  </w:divBdr>
                  <w:divsChild>
                    <w:div w:id="367336446">
                      <w:marLeft w:val="0"/>
                      <w:marRight w:val="0"/>
                      <w:marTop w:val="0"/>
                      <w:marBottom w:val="0"/>
                      <w:divBdr>
                        <w:top w:val="none" w:sz="0" w:space="0" w:color="auto"/>
                        <w:left w:val="none" w:sz="0" w:space="0" w:color="auto"/>
                        <w:bottom w:val="none" w:sz="0" w:space="0" w:color="auto"/>
                        <w:right w:val="none" w:sz="0" w:space="0" w:color="auto"/>
                      </w:divBdr>
                      <w:divsChild>
                        <w:div w:id="905071772">
                          <w:marLeft w:val="0"/>
                          <w:marRight w:val="0"/>
                          <w:marTop w:val="0"/>
                          <w:marBottom w:val="0"/>
                          <w:divBdr>
                            <w:top w:val="none" w:sz="0" w:space="0" w:color="auto"/>
                            <w:left w:val="none" w:sz="0" w:space="0" w:color="auto"/>
                            <w:bottom w:val="none" w:sz="0" w:space="0" w:color="auto"/>
                            <w:right w:val="none" w:sz="0" w:space="0" w:color="auto"/>
                          </w:divBdr>
                          <w:divsChild>
                            <w:div w:id="1596981950">
                              <w:marLeft w:val="0"/>
                              <w:marRight w:val="0"/>
                              <w:marTop w:val="0"/>
                              <w:marBottom w:val="0"/>
                              <w:divBdr>
                                <w:top w:val="none" w:sz="0" w:space="0" w:color="auto"/>
                                <w:left w:val="none" w:sz="0" w:space="0" w:color="auto"/>
                                <w:bottom w:val="none" w:sz="0" w:space="0" w:color="auto"/>
                                <w:right w:val="none" w:sz="0" w:space="0" w:color="auto"/>
                              </w:divBdr>
                              <w:divsChild>
                                <w:div w:id="1548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62808">
                  <w:marLeft w:val="0"/>
                  <w:marRight w:val="0"/>
                  <w:marTop w:val="0"/>
                  <w:marBottom w:val="0"/>
                  <w:divBdr>
                    <w:top w:val="none" w:sz="0" w:space="0" w:color="auto"/>
                    <w:left w:val="none" w:sz="0" w:space="0" w:color="auto"/>
                    <w:bottom w:val="none" w:sz="0" w:space="0" w:color="auto"/>
                    <w:right w:val="none" w:sz="0" w:space="0" w:color="auto"/>
                  </w:divBdr>
                </w:div>
                <w:div w:id="1088699083">
                  <w:marLeft w:val="0"/>
                  <w:marRight w:val="0"/>
                  <w:marTop w:val="0"/>
                  <w:marBottom w:val="0"/>
                  <w:divBdr>
                    <w:top w:val="none" w:sz="0" w:space="0" w:color="auto"/>
                    <w:left w:val="none" w:sz="0" w:space="0" w:color="auto"/>
                    <w:bottom w:val="none" w:sz="0" w:space="0" w:color="auto"/>
                    <w:right w:val="none" w:sz="0" w:space="0" w:color="auto"/>
                  </w:divBdr>
                  <w:divsChild>
                    <w:div w:id="1069764345">
                      <w:marLeft w:val="0"/>
                      <w:marRight w:val="0"/>
                      <w:marTop w:val="0"/>
                      <w:marBottom w:val="0"/>
                      <w:divBdr>
                        <w:top w:val="none" w:sz="0" w:space="0" w:color="auto"/>
                        <w:left w:val="none" w:sz="0" w:space="0" w:color="auto"/>
                        <w:bottom w:val="none" w:sz="0" w:space="0" w:color="auto"/>
                        <w:right w:val="none" w:sz="0" w:space="0" w:color="auto"/>
                      </w:divBdr>
                      <w:divsChild>
                        <w:div w:id="4227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601">
                  <w:marLeft w:val="0"/>
                  <w:marRight w:val="0"/>
                  <w:marTop w:val="0"/>
                  <w:marBottom w:val="0"/>
                  <w:divBdr>
                    <w:top w:val="none" w:sz="0" w:space="0" w:color="auto"/>
                    <w:left w:val="none" w:sz="0" w:space="0" w:color="auto"/>
                    <w:bottom w:val="none" w:sz="0" w:space="0" w:color="auto"/>
                    <w:right w:val="none" w:sz="0" w:space="0" w:color="auto"/>
                  </w:divBdr>
                </w:div>
                <w:div w:id="1350134508">
                  <w:marLeft w:val="0"/>
                  <w:marRight w:val="0"/>
                  <w:marTop w:val="0"/>
                  <w:marBottom w:val="0"/>
                  <w:divBdr>
                    <w:top w:val="none" w:sz="0" w:space="0" w:color="auto"/>
                    <w:left w:val="none" w:sz="0" w:space="0" w:color="auto"/>
                    <w:bottom w:val="none" w:sz="0" w:space="0" w:color="auto"/>
                    <w:right w:val="none" w:sz="0" w:space="0" w:color="auto"/>
                  </w:divBdr>
                  <w:divsChild>
                    <w:div w:id="990209136">
                      <w:marLeft w:val="0"/>
                      <w:marRight w:val="0"/>
                      <w:marTop w:val="0"/>
                      <w:marBottom w:val="0"/>
                      <w:divBdr>
                        <w:top w:val="none" w:sz="0" w:space="0" w:color="auto"/>
                        <w:left w:val="none" w:sz="0" w:space="0" w:color="auto"/>
                        <w:bottom w:val="none" w:sz="0" w:space="0" w:color="auto"/>
                        <w:right w:val="none" w:sz="0" w:space="0" w:color="auto"/>
                      </w:divBdr>
                      <w:divsChild>
                        <w:div w:id="17429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25595">
      <w:bodyDiv w:val="1"/>
      <w:marLeft w:val="0"/>
      <w:marRight w:val="0"/>
      <w:marTop w:val="0"/>
      <w:marBottom w:val="0"/>
      <w:divBdr>
        <w:top w:val="none" w:sz="0" w:space="0" w:color="auto"/>
        <w:left w:val="none" w:sz="0" w:space="0" w:color="auto"/>
        <w:bottom w:val="none" w:sz="0" w:space="0" w:color="auto"/>
        <w:right w:val="none" w:sz="0" w:space="0" w:color="auto"/>
      </w:divBdr>
      <w:divsChild>
        <w:div w:id="611672491">
          <w:marLeft w:val="0"/>
          <w:marRight w:val="0"/>
          <w:marTop w:val="0"/>
          <w:marBottom w:val="0"/>
          <w:divBdr>
            <w:top w:val="none" w:sz="0" w:space="0" w:color="auto"/>
            <w:left w:val="none" w:sz="0" w:space="0" w:color="auto"/>
            <w:bottom w:val="none" w:sz="0" w:space="0" w:color="auto"/>
            <w:right w:val="none" w:sz="0" w:space="0" w:color="auto"/>
          </w:divBdr>
          <w:divsChild>
            <w:div w:id="1377967330">
              <w:marLeft w:val="0"/>
              <w:marRight w:val="0"/>
              <w:marTop w:val="0"/>
              <w:marBottom w:val="0"/>
              <w:divBdr>
                <w:top w:val="none" w:sz="0" w:space="0" w:color="auto"/>
                <w:left w:val="none" w:sz="0" w:space="0" w:color="auto"/>
                <w:bottom w:val="none" w:sz="0" w:space="0" w:color="auto"/>
                <w:right w:val="none" w:sz="0" w:space="0" w:color="auto"/>
              </w:divBdr>
              <w:divsChild>
                <w:div w:id="5745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07381">
          <w:marLeft w:val="0"/>
          <w:marRight w:val="0"/>
          <w:marTop w:val="0"/>
          <w:marBottom w:val="0"/>
          <w:divBdr>
            <w:top w:val="none" w:sz="0" w:space="0" w:color="auto"/>
            <w:left w:val="none" w:sz="0" w:space="0" w:color="auto"/>
            <w:bottom w:val="none" w:sz="0" w:space="0" w:color="auto"/>
            <w:right w:val="none" w:sz="0" w:space="0" w:color="auto"/>
          </w:divBdr>
        </w:div>
        <w:div w:id="247807783">
          <w:marLeft w:val="0"/>
          <w:marRight w:val="0"/>
          <w:marTop w:val="0"/>
          <w:marBottom w:val="0"/>
          <w:divBdr>
            <w:top w:val="none" w:sz="0" w:space="0" w:color="auto"/>
            <w:left w:val="none" w:sz="0" w:space="0" w:color="auto"/>
            <w:bottom w:val="none" w:sz="0" w:space="0" w:color="auto"/>
            <w:right w:val="none" w:sz="0" w:space="0" w:color="auto"/>
          </w:divBdr>
          <w:divsChild>
            <w:div w:id="1721980988">
              <w:marLeft w:val="0"/>
              <w:marRight w:val="0"/>
              <w:marTop w:val="0"/>
              <w:marBottom w:val="0"/>
              <w:divBdr>
                <w:top w:val="none" w:sz="0" w:space="0" w:color="auto"/>
                <w:left w:val="none" w:sz="0" w:space="0" w:color="auto"/>
                <w:bottom w:val="none" w:sz="0" w:space="0" w:color="auto"/>
                <w:right w:val="none" w:sz="0" w:space="0" w:color="auto"/>
              </w:divBdr>
              <w:divsChild>
                <w:div w:id="20022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3256">
      <w:bodyDiv w:val="1"/>
      <w:marLeft w:val="0"/>
      <w:marRight w:val="0"/>
      <w:marTop w:val="0"/>
      <w:marBottom w:val="0"/>
      <w:divBdr>
        <w:top w:val="none" w:sz="0" w:space="0" w:color="auto"/>
        <w:left w:val="none" w:sz="0" w:space="0" w:color="auto"/>
        <w:bottom w:val="none" w:sz="0" w:space="0" w:color="auto"/>
        <w:right w:val="none" w:sz="0" w:space="0" w:color="auto"/>
      </w:divBdr>
      <w:divsChild>
        <w:div w:id="1677032609">
          <w:marLeft w:val="0"/>
          <w:marRight w:val="0"/>
          <w:marTop w:val="0"/>
          <w:marBottom w:val="0"/>
          <w:divBdr>
            <w:top w:val="none" w:sz="0" w:space="0" w:color="auto"/>
            <w:left w:val="none" w:sz="0" w:space="0" w:color="auto"/>
            <w:bottom w:val="none" w:sz="0" w:space="0" w:color="auto"/>
            <w:right w:val="none" w:sz="0" w:space="0" w:color="auto"/>
          </w:divBdr>
          <w:divsChild>
            <w:div w:id="1956521249">
              <w:marLeft w:val="0"/>
              <w:marRight w:val="0"/>
              <w:marTop w:val="0"/>
              <w:marBottom w:val="0"/>
              <w:divBdr>
                <w:top w:val="none" w:sz="0" w:space="0" w:color="auto"/>
                <w:left w:val="none" w:sz="0" w:space="0" w:color="auto"/>
                <w:bottom w:val="none" w:sz="0" w:space="0" w:color="auto"/>
                <w:right w:val="none" w:sz="0" w:space="0" w:color="auto"/>
              </w:divBdr>
              <w:divsChild>
                <w:div w:id="14286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5855">
          <w:marLeft w:val="0"/>
          <w:marRight w:val="0"/>
          <w:marTop w:val="0"/>
          <w:marBottom w:val="0"/>
          <w:divBdr>
            <w:top w:val="none" w:sz="0" w:space="0" w:color="auto"/>
            <w:left w:val="none" w:sz="0" w:space="0" w:color="auto"/>
            <w:bottom w:val="none" w:sz="0" w:space="0" w:color="auto"/>
            <w:right w:val="none" w:sz="0" w:space="0" w:color="auto"/>
          </w:divBdr>
        </w:div>
      </w:divsChild>
    </w:div>
    <w:div w:id="2017801966">
      <w:bodyDiv w:val="1"/>
      <w:marLeft w:val="0"/>
      <w:marRight w:val="0"/>
      <w:marTop w:val="0"/>
      <w:marBottom w:val="0"/>
      <w:divBdr>
        <w:top w:val="none" w:sz="0" w:space="0" w:color="auto"/>
        <w:left w:val="none" w:sz="0" w:space="0" w:color="auto"/>
        <w:bottom w:val="none" w:sz="0" w:space="0" w:color="auto"/>
        <w:right w:val="none" w:sz="0" w:space="0" w:color="auto"/>
      </w:divBdr>
      <w:divsChild>
        <w:div w:id="2073044116">
          <w:marLeft w:val="0"/>
          <w:marRight w:val="0"/>
          <w:marTop w:val="0"/>
          <w:marBottom w:val="0"/>
          <w:divBdr>
            <w:top w:val="none" w:sz="0" w:space="0" w:color="ECECEC"/>
            <w:left w:val="none" w:sz="0" w:space="0" w:color="ECECEC"/>
            <w:bottom w:val="none" w:sz="0" w:space="0" w:color="auto"/>
            <w:right w:val="none" w:sz="0" w:space="0" w:color="ECECEC"/>
          </w:divBdr>
          <w:divsChild>
            <w:div w:id="1026295300">
              <w:marLeft w:val="0"/>
              <w:marRight w:val="0"/>
              <w:marTop w:val="0"/>
              <w:marBottom w:val="0"/>
              <w:divBdr>
                <w:top w:val="none" w:sz="0" w:space="0" w:color="auto"/>
                <w:left w:val="none" w:sz="0" w:space="0" w:color="auto"/>
                <w:bottom w:val="none" w:sz="0" w:space="0" w:color="auto"/>
                <w:right w:val="none" w:sz="0" w:space="0" w:color="auto"/>
              </w:divBdr>
            </w:div>
            <w:div w:id="1792213425">
              <w:marLeft w:val="0"/>
              <w:marRight w:val="0"/>
              <w:marTop w:val="0"/>
              <w:marBottom w:val="0"/>
              <w:divBdr>
                <w:top w:val="none" w:sz="0" w:space="0" w:color="auto"/>
                <w:left w:val="none" w:sz="0" w:space="0" w:color="auto"/>
                <w:bottom w:val="none" w:sz="0" w:space="0" w:color="auto"/>
                <w:right w:val="none" w:sz="0" w:space="0" w:color="auto"/>
              </w:divBdr>
              <w:divsChild>
                <w:div w:id="93593748">
                  <w:marLeft w:val="0"/>
                  <w:marRight w:val="0"/>
                  <w:marTop w:val="0"/>
                  <w:marBottom w:val="0"/>
                  <w:divBdr>
                    <w:top w:val="none" w:sz="0" w:space="0" w:color="auto"/>
                    <w:left w:val="none" w:sz="0" w:space="0" w:color="auto"/>
                    <w:bottom w:val="none" w:sz="0" w:space="0" w:color="auto"/>
                    <w:right w:val="none" w:sz="0" w:space="0" w:color="auto"/>
                  </w:divBdr>
                  <w:divsChild>
                    <w:div w:id="1708796795">
                      <w:marLeft w:val="0"/>
                      <w:marRight w:val="0"/>
                      <w:marTop w:val="0"/>
                      <w:marBottom w:val="0"/>
                      <w:divBdr>
                        <w:top w:val="single" w:sz="6" w:space="0" w:color="D4D2D0"/>
                        <w:left w:val="single" w:sz="6" w:space="0" w:color="D4D2D0"/>
                        <w:bottom w:val="single" w:sz="6" w:space="0" w:color="D4D2D0"/>
                        <w:right w:val="single" w:sz="6" w:space="0" w:color="D4D2D0"/>
                      </w:divBdr>
                      <w:divsChild>
                        <w:div w:id="1156728586">
                          <w:marLeft w:val="0"/>
                          <w:marRight w:val="0"/>
                          <w:marTop w:val="0"/>
                          <w:marBottom w:val="0"/>
                          <w:divBdr>
                            <w:top w:val="none" w:sz="0" w:space="0" w:color="auto"/>
                            <w:left w:val="none" w:sz="0" w:space="0" w:color="auto"/>
                            <w:bottom w:val="none" w:sz="0" w:space="0" w:color="auto"/>
                            <w:right w:val="none" w:sz="0" w:space="0" w:color="auto"/>
                          </w:divBdr>
                          <w:divsChild>
                            <w:div w:id="15008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098">
                      <w:marLeft w:val="0"/>
                      <w:marRight w:val="0"/>
                      <w:marTop w:val="0"/>
                      <w:marBottom w:val="0"/>
                      <w:divBdr>
                        <w:top w:val="single" w:sz="6" w:space="0" w:color="D4D2D0"/>
                        <w:left w:val="single" w:sz="6" w:space="0" w:color="D4D2D0"/>
                        <w:bottom w:val="single" w:sz="6" w:space="0" w:color="D4D2D0"/>
                        <w:right w:val="single" w:sz="6" w:space="0" w:color="D4D2D0"/>
                      </w:divBdr>
                      <w:divsChild>
                        <w:div w:id="1220244218">
                          <w:marLeft w:val="0"/>
                          <w:marRight w:val="0"/>
                          <w:marTop w:val="0"/>
                          <w:marBottom w:val="0"/>
                          <w:divBdr>
                            <w:top w:val="none" w:sz="0" w:space="0" w:color="auto"/>
                            <w:left w:val="none" w:sz="0" w:space="0" w:color="auto"/>
                            <w:bottom w:val="none" w:sz="0" w:space="0" w:color="auto"/>
                            <w:right w:val="none" w:sz="0" w:space="0" w:color="auto"/>
                          </w:divBdr>
                          <w:divsChild>
                            <w:div w:id="471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255">
                      <w:marLeft w:val="0"/>
                      <w:marRight w:val="0"/>
                      <w:marTop w:val="0"/>
                      <w:marBottom w:val="0"/>
                      <w:divBdr>
                        <w:top w:val="single" w:sz="6" w:space="0" w:color="D4D2D0"/>
                        <w:left w:val="single" w:sz="6" w:space="0" w:color="D4D2D0"/>
                        <w:bottom w:val="single" w:sz="6" w:space="0" w:color="D4D2D0"/>
                        <w:right w:val="single" w:sz="6" w:space="0" w:color="D4D2D0"/>
                      </w:divBdr>
                      <w:divsChild>
                        <w:div w:id="1719892095">
                          <w:marLeft w:val="0"/>
                          <w:marRight w:val="0"/>
                          <w:marTop w:val="0"/>
                          <w:marBottom w:val="0"/>
                          <w:divBdr>
                            <w:top w:val="none" w:sz="0" w:space="0" w:color="auto"/>
                            <w:left w:val="none" w:sz="0" w:space="0" w:color="auto"/>
                            <w:bottom w:val="none" w:sz="0" w:space="0" w:color="auto"/>
                            <w:right w:val="none" w:sz="0" w:space="0" w:color="auto"/>
                          </w:divBdr>
                          <w:divsChild>
                            <w:div w:id="11869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202">
                      <w:marLeft w:val="0"/>
                      <w:marRight w:val="0"/>
                      <w:marTop w:val="0"/>
                      <w:marBottom w:val="0"/>
                      <w:divBdr>
                        <w:top w:val="single" w:sz="6" w:space="0" w:color="D4D2D0"/>
                        <w:left w:val="single" w:sz="6" w:space="0" w:color="D4D2D0"/>
                        <w:bottom w:val="single" w:sz="6" w:space="0" w:color="D4D2D0"/>
                        <w:right w:val="single" w:sz="6" w:space="0" w:color="D4D2D0"/>
                      </w:divBdr>
                      <w:divsChild>
                        <w:div w:id="1277369930">
                          <w:marLeft w:val="0"/>
                          <w:marRight w:val="0"/>
                          <w:marTop w:val="0"/>
                          <w:marBottom w:val="0"/>
                          <w:divBdr>
                            <w:top w:val="none" w:sz="0" w:space="0" w:color="auto"/>
                            <w:left w:val="none" w:sz="0" w:space="0" w:color="auto"/>
                            <w:bottom w:val="none" w:sz="0" w:space="0" w:color="auto"/>
                            <w:right w:val="none" w:sz="0" w:space="0" w:color="auto"/>
                          </w:divBdr>
                          <w:divsChild>
                            <w:div w:id="16731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5913">
          <w:marLeft w:val="0"/>
          <w:marRight w:val="0"/>
          <w:marTop w:val="0"/>
          <w:marBottom w:val="0"/>
          <w:divBdr>
            <w:top w:val="none" w:sz="0" w:space="0" w:color="auto"/>
            <w:left w:val="none" w:sz="0" w:space="0" w:color="auto"/>
            <w:bottom w:val="none" w:sz="0" w:space="0" w:color="auto"/>
            <w:right w:val="none" w:sz="0" w:space="0" w:color="auto"/>
          </w:divBdr>
          <w:divsChild>
            <w:div w:id="2056813672">
              <w:marLeft w:val="0"/>
              <w:marRight w:val="0"/>
              <w:marTop w:val="0"/>
              <w:marBottom w:val="0"/>
              <w:divBdr>
                <w:top w:val="none" w:sz="0" w:space="0" w:color="auto"/>
                <w:left w:val="none" w:sz="0" w:space="0" w:color="auto"/>
                <w:bottom w:val="none" w:sz="0" w:space="0" w:color="auto"/>
                <w:right w:val="none" w:sz="0" w:space="0" w:color="auto"/>
              </w:divBdr>
              <w:divsChild>
                <w:div w:id="958990382">
                  <w:marLeft w:val="0"/>
                  <w:marRight w:val="0"/>
                  <w:marTop w:val="0"/>
                  <w:marBottom w:val="0"/>
                  <w:divBdr>
                    <w:top w:val="none" w:sz="0" w:space="0" w:color="auto"/>
                    <w:left w:val="none" w:sz="0" w:space="0" w:color="auto"/>
                    <w:bottom w:val="none" w:sz="0" w:space="0" w:color="auto"/>
                    <w:right w:val="none" w:sz="0" w:space="0" w:color="auto"/>
                  </w:divBdr>
                </w:div>
                <w:div w:id="1759326658">
                  <w:marLeft w:val="0"/>
                  <w:marRight w:val="0"/>
                  <w:marTop w:val="0"/>
                  <w:marBottom w:val="0"/>
                  <w:divBdr>
                    <w:top w:val="none" w:sz="0" w:space="0" w:color="auto"/>
                    <w:left w:val="none" w:sz="0" w:space="0" w:color="auto"/>
                    <w:bottom w:val="none" w:sz="0" w:space="0" w:color="auto"/>
                    <w:right w:val="none" w:sz="0" w:space="0" w:color="auto"/>
                  </w:divBdr>
                </w:div>
                <w:div w:id="1945308758">
                  <w:marLeft w:val="0"/>
                  <w:marRight w:val="0"/>
                  <w:marTop w:val="0"/>
                  <w:marBottom w:val="0"/>
                  <w:divBdr>
                    <w:top w:val="none" w:sz="0" w:space="0" w:color="auto"/>
                    <w:left w:val="none" w:sz="0" w:space="0" w:color="auto"/>
                    <w:bottom w:val="none" w:sz="0" w:space="0" w:color="auto"/>
                    <w:right w:val="none" w:sz="0" w:space="0" w:color="auto"/>
                  </w:divBdr>
                </w:div>
                <w:div w:id="401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jobs.gov/job/785385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gutierrez.fabian@comcast.net</dc:creator>
  <cp:keywords/>
  <dc:description/>
  <cp:lastModifiedBy>gutierrez.fabian@comcast.net</cp:lastModifiedBy>
  <cp:revision>12</cp:revision>
  <dcterms:created xsi:type="dcterms:W3CDTF">2022-10-13T21:59:00Z</dcterms:created>
  <dcterms:modified xsi:type="dcterms:W3CDTF">2024-04-12T15:12:00Z</dcterms:modified>
</cp:coreProperties>
</file>