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6EB4B" w14:textId="343607DF" w:rsidR="00260352" w:rsidRDefault="00260352">
      <w:pPr>
        <w:jc w:val="center"/>
        <w:rPr>
          <w:sz w:val="36"/>
        </w:rPr>
      </w:pPr>
    </w:p>
    <w:p w14:paraId="576D99AD" w14:textId="77777777" w:rsidR="00260352" w:rsidRDefault="00260352">
      <w:pPr>
        <w:jc w:val="center"/>
        <w:rPr>
          <w:sz w:val="36"/>
        </w:rPr>
      </w:pPr>
    </w:p>
    <w:p w14:paraId="22AD7550" w14:textId="77777777" w:rsidR="00260352" w:rsidRDefault="00260352">
      <w:pPr>
        <w:jc w:val="center"/>
        <w:rPr>
          <w:sz w:val="36"/>
        </w:rPr>
      </w:pPr>
    </w:p>
    <w:p w14:paraId="737A5461" w14:textId="77777777" w:rsidR="00260352" w:rsidRDefault="00260352">
      <w:pPr>
        <w:jc w:val="center"/>
        <w:rPr>
          <w:sz w:val="36"/>
        </w:rPr>
      </w:pPr>
    </w:p>
    <w:p w14:paraId="3703F0AB" w14:textId="77777777" w:rsidR="00260352" w:rsidRDefault="00260352">
      <w:pPr>
        <w:jc w:val="center"/>
        <w:rPr>
          <w:sz w:val="36"/>
        </w:rPr>
      </w:pPr>
    </w:p>
    <w:p w14:paraId="2D34AB76" w14:textId="77777777" w:rsidR="00260352" w:rsidRPr="00CB7697" w:rsidRDefault="00CB7697">
      <w:pPr>
        <w:jc w:val="center"/>
        <w:rPr>
          <w:b/>
          <w:bCs/>
          <w:sz w:val="44"/>
          <w:u w:val="single"/>
        </w:rPr>
      </w:pPr>
      <w:r w:rsidRPr="00CB7697">
        <w:rPr>
          <w:b/>
          <w:bCs/>
          <w:sz w:val="44"/>
          <w:u w:val="single"/>
        </w:rPr>
        <w:t>LEGACY POINTE</w:t>
      </w:r>
      <w:r w:rsidR="00E767D8">
        <w:rPr>
          <w:b/>
          <w:bCs/>
          <w:sz w:val="44"/>
          <w:u w:val="single"/>
        </w:rPr>
        <w:t xml:space="preserve"> NO. </w:t>
      </w:r>
      <w:r w:rsidR="0076289E">
        <w:rPr>
          <w:b/>
          <w:bCs/>
          <w:sz w:val="44"/>
          <w:u w:val="single"/>
        </w:rPr>
        <w:t>6 TOURNAMENT HOMES</w:t>
      </w:r>
      <w:r w:rsidR="00260352" w:rsidRPr="00CB7697">
        <w:rPr>
          <w:b/>
          <w:bCs/>
          <w:sz w:val="44"/>
          <w:u w:val="single"/>
        </w:rPr>
        <w:t xml:space="preserve"> </w:t>
      </w:r>
      <w:r w:rsidRPr="00CB7697">
        <w:rPr>
          <w:b/>
          <w:bCs/>
          <w:sz w:val="44"/>
          <w:u w:val="single"/>
        </w:rPr>
        <w:t>HOME</w:t>
      </w:r>
      <w:r w:rsidR="00260352" w:rsidRPr="00CB7697">
        <w:rPr>
          <w:b/>
          <w:bCs/>
          <w:sz w:val="44"/>
          <w:u w:val="single"/>
        </w:rPr>
        <w:t>OWNERS' ASSOCIATION, INC</w:t>
      </w:r>
    </w:p>
    <w:p w14:paraId="58A29174" w14:textId="77777777" w:rsidR="00260352" w:rsidRPr="00CB7697" w:rsidRDefault="00260352">
      <w:pPr>
        <w:jc w:val="center"/>
        <w:rPr>
          <w:b/>
          <w:bCs/>
          <w:sz w:val="44"/>
          <w:u w:val="single"/>
        </w:rPr>
      </w:pPr>
    </w:p>
    <w:p w14:paraId="6FB2E2D5" w14:textId="77777777" w:rsidR="00260352" w:rsidRDefault="00260352">
      <w:pPr>
        <w:jc w:val="center"/>
        <w:rPr>
          <w:b/>
          <w:bCs/>
          <w:sz w:val="44"/>
        </w:rPr>
      </w:pPr>
    </w:p>
    <w:p w14:paraId="3CB50176" w14:textId="77777777" w:rsidR="00260352" w:rsidRDefault="00260352">
      <w:pPr>
        <w:jc w:val="center"/>
        <w:rPr>
          <w:b/>
          <w:bCs/>
          <w:sz w:val="44"/>
        </w:rPr>
      </w:pPr>
    </w:p>
    <w:p w14:paraId="0705DDEB" w14:textId="77777777" w:rsidR="00260352" w:rsidRDefault="00260352">
      <w:pPr>
        <w:jc w:val="center"/>
        <w:rPr>
          <w:b/>
          <w:bCs/>
          <w:sz w:val="44"/>
        </w:rPr>
      </w:pPr>
      <w:r>
        <w:rPr>
          <w:b/>
          <w:bCs/>
          <w:sz w:val="44"/>
        </w:rPr>
        <w:t xml:space="preserve">HANDBOOK </w:t>
      </w:r>
    </w:p>
    <w:p w14:paraId="071F2FE1" w14:textId="77777777" w:rsidR="00260352" w:rsidRDefault="00260352">
      <w:pPr>
        <w:jc w:val="center"/>
        <w:rPr>
          <w:b/>
          <w:bCs/>
          <w:sz w:val="44"/>
        </w:rPr>
      </w:pPr>
    </w:p>
    <w:p w14:paraId="527C845B" w14:textId="77777777" w:rsidR="00260352" w:rsidRDefault="00260352">
      <w:pPr>
        <w:jc w:val="center"/>
        <w:rPr>
          <w:b/>
          <w:bCs/>
          <w:sz w:val="44"/>
        </w:rPr>
      </w:pPr>
      <w:r>
        <w:rPr>
          <w:b/>
          <w:bCs/>
          <w:sz w:val="44"/>
        </w:rPr>
        <w:t>OF</w:t>
      </w:r>
    </w:p>
    <w:p w14:paraId="0DEE8B0D" w14:textId="77777777" w:rsidR="00260352" w:rsidRDefault="00260352">
      <w:pPr>
        <w:jc w:val="center"/>
        <w:rPr>
          <w:b/>
          <w:bCs/>
          <w:sz w:val="44"/>
        </w:rPr>
      </w:pPr>
    </w:p>
    <w:p w14:paraId="13592C18" w14:textId="77777777" w:rsidR="00260352" w:rsidRDefault="00260352">
      <w:pPr>
        <w:jc w:val="center"/>
        <w:rPr>
          <w:b/>
          <w:bCs/>
          <w:sz w:val="44"/>
        </w:rPr>
      </w:pPr>
      <w:r>
        <w:rPr>
          <w:b/>
          <w:bCs/>
          <w:sz w:val="44"/>
        </w:rPr>
        <w:t>RULES AND INFORMATION</w:t>
      </w:r>
    </w:p>
    <w:p w14:paraId="5EFD5B4D" w14:textId="77777777" w:rsidR="00260352" w:rsidRPr="009F1B3E" w:rsidRDefault="009F1B3E">
      <w:pPr>
        <w:jc w:val="center"/>
        <w:rPr>
          <w:b/>
          <w:bCs/>
          <w:sz w:val="20"/>
          <w:szCs w:val="20"/>
        </w:rPr>
      </w:pPr>
      <w:r w:rsidRPr="009F1B3E">
        <w:rPr>
          <w:b/>
          <w:bCs/>
          <w:sz w:val="20"/>
          <w:szCs w:val="20"/>
        </w:rPr>
        <w:t>(Supplement to Bylaws &amp; Declarations)</w:t>
      </w:r>
    </w:p>
    <w:p w14:paraId="38A476DC" w14:textId="77777777" w:rsidR="00260352" w:rsidRDefault="00260352">
      <w:pPr>
        <w:jc w:val="center"/>
        <w:rPr>
          <w:b/>
          <w:bCs/>
          <w:sz w:val="44"/>
        </w:rPr>
      </w:pPr>
    </w:p>
    <w:p w14:paraId="1870A041" w14:textId="77777777" w:rsidR="00260352" w:rsidRDefault="00260352">
      <w:pPr>
        <w:jc w:val="center"/>
        <w:rPr>
          <w:sz w:val="28"/>
        </w:rPr>
      </w:pPr>
      <w:r>
        <w:rPr>
          <w:sz w:val="28"/>
        </w:rPr>
        <w:tab/>
      </w:r>
      <w:r>
        <w:rPr>
          <w:sz w:val="28"/>
        </w:rPr>
        <w:tab/>
      </w:r>
      <w:r>
        <w:rPr>
          <w:sz w:val="28"/>
        </w:rPr>
        <w:tab/>
      </w:r>
      <w:r>
        <w:rPr>
          <w:sz w:val="28"/>
        </w:rPr>
        <w:tab/>
        <w:t xml:space="preserve">             </w:t>
      </w:r>
      <w:r w:rsidR="00CB7697">
        <w:rPr>
          <w:sz w:val="28"/>
        </w:rPr>
        <w:t xml:space="preserve">   </w:t>
      </w:r>
    </w:p>
    <w:p w14:paraId="33C09849" w14:textId="77777777" w:rsidR="00260352" w:rsidRDefault="00260352">
      <w:pPr>
        <w:rPr>
          <w:sz w:val="28"/>
        </w:rPr>
      </w:pPr>
      <w:r>
        <w:rPr>
          <w:sz w:val="28"/>
        </w:rPr>
        <w:t xml:space="preserve">  </w:t>
      </w:r>
      <w:r>
        <w:rPr>
          <w:sz w:val="28"/>
        </w:rPr>
        <w:tab/>
      </w:r>
      <w:r>
        <w:rPr>
          <w:sz w:val="28"/>
        </w:rPr>
        <w:tab/>
      </w:r>
      <w:r>
        <w:rPr>
          <w:sz w:val="28"/>
        </w:rPr>
        <w:tab/>
      </w:r>
      <w:r>
        <w:rPr>
          <w:sz w:val="28"/>
        </w:rPr>
        <w:tab/>
      </w:r>
      <w:r>
        <w:rPr>
          <w:sz w:val="28"/>
        </w:rPr>
        <w:tab/>
      </w:r>
      <w:r>
        <w:rPr>
          <w:sz w:val="28"/>
        </w:rPr>
        <w:tab/>
        <w:t xml:space="preserve">     </w:t>
      </w:r>
    </w:p>
    <w:p w14:paraId="7E9EE49C" w14:textId="42839E23" w:rsidR="00260352" w:rsidRDefault="00260352">
      <w:pPr>
        <w:rPr>
          <w:sz w:val="28"/>
        </w:rPr>
      </w:pPr>
      <w:r>
        <w:rPr>
          <w:sz w:val="28"/>
        </w:rPr>
        <w:tab/>
      </w:r>
      <w:r>
        <w:rPr>
          <w:sz w:val="28"/>
        </w:rPr>
        <w:tab/>
      </w:r>
      <w:r w:rsidR="00C16CEB">
        <w:rPr>
          <w:sz w:val="28"/>
        </w:rPr>
        <w:tab/>
      </w:r>
      <w:r w:rsidR="00C16CEB">
        <w:rPr>
          <w:sz w:val="28"/>
        </w:rPr>
        <w:tab/>
      </w:r>
      <w:r w:rsidR="00E767D8">
        <w:rPr>
          <w:sz w:val="28"/>
        </w:rPr>
        <w:tab/>
      </w:r>
      <w:r w:rsidR="00E767D8">
        <w:rPr>
          <w:sz w:val="28"/>
        </w:rPr>
        <w:tab/>
        <w:t xml:space="preserve">     </w:t>
      </w:r>
    </w:p>
    <w:p w14:paraId="30B52870" w14:textId="320641E4" w:rsidR="00260352" w:rsidRPr="00C33523" w:rsidRDefault="0001429C">
      <w:pPr>
        <w:rPr>
          <w:sz w:val="20"/>
          <w:szCs w:val="20"/>
        </w:rPr>
      </w:pPr>
      <w:r>
        <w:rPr>
          <w:sz w:val="28"/>
        </w:rPr>
        <w:tab/>
      </w:r>
      <w:r>
        <w:rPr>
          <w:sz w:val="28"/>
        </w:rPr>
        <w:tab/>
      </w:r>
      <w:r>
        <w:rPr>
          <w:sz w:val="28"/>
        </w:rPr>
        <w:tab/>
      </w:r>
      <w:r>
        <w:rPr>
          <w:sz w:val="28"/>
        </w:rPr>
        <w:tab/>
      </w:r>
      <w:r>
        <w:rPr>
          <w:sz w:val="28"/>
        </w:rPr>
        <w:tab/>
      </w:r>
      <w:r>
        <w:rPr>
          <w:sz w:val="28"/>
        </w:rPr>
        <w:tab/>
      </w:r>
      <w:r>
        <w:rPr>
          <w:sz w:val="28"/>
        </w:rPr>
        <w:tab/>
      </w:r>
      <w:r w:rsidRPr="00C33523">
        <w:rPr>
          <w:sz w:val="20"/>
          <w:szCs w:val="20"/>
        </w:rPr>
        <w:t>Revised</w:t>
      </w:r>
      <w:r w:rsidR="0076289E" w:rsidRPr="00C33523">
        <w:rPr>
          <w:sz w:val="20"/>
          <w:szCs w:val="20"/>
        </w:rPr>
        <w:t>:</w:t>
      </w:r>
      <w:r w:rsidR="004C30F0">
        <w:rPr>
          <w:sz w:val="20"/>
          <w:szCs w:val="20"/>
        </w:rPr>
        <w:t xml:space="preserve"> </w:t>
      </w:r>
      <w:r w:rsidR="004C30F0" w:rsidRPr="00740284">
        <w:rPr>
          <w:sz w:val="20"/>
          <w:szCs w:val="20"/>
        </w:rPr>
        <w:t>07-22-2015</w:t>
      </w:r>
    </w:p>
    <w:p w14:paraId="30DD1C97" w14:textId="77777777" w:rsidR="00260352" w:rsidRDefault="00260352">
      <w:pPr>
        <w:rPr>
          <w:sz w:val="28"/>
        </w:rPr>
      </w:pPr>
    </w:p>
    <w:p w14:paraId="2D9EA6C5" w14:textId="77777777" w:rsidR="00260352" w:rsidRDefault="00260352">
      <w:pPr>
        <w:rPr>
          <w:sz w:val="28"/>
        </w:rPr>
      </w:pPr>
    </w:p>
    <w:p w14:paraId="3A70AC35" w14:textId="77777777" w:rsidR="00260352" w:rsidRDefault="00260352">
      <w:pPr>
        <w:rPr>
          <w:sz w:val="28"/>
        </w:rPr>
      </w:pPr>
    </w:p>
    <w:p w14:paraId="0F8B4287" w14:textId="77777777" w:rsidR="00260352" w:rsidRDefault="00260352">
      <w:pPr>
        <w:rPr>
          <w:sz w:val="28"/>
        </w:rPr>
      </w:pPr>
    </w:p>
    <w:p w14:paraId="6C83DD47" w14:textId="77777777" w:rsidR="00260352" w:rsidRDefault="00260352">
      <w:pPr>
        <w:jc w:val="center"/>
        <w:rPr>
          <w:b/>
          <w:bCs/>
          <w:sz w:val="28"/>
        </w:rPr>
      </w:pPr>
    </w:p>
    <w:p w14:paraId="19CCDB64" w14:textId="77777777" w:rsidR="009F1B3E" w:rsidRDefault="009F1B3E">
      <w:pPr>
        <w:jc w:val="center"/>
        <w:rPr>
          <w:b/>
          <w:bCs/>
          <w:sz w:val="28"/>
        </w:rPr>
      </w:pPr>
    </w:p>
    <w:p w14:paraId="0C59AED6" w14:textId="77777777" w:rsidR="00740284" w:rsidRDefault="00740284">
      <w:pPr>
        <w:jc w:val="center"/>
        <w:rPr>
          <w:b/>
          <w:bCs/>
          <w:sz w:val="28"/>
        </w:rPr>
      </w:pPr>
    </w:p>
    <w:p w14:paraId="6794ECAE" w14:textId="77777777" w:rsidR="00740284" w:rsidRDefault="00740284">
      <w:pPr>
        <w:jc w:val="center"/>
        <w:rPr>
          <w:b/>
          <w:bCs/>
          <w:sz w:val="28"/>
        </w:rPr>
      </w:pPr>
    </w:p>
    <w:p w14:paraId="5748BE1B" w14:textId="77777777" w:rsidR="00740284" w:rsidRDefault="00740284">
      <w:pPr>
        <w:jc w:val="center"/>
        <w:rPr>
          <w:b/>
          <w:bCs/>
          <w:sz w:val="28"/>
        </w:rPr>
      </w:pPr>
    </w:p>
    <w:p w14:paraId="1CB1E50E" w14:textId="77777777" w:rsidR="00740284" w:rsidRDefault="00740284">
      <w:pPr>
        <w:jc w:val="center"/>
        <w:rPr>
          <w:b/>
          <w:bCs/>
          <w:sz w:val="28"/>
        </w:rPr>
      </w:pPr>
    </w:p>
    <w:p w14:paraId="6FAD1C5B" w14:textId="77777777" w:rsidR="00740284" w:rsidRDefault="00740284">
      <w:pPr>
        <w:jc w:val="center"/>
        <w:rPr>
          <w:b/>
          <w:bCs/>
          <w:sz w:val="28"/>
        </w:rPr>
      </w:pPr>
    </w:p>
    <w:p w14:paraId="630942B3" w14:textId="77777777" w:rsidR="00260352" w:rsidRDefault="00260352">
      <w:pPr>
        <w:jc w:val="center"/>
        <w:rPr>
          <w:b/>
          <w:bCs/>
          <w:sz w:val="28"/>
        </w:rPr>
      </w:pPr>
    </w:p>
    <w:p w14:paraId="5D40B67C" w14:textId="5AD0CC1E" w:rsidR="00260352" w:rsidRPr="00B542C1" w:rsidRDefault="00B542C1" w:rsidP="00B542C1">
      <w:pPr>
        <w:jc w:val="center"/>
        <w:rPr>
          <w:b/>
          <w:sz w:val="36"/>
          <w:szCs w:val="36"/>
          <w:u w:val="single"/>
        </w:rPr>
      </w:pPr>
      <w:r w:rsidRPr="00B542C1">
        <w:rPr>
          <w:b/>
          <w:sz w:val="36"/>
          <w:szCs w:val="36"/>
          <w:u w:val="single"/>
        </w:rPr>
        <w:lastRenderedPageBreak/>
        <w:t>TABLE OF CONTENTS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170"/>
        <w:gridCol w:w="2520"/>
        <w:gridCol w:w="3870"/>
        <w:gridCol w:w="1620"/>
      </w:tblGrid>
      <w:tr w:rsidR="00B542C1" w14:paraId="3F680C79" w14:textId="77777777" w:rsidTr="00B07B82">
        <w:tc>
          <w:tcPr>
            <w:tcW w:w="2268" w:type="dxa"/>
            <w:gridSpan w:val="2"/>
          </w:tcPr>
          <w:p w14:paraId="4A9A5611" w14:textId="77777777" w:rsidR="00B542C1" w:rsidRDefault="00B542C1" w:rsidP="00B07B82"/>
        </w:tc>
        <w:tc>
          <w:tcPr>
            <w:tcW w:w="2520" w:type="dxa"/>
          </w:tcPr>
          <w:p w14:paraId="1DE4AEA8" w14:textId="77777777" w:rsidR="00B542C1" w:rsidRDefault="00B542C1" w:rsidP="00B07B82"/>
        </w:tc>
        <w:tc>
          <w:tcPr>
            <w:tcW w:w="3870" w:type="dxa"/>
          </w:tcPr>
          <w:p w14:paraId="690D2CC2" w14:textId="77777777" w:rsidR="00B542C1" w:rsidRDefault="00B542C1" w:rsidP="00B07B82"/>
        </w:tc>
        <w:tc>
          <w:tcPr>
            <w:tcW w:w="1620" w:type="dxa"/>
          </w:tcPr>
          <w:p w14:paraId="397B047D" w14:textId="77777777" w:rsidR="00B542C1" w:rsidRPr="00ED7783" w:rsidRDefault="00B542C1" w:rsidP="00B07B82">
            <w:pPr>
              <w:jc w:val="center"/>
              <w:rPr>
                <w:rFonts w:cs="Arial"/>
                <w:b/>
                <w:sz w:val="28"/>
                <w:szCs w:val="28"/>
              </w:rPr>
            </w:pPr>
            <w:r w:rsidRPr="00ED7783">
              <w:rPr>
                <w:rFonts w:cs="Arial"/>
                <w:b/>
                <w:sz w:val="28"/>
                <w:szCs w:val="28"/>
              </w:rPr>
              <w:t>PAGE NO.</w:t>
            </w:r>
          </w:p>
        </w:tc>
      </w:tr>
      <w:tr w:rsidR="00B542C1" w:rsidRPr="00ED7783" w14:paraId="2A24C23C" w14:textId="77777777" w:rsidTr="00B07B82">
        <w:tc>
          <w:tcPr>
            <w:tcW w:w="2268" w:type="dxa"/>
            <w:gridSpan w:val="2"/>
          </w:tcPr>
          <w:p w14:paraId="15B3485D" w14:textId="77777777" w:rsidR="00B542C1" w:rsidRPr="00ED7783" w:rsidRDefault="00B542C1" w:rsidP="00B07B82">
            <w:pPr>
              <w:rPr>
                <w:rFonts w:cs="Arial"/>
                <w:sz w:val="28"/>
                <w:szCs w:val="28"/>
              </w:rPr>
            </w:pPr>
          </w:p>
        </w:tc>
        <w:tc>
          <w:tcPr>
            <w:tcW w:w="2520" w:type="dxa"/>
          </w:tcPr>
          <w:p w14:paraId="19EBD96D" w14:textId="77777777" w:rsidR="00B542C1" w:rsidRPr="00ED7783" w:rsidRDefault="00B542C1" w:rsidP="00B07B82">
            <w:pPr>
              <w:rPr>
                <w:rFonts w:cs="Arial"/>
                <w:sz w:val="28"/>
                <w:szCs w:val="28"/>
              </w:rPr>
            </w:pPr>
          </w:p>
        </w:tc>
        <w:tc>
          <w:tcPr>
            <w:tcW w:w="3870" w:type="dxa"/>
          </w:tcPr>
          <w:p w14:paraId="0800E293" w14:textId="77777777" w:rsidR="00B542C1" w:rsidRPr="00ED7783" w:rsidRDefault="00B542C1" w:rsidP="00B07B82">
            <w:pPr>
              <w:rPr>
                <w:rFonts w:cs="Arial"/>
                <w:sz w:val="28"/>
                <w:szCs w:val="28"/>
              </w:rPr>
            </w:pPr>
          </w:p>
        </w:tc>
        <w:tc>
          <w:tcPr>
            <w:tcW w:w="1620" w:type="dxa"/>
          </w:tcPr>
          <w:p w14:paraId="2500C8D1" w14:textId="77777777" w:rsidR="00B542C1" w:rsidRPr="00ED7783" w:rsidRDefault="00B542C1" w:rsidP="00B07B82">
            <w:pPr>
              <w:jc w:val="center"/>
              <w:rPr>
                <w:rFonts w:cs="Arial"/>
                <w:sz w:val="28"/>
                <w:szCs w:val="28"/>
              </w:rPr>
            </w:pPr>
          </w:p>
        </w:tc>
      </w:tr>
      <w:tr w:rsidR="00B542C1" w:rsidRPr="00ED7783" w14:paraId="25212EFC" w14:textId="77777777" w:rsidTr="00B07B82">
        <w:tc>
          <w:tcPr>
            <w:tcW w:w="8658" w:type="dxa"/>
            <w:gridSpan w:val="4"/>
          </w:tcPr>
          <w:p w14:paraId="5F3C3623" w14:textId="77777777" w:rsidR="00B542C1" w:rsidRPr="00ED7783" w:rsidRDefault="00B542C1" w:rsidP="00B07B82">
            <w:pPr>
              <w:rPr>
                <w:rFonts w:cs="Arial"/>
                <w:sz w:val="28"/>
                <w:szCs w:val="28"/>
              </w:rPr>
            </w:pPr>
            <w:r>
              <w:rPr>
                <w:rFonts w:cs="Arial"/>
                <w:sz w:val="28"/>
                <w:szCs w:val="28"/>
              </w:rPr>
              <w:t>INTRODUCTION …………………………………………………………</w:t>
            </w:r>
          </w:p>
        </w:tc>
        <w:tc>
          <w:tcPr>
            <w:tcW w:w="1620" w:type="dxa"/>
          </w:tcPr>
          <w:p w14:paraId="23F5BB5A" w14:textId="77777777" w:rsidR="00B542C1" w:rsidRPr="00ED7783" w:rsidRDefault="00B542C1" w:rsidP="00B07B82">
            <w:pPr>
              <w:jc w:val="center"/>
              <w:rPr>
                <w:rFonts w:cs="Arial"/>
                <w:sz w:val="28"/>
                <w:szCs w:val="28"/>
              </w:rPr>
            </w:pPr>
            <w:r>
              <w:rPr>
                <w:rFonts w:cs="Arial"/>
                <w:sz w:val="28"/>
                <w:szCs w:val="28"/>
              </w:rPr>
              <w:t>4</w:t>
            </w:r>
          </w:p>
        </w:tc>
      </w:tr>
      <w:tr w:rsidR="00B542C1" w:rsidRPr="00ED7783" w14:paraId="181E25DF" w14:textId="77777777" w:rsidTr="00B07B82">
        <w:tc>
          <w:tcPr>
            <w:tcW w:w="2268" w:type="dxa"/>
            <w:gridSpan w:val="2"/>
          </w:tcPr>
          <w:p w14:paraId="0514315F" w14:textId="77777777" w:rsidR="00B542C1" w:rsidRPr="00ED7783" w:rsidRDefault="00B542C1" w:rsidP="00B07B82">
            <w:pPr>
              <w:rPr>
                <w:rFonts w:cs="Arial"/>
                <w:sz w:val="28"/>
                <w:szCs w:val="28"/>
              </w:rPr>
            </w:pPr>
          </w:p>
        </w:tc>
        <w:tc>
          <w:tcPr>
            <w:tcW w:w="2520" w:type="dxa"/>
          </w:tcPr>
          <w:p w14:paraId="72B6C959" w14:textId="77777777" w:rsidR="00B542C1" w:rsidRPr="00ED7783" w:rsidRDefault="00B542C1" w:rsidP="00B07B82">
            <w:pPr>
              <w:rPr>
                <w:rFonts w:cs="Arial"/>
                <w:sz w:val="28"/>
                <w:szCs w:val="28"/>
              </w:rPr>
            </w:pPr>
          </w:p>
        </w:tc>
        <w:tc>
          <w:tcPr>
            <w:tcW w:w="3870" w:type="dxa"/>
          </w:tcPr>
          <w:p w14:paraId="6957523E" w14:textId="77777777" w:rsidR="00B542C1" w:rsidRPr="00ED7783" w:rsidRDefault="00B542C1" w:rsidP="00B07B82">
            <w:pPr>
              <w:rPr>
                <w:rFonts w:cs="Arial"/>
                <w:sz w:val="28"/>
                <w:szCs w:val="28"/>
              </w:rPr>
            </w:pPr>
          </w:p>
        </w:tc>
        <w:tc>
          <w:tcPr>
            <w:tcW w:w="1620" w:type="dxa"/>
          </w:tcPr>
          <w:p w14:paraId="55FAF88D" w14:textId="77777777" w:rsidR="00B542C1" w:rsidRPr="00ED7783" w:rsidRDefault="00B542C1" w:rsidP="00B07B82">
            <w:pPr>
              <w:jc w:val="center"/>
              <w:rPr>
                <w:rFonts w:cs="Arial"/>
                <w:sz w:val="28"/>
                <w:szCs w:val="28"/>
              </w:rPr>
            </w:pPr>
          </w:p>
        </w:tc>
      </w:tr>
      <w:tr w:rsidR="00B542C1" w:rsidRPr="00ED7783" w14:paraId="7FAABDCE" w14:textId="77777777" w:rsidTr="00B07B82">
        <w:tc>
          <w:tcPr>
            <w:tcW w:w="8658" w:type="dxa"/>
            <w:gridSpan w:val="4"/>
          </w:tcPr>
          <w:p w14:paraId="579F9E06" w14:textId="77777777" w:rsidR="00B542C1" w:rsidRPr="00ED7783" w:rsidRDefault="00B542C1" w:rsidP="00B07B82">
            <w:pPr>
              <w:rPr>
                <w:rFonts w:cs="Arial"/>
                <w:sz w:val="28"/>
                <w:szCs w:val="28"/>
              </w:rPr>
            </w:pPr>
            <w:r>
              <w:rPr>
                <w:rFonts w:cs="Arial"/>
                <w:sz w:val="28"/>
                <w:szCs w:val="28"/>
              </w:rPr>
              <w:t>WELCOME ………………………………………………………………..</w:t>
            </w:r>
          </w:p>
        </w:tc>
        <w:tc>
          <w:tcPr>
            <w:tcW w:w="1620" w:type="dxa"/>
          </w:tcPr>
          <w:p w14:paraId="217E26FF" w14:textId="77777777" w:rsidR="00B542C1" w:rsidRPr="00ED7783" w:rsidRDefault="00B542C1" w:rsidP="00B07B82">
            <w:pPr>
              <w:jc w:val="center"/>
              <w:rPr>
                <w:rFonts w:cs="Arial"/>
                <w:sz w:val="28"/>
                <w:szCs w:val="28"/>
              </w:rPr>
            </w:pPr>
            <w:r>
              <w:rPr>
                <w:rFonts w:cs="Arial"/>
                <w:sz w:val="28"/>
                <w:szCs w:val="28"/>
              </w:rPr>
              <w:t>5</w:t>
            </w:r>
          </w:p>
        </w:tc>
      </w:tr>
      <w:tr w:rsidR="00B542C1" w:rsidRPr="00ED7783" w14:paraId="73483125" w14:textId="77777777" w:rsidTr="00B07B82">
        <w:tc>
          <w:tcPr>
            <w:tcW w:w="1098" w:type="dxa"/>
          </w:tcPr>
          <w:p w14:paraId="54407861" w14:textId="77777777" w:rsidR="00B542C1" w:rsidRPr="00ED7783" w:rsidRDefault="00B542C1" w:rsidP="00B07B82">
            <w:pPr>
              <w:rPr>
                <w:rFonts w:cs="Arial"/>
                <w:sz w:val="28"/>
                <w:szCs w:val="28"/>
              </w:rPr>
            </w:pPr>
          </w:p>
        </w:tc>
        <w:tc>
          <w:tcPr>
            <w:tcW w:w="3690" w:type="dxa"/>
            <w:gridSpan w:val="2"/>
          </w:tcPr>
          <w:p w14:paraId="4856F47C" w14:textId="77777777" w:rsidR="00B542C1" w:rsidRPr="00ED7783" w:rsidRDefault="00B542C1" w:rsidP="00B07B82">
            <w:pPr>
              <w:rPr>
                <w:rFonts w:cs="Arial"/>
                <w:sz w:val="28"/>
                <w:szCs w:val="28"/>
              </w:rPr>
            </w:pPr>
          </w:p>
        </w:tc>
        <w:tc>
          <w:tcPr>
            <w:tcW w:w="3870" w:type="dxa"/>
          </w:tcPr>
          <w:p w14:paraId="4AEE0B51" w14:textId="77777777" w:rsidR="00B542C1" w:rsidRPr="00ED7783" w:rsidRDefault="00B542C1" w:rsidP="00B07B82">
            <w:pPr>
              <w:rPr>
                <w:rFonts w:cs="Arial"/>
                <w:sz w:val="28"/>
                <w:szCs w:val="28"/>
              </w:rPr>
            </w:pPr>
          </w:p>
        </w:tc>
        <w:tc>
          <w:tcPr>
            <w:tcW w:w="1620" w:type="dxa"/>
          </w:tcPr>
          <w:p w14:paraId="29350D33" w14:textId="77777777" w:rsidR="00B542C1" w:rsidRPr="00ED7783" w:rsidRDefault="00B542C1" w:rsidP="00B07B82">
            <w:pPr>
              <w:jc w:val="center"/>
              <w:rPr>
                <w:rFonts w:cs="Arial"/>
                <w:sz w:val="28"/>
                <w:szCs w:val="28"/>
              </w:rPr>
            </w:pPr>
          </w:p>
        </w:tc>
      </w:tr>
      <w:tr w:rsidR="00B542C1" w:rsidRPr="00ED7783" w14:paraId="7F70EAB3" w14:textId="77777777" w:rsidTr="00B07B82">
        <w:tc>
          <w:tcPr>
            <w:tcW w:w="1098" w:type="dxa"/>
          </w:tcPr>
          <w:p w14:paraId="33924D8E" w14:textId="77777777" w:rsidR="00B542C1" w:rsidRPr="00ED7783" w:rsidRDefault="00B542C1" w:rsidP="00B07B82">
            <w:pPr>
              <w:rPr>
                <w:rFonts w:cs="Arial"/>
                <w:sz w:val="28"/>
                <w:szCs w:val="28"/>
              </w:rPr>
            </w:pPr>
            <w:r>
              <w:rPr>
                <w:rFonts w:cs="Arial"/>
                <w:sz w:val="28"/>
                <w:szCs w:val="28"/>
              </w:rPr>
              <w:t>I.</w:t>
            </w:r>
          </w:p>
        </w:tc>
        <w:tc>
          <w:tcPr>
            <w:tcW w:w="7560" w:type="dxa"/>
            <w:gridSpan w:val="3"/>
          </w:tcPr>
          <w:p w14:paraId="0EB616D5" w14:textId="77777777" w:rsidR="00B542C1" w:rsidRPr="00ED7783" w:rsidRDefault="00B542C1" w:rsidP="00B07B82">
            <w:pPr>
              <w:rPr>
                <w:rFonts w:cs="Arial"/>
                <w:sz w:val="28"/>
                <w:szCs w:val="28"/>
              </w:rPr>
            </w:pPr>
            <w:r>
              <w:rPr>
                <w:rFonts w:cs="Arial"/>
                <w:sz w:val="28"/>
                <w:szCs w:val="28"/>
              </w:rPr>
              <w:t>COMMON ELEMENTS ………………………………………..</w:t>
            </w:r>
          </w:p>
        </w:tc>
        <w:tc>
          <w:tcPr>
            <w:tcW w:w="1620" w:type="dxa"/>
          </w:tcPr>
          <w:p w14:paraId="7A969F79" w14:textId="77777777" w:rsidR="00B542C1" w:rsidRPr="00ED7783" w:rsidRDefault="00B542C1" w:rsidP="00B07B82">
            <w:pPr>
              <w:jc w:val="center"/>
              <w:rPr>
                <w:rFonts w:cs="Arial"/>
                <w:sz w:val="28"/>
                <w:szCs w:val="28"/>
              </w:rPr>
            </w:pPr>
            <w:r>
              <w:rPr>
                <w:rFonts w:cs="Arial"/>
                <w:sz w:val="28"/>
                <w:szCs w:val="28"/>
              </w:rPr>
              <w:t>6</w:t>
            </w:r>
          </w:p>
        </w:tc>
      </w:tr>
      <w:tr w:rsidR="00B542C1" w:rsidRPr="00ED7783" w14:paraId="6384B69C" w14:textId="77777777" w:rsidTr="00B07B82">
        <w:tc>
          <w:tcPr>
            <w:tcW w:w="1098" w:type="dxa"/>
          </w:tcPr>
          <w:p w14:paraId="29E8DE13" w14:textId="77777777" w:rsidR="00B542C1" w:rsidRPr="00ED7783" w:rsidRDefault="00B542C1" w:rsidP="00B07B82">
            <w:pPr>
              <w:rPr>
                <w:rFonts w:cs="Arial"/>
                <w:sz w:val="28"/>
                <w:szCs w:val="28"/>
              </w:rPr>
            </w:pPr>
          </w:p>
        </w:tc>
        <w:tc>
          <w:tcPr>
            <w:tcW w:w="3690" w:type="dxa"/>
            <w:gridSpan w:val="2"/>
          </w:tcPr>
          <w:p w14:paraId="659C3AEB" w14:textId="77777777" w:rsidR="00B542C1" w:rsidRPr="00ED7783" w:rsidRDefault="00B542C1" w:rsidP="00B07B82">
            <w:pPr>
              <w:rPr>
                <w:rFonts w:cs="Arial"/>
                <w:sz w:val="28"/>
                <w:szCs w:val="28"/>
              </w:rPr>
            </w:pPr>
          </w:p>
        </w:tc>
        <w:tc>
          <w:tcPr>
            <w:tcW w:w="3870" w:type="dxa"/>
          </w:tcPr>
          <w:p w14:paraId="358D362B" w14:textId="77777777" w:rsidR="00B542C1" w:rsidRPr="00ED7783" w:rsidRDefault="00B542C1" w:rsidP="00B07B82">
            <w:pPr>
              <w:rPr>
                <w:rFonts w:cs="Arial"/>
                <w:sz w:val="28"/>
                <w:szCs w:val="28"/>
              </w:rPr>
            </w:pPr>
          </w:p>
        </w:tc>
        <w:tc>
          <w:tcPr>
            <w:tcW w:w="1620" w:type="dxa"/>
          </w:tcPr>
          <w:p w14:paraId="0563DF93" w14:textId="77777777" w:rsidR="00B542C1" w:rsidRPr="00ED7783" w:rsidRDefault="00B542C1" w:rsidP="00B07B82">
            <w:pPr>
              <w:jc w:val="center"/>
              <w:rPr>
                <w:rFonts w:cs="Arial"/>
                <w:sz w:val="28"/>
                <w:szCs w:val="28"/>
              </w:rPr>
            </w:pPr>
          </w:p>
        </w:tc>
      </w:tr>
      <w:tr w:rsidR="00B542C1" w:rsidRPr="00ED7783" w14:paraId="09C73F9A" w14:textId="77777777" w:rsidTr="00B07B82">
        <w:tc>
          <w:tcPr>
            <w:tcW w:w="1098" w:type="dxa"/>
          </w:tcPr>
          <w:p w14:paraId="755E5EF4" w14:textId="77777777" w:rsidR="00B542C1" w:rsidRPr="00ED7783" w:rsidRDefault="00B542C1" w:rsidP="00B07B82">
            <w:pPr>
              <w:rPr>
                <w:rFonts w:cs="Arial"/>
                <w:sz w:val="28"/>
                <w:szCs w:val="28"/>
              </w:rPr>
            </w:pPr>
            <w:r>
              <w:rPr>
                <w:rFonts w:cs="Arial"/>
                <w:sz w:val="28"/>
                <w:szCs w:val="28"/>
              </w:rPr>
              <w:t>II.</w:t>
            </w:r>
          </w:p>
        </w:tc>
        <w:tc>
          <w:tcPr>
            <w:tcW w:w="7560" w:type="dxa"/>
            <w:gridSpan w:val="3"/>
          </w:tcPr>
          <w:p w14:paraId="406DA024" w14:textId="77777777" w:rsidR="00B542C1" w:rsidRPr="00ED7783" w:rsidRDefault="00B542C1" w:rsidP="00B07B82">
            <w:pPr>
              <w:rPr>
                <w:rFonts w:cs="Arial"/>
                <w:sz w:val="28"/>
                <w:szCs w:val="28"/>
              </w:rPr>
            </w:pPr>
            <w:r>
              <w:rPr>
                <w:rFonts w:cs="Arial"/>
                <w:sz w:val="28"/>
                <w:szCs w:val="28"/>
              </w:rPr>
              <w:t>ASSOCIATION RESPONSIBILITIES ………………………..</w:t>
            </w:r>
          </w:p>
        </w:tc>
        <w:tc>
          <w:tcPr>
            <w:tcW w:w="1620" w:type="dxa"/>
          </w:tcPr>
          <w:p w14:paraId="48A55553" w14:textId="77777777" w:rsidR="00B542C1" w:rsidRPr="00ED7783" w:rsidRDefault="00B542C1" w:rsidP="00B07B82">
            <w:pPr>
              <w:jc w:val="center"/>
              <w:rPr>
                <w:rFonts w:cs="Arial"/>
                <w:sz w:val="28"/>
                <w:szCs w:val="28"/>
              </w:rPr>
            </w:pPr>
            <w:r>
              <w:rPr>
                <w:rFonts w:cs="Arial"/>
                <w:sz w:val="28"/>
                <w:szCs w:val="28"/>
              </w:rPr>
              <w:t>6</w:t>
            </w:r>
          </w:p>
        </w:tc>
      </w:tr>
      <w:tr w:rsidR="00B542C1" w:rsidRPr="00ED7783" w14:paraId="2ACF296E" w14:textId="77777777" w:rsidTr="00B07B82">
        <w:tc>
          <w:tcPr>
            <w:tcW w:w="1098" w:type="dxa"/>
          </w:tcPr>
          <w:p w14:paraId="3BDFA062" w14:textId="77777777" w:rsidR="00B542C1" w:rsidRPr="00ED7783" w:rsidRDefault="00B542C1" w:rsidP="00B07B82">
            <w:pPr>
              <w:rPr>
                <w:rFonts w:cs="Arial"/>
                <w:sz w:val="28"/>
                <w:szCs w:val="28"/>
              </w:rPr>
            </w:pPr>
          </w:p>
        </w:tc>
        <w:tc>
          <w:tcPr>
            <w:tcW w:w="3690" w:type="dxa"/>
            <w:gridSpan w:val="2"/>
          </w:tcPr>
          <w:p w14:paraId="0D18943D" w14:textId="77777777" w:rsidR="00B542C1" w:rsidRPr="00ED7783" w:rsidRDefault="00B542C1" w:rsidP="00B07B82">
            <w:pPr>
              <w:rPr>
                <w:rFonts w:cs="Arial"/>
                <w:sz w:val="28"/>
                <w:szCs w:val="28"/>
              </w:rPr>
            </w:pPr>
          </w:p>
        </w:tc>
        <w:tc>
          <w:tcPr>
            <w:tcW w:w="3870" w:type="dxa"/>
          </w:tcPr>
          <w:p w14:paraId="02FBAA53" w14:textId="77777777" w:rsidR="00B542C1" w:rsidRPr="00ED7783" w:rsidRDefault="00B542C1" w:rsidP="00B07B82">
            <w:pPr>
              <w:rPr>
                <w:rFonts w:cs="Arial"/>
                <w:sz w:val="28"/>
                <w:szCs w:val="28"/>
              </w:rPr>
            </w:pPr>
          </w:p>
        </w:tc>
        <w:tc>
          <w:tcPr>
            <w:tcW w:w="1620" w:type="dxa"/>
          </w:tcPr>
          <w:p w14:paraId="0BC1F48B" w14:textId="77777777" w:rsidR="00B542C1" w:rsidRPr="00ED7783" w:rsidRDefault="00B542C1" w:rsidP="00B07B82">
            <w:pPr>
              <w:jc w:val="center"/>
              <w:rPr>
                <w:rFonts w:cs="Arial"/>
                <w:sz w:val="28"/>
                <w:szCs w:val="28"/>
              </w:rPr>
            </w:pPr>
          </w:p>
        </w:tc>
      </w:tr>
      <w:tr w:rsidR="00B542C1" w:rsidRPr="00ED7783" w14:paraId="1250AAD6" w14:textId="77777777" w:rsidTr="00B07B82">
        <w:tc>
          <w:tcPr>
            <w:tcW w:w="1098" w:type="dxa"/>
          </w:tcPr>
          <w:p w14:paraId="68751C84" w14:textId="77777777" w:rsidR="00B542C1" w:rsidRPr="00ED7783" w:rsidRDefault="00B542C1" w:rsidP="00B07B82">
            <w:pPr>
              <w:rPr>
                <w:rFonts w:cs="Arial"/>
                <w:sz w:val="28"/>
                <w:szCs w:val="28"/>
              </w:rPr>
            </w:pPr>
            <w:r>
              <w:rPr>
                <w:rFonts w:cs="Arial"/>
                <w:sz w:val="28"/>
                <w:szCs w:val="28"/>
              </w:rPr>
              <w:t>III.</w:t>
            </w:r>
          </w:p>
        </w:tc>
        <w:tc>
          <w:tcPr>
            <w:tcW w:w="7560" w:type="dxa"/>
            <w:gridSpan w:val="3"/>
          </w:tcPr>
          <w:p w14:paraId="6FD3F46A" w14:textId="77777777" w:rsidR="00B542C1" w:rsidRPr="00ED7783" w:rsidRDefault="00B542C1" w:rsidP="00B07B82">
            <w:pPr>
              <w:rPr>
                <w:rFonts w:cs="Arial"/>
                <w:sz w:val="28"/>
                <w:szCs w:val="28"/>
              </w:rPr>
            </w:pPr>
            <w:r>
              <w:rPr>
                <w:rFonts w:cs="Arial"/>
                <w:sz w:val="28"/>
                <w:szCs w:val="28"/>
              </w:rPr>
              <w:t>UNIT OWNER RESPONSIBILITIES …………………………</w:t>
            </w:r>
          </w:p>
        </w:tc>
        <w:tc>
          <w:tcPr>
            <w:tcW w:w="1620" w:type="dxa"/>
          </w:tcPr>
          <w:p w14:paraId="315483CA" w14:textId="77777777" w:rsidR="00B542C1" w:rsidRPr="00ED7783" w:rsidRDefault="00B542C1" w:rsidP="00B07B82">
            <w:pPr>
              <w:jc w:val="center"/>
              <w:rPr>
                <w:rFonts w:cs="Arial"/>
                <w:sz w:val="28"/>
                <w:szCs w:val="28"/>
              </w:rPr>
            </w:pPr>
            <w:r>
              <w:rPr>
                <w:rFonts w:cs="Arial"/>
                <w:sz w:val="28"/>
                <w:szCs w:val="28"/>
              </w:rPr>
              <w:t>7</w:t>
            </w:r>
          </w:p>
        </w:tc>
      </w:tr>
      <w:tr w:rsidR="00B542C1" w:rsidRPr="00ED7783" w14:paraId="59AA2225" w14:textId="77777777" w:rsidTr="00B07B82">
        <w:tc>
          <w:tcPr>
            <w:tcW w:w="1098" w:type="dxa"/>
          </w:tcPr>
          <w:p w14:paraId="3BB68E09" w14:textId="77777777" w:rsidR="00B542C1" w:rsidRPr="00ED7783" w:rsidRDefault="00B542C1" w:rsidP="00B07B82">
            <w:pPr>
              <w:rPr>
                <w:rFonts w:cs="Arial"/>
                <w:sz w:val="28"/>
                <w:szCs w:val="28"/>
              </w:rPr>
            </w:pPr>
          </w:p>
        </w:tc>
        <w:tc>
          <w:tcPr>
            <w:tcW w:w="7560" w:type="dxa"/>
            <w:gridSpan w:val="3"/>
          </w:tcPr>
          <w:p w14:paraId="6573D53F" w14:textId="77777777" w:rsidR="00B542C1" w:rsidRPr="00ED7783" w:rsidRDefault="00B542C1" w:rsidP="00B07B82">
            <w:pPr>
              <w:ind w:left="396" w:hanging="90"/>
              <w:rPr>
                <w:rFonts w:cs="Arial"/>
                <w:sz w:val="28"/>
                <w:szCs w:val="28"/>
              </w:rPr>
            </w:pPr>
            <w:r>
              <w:rPr>
                <w:rFonts w:cs="Arial"/>
                <w:sz w:val="28"/>
                <w:szCs w:val="28"/>
              </w:rPr>
              <w:t xml:space="preserve"> RESTRICTIONS OF USE OF PROPERTY …………….</w:t>
            </w:r>
          </w:p>
        </w:tc>
        <w:tc>
          <w:tcPr>
            <w:tcW w:w="1620" w:type="dxa"/>
          </w:tcPr>
          <w:p w14:paraId="27C8B3E5" w14:textId="77777777" w:rsidR="00B542C1" w:rsidRPr="00ED7783" w:rsidRDefault="00B542C1" w:rsidP="00B07B82">
            <w:pPr>
              <w:jc w:val="center"/>
              <w:rPr>
                <w:rFonts w:cs="Arial"/>
                <w:sz w:val="28"/>
                <w:szCs w:val="28"/>
              </w:rPr>
            </w:pPr>
            <w:r>
              <w:rPr>
                <w:rFonts w:cs="Arial"/>
                <w:sz w:val="28"/>
                <w:szCs w:val="28"/>
              </w:rPr>
              <w:t>8</w:t>
            </w:r>
          </w:p>
        </w:tc>
      </w:tr>
      <w:tr w:rsidR="00B542C1" w:rsidRPr="00ED7783" w14:paraId="5FB12822" w14:textId="77777777" w:rsidTr="00B07B82">
        <w:tc>
          <w:tcPr>
            <w:tcW w:w="1098" w:type="dxa"/>
          </w:tcPr>
          <w:p w14:paraId="6EECC9FE" w14:textId="77777777" w:rsidR="00B542C1" w:rsidRPr="00ED7783" w:rsidRDefault="00B542C1" w:rsidP="00B07B82">
            <w:pPr>
              <w:rPr>
                <w:rFonts w:cs="Arial"/>
                <w:sz w:val="28"/>
                <w:szCs w:val="28"/>
              </w:rPr>
            </w:pPr>
          </w:p>
        </w:tc>
        <w:tc>
          <w:tcPr>
            <w:tcW w:w="3690" w:type="dxa"/>
            <w:gridSpan w:val="2"/>
          </w:tcPr>
          <w:p w14:paraId="0D0E0C57" w14:textId="77777777" w:rsidR="00B542C1" w:rsidRPr="00ED7783" w:rsidRDefault="00B542C1" w:rsidP="00B07B82">
            <w:pPr>
              <w:rPr>
                <w:rFonts w:cs="Arial"/>
                <w:sz w:val="28"/>
                <w:szCs w:val="28"/>
              </w:rPr>
            </w:pPr>
          </w:p>
        </w:tc>
        <w:tc>
          <w:tcPr>
            <w:tcW w:w="3870" w:type="dxa"/>
          </w:tcPr>
          <w:p w14:paraId="6EFC0AD8" w14:textId="77777777" w:rsidR="00B542C1" w:rsidRPr="00ED7783" w:rsidRDefault="00B542C1" w:rsidP="00B07B82">
            <w:pPr>
              <w:rPr>
                <w:rFonts w:cs="Arial"/>
                <w:sz w:val="28"/>
                <w:szCs w:val="28"/>
              </w:rPr>
            </w:pPr>
          </w:p>
        </w:tc>
        <w:tc>
          <w:tcPr>
            <w:tcW w:w="1620" w:type="dxa"/>
          </w:tcPr>
          <w:p w14:paraId="5638E4DF" w14:textId="77777777" w:rsidR="00B542C1" w:rsidRPr="00ED7783" w:rsidRDefault="00B542C1" w:rsidP="00B07B82">
            <w:pPr>
              <w:jc w:val="center"/>
              <w:rPr>
                <w:rFonts w:cs="Arial"/>
                <w:sz w:val="28"/>
                <w:szCs w:val="28"/>
              </w:rPr>
            </w:pPr>
          </w:p>
        </w:tc>
      </w:tr>
      <w:tr w:rsidR="00B542C1" w:rsidRPr="00ED7783" w14:paraId="4154EDF3" w14:textId="77777777" w:rsidTr="00B07B82">
        <w:tc>
          <w:tcPr>
            <w:tcW w:w="1098" w:type="dxa"/>
          </w:tcPr>
          <w:p w14:paraId="2A5D9A7C" w14:textId="77777777" w:rsidR="00B542C1" w:rsidRPr="00ED7783" w:rsidRDefault="00B542C1" w:rsidP="00B07B82">
            <w:pPr>
              <w:rPr>
                <w:rFonts w:cs="Arial"/>
                <w:sz w:val="28"/>
                <w:szCs w:val="28"/>
              </w:rPr>
            </w:pPr>
            <w:r>
              <w:rPr>
                <w:rFonts w:cs="Arial"/>
                <w:sz w:val="28"/>
                <w:szCs w:val="28"/>
              </w:rPr>
              <w:t>IV.</w:t>
            </w:r>
          </w:p>
        </w:tc>
        <w:tc>
          <w:tcPr>
            <w:tcW w:w="7560" w:type="dxa"/>
            <w:gridSpan w:val="3"/>
          </w:tcPr>
          <w:p w14:paraId="63FC63BB" w14:textId="77777777" w:rsidR="00B542C1" w:rsidRPr="00ED7783" w:rsidRDefault="00B542C1" w:rsidP="00B07B82">
            <w:pPr>
              <w:rPr>
                <w:rFonts w:cs="Arial"/>
                <w:sz w:val="28"/>
                <w:szCs w:val="28"/>
              </w:rPr>
            </w:pPr>
            <w:r>
              <w:rPr>
                <w:rFonts w:cs="Arial"/>
                <w:sz w:val="28"/>
                <w:szCs w:val="28"/>
              </w:rPr>
              <w:t>LIMITED COMMON ELEMENTS …………………………….</w:t>
            </w:r>
          </w:p>
        </w:tc>
        <w:tc>
          <w:tcPr>
            <w:tcW w:w="1620" w:type="dxa"/>
          </w:tcPr>
          <w:p w14:paraId="648AF138" w14:textId="77777777" w:rsidR="00B542C1" w:rsidRPr="00ED7783" w:rsidRDefault="00B542C1" w:rsidP="00B07B82">
            <w:pPr>
              <w:jc w:val="center"/>
              <w:rPr>
                <w:rFonts w:cs="Arial"/>
                <w:sz w:val="28"/>
                <w:szCs w:val="28"/>
              </w:rPr>
            </w:pPr>
            <w:r>
              <w:rPr>
                <w:rFonts w:cs="Arial"/>
                <w:sz w:val="28"/>
                <w:szCs w:val="28"/>
              </w:rPr>
              <w:t>8</w:t>
            </w:r>
          </w:p>
        </w:tc>
      </w:tr>
      <w:tr w:rsidR="00B542C1" w:rsidRPr="00ED7783" w14:paraId="7D375426" w14:textId="77777777" w:rsidTr="00B07B82">
        <w:tc>
          <w:tcPr>
            <w:tcW w:w="1098" w:type="dxa"/>
          </w:tcPr>
          <w:p w14:paraId="72395FBC" w14:textId="77777777" w:rsidR="00B542C1" w:rsidRPr="00ED7783" w:rsidRDefault="00B542C1" w:rsidP="00B07B82">
            <w:pPr>
              <w:rPr>
                <w:rFonts w:cs="Arial"/>
                <w:sz w:val="28"/>
                <w:szCs w:val="28"/>
              </w:rPr>
            </w:pPr>
          </w:p>
        </w:tc>
        <w:tc>
          <w:tcPr>
            <w:tcW w:w="7560" w:type="dxa"/>
            <w:gridSpan w:val="3"/>
          </w:tcPr>
          <w:p w14:paraId="1E1AB50C" w14:textId="77777777" w:rsidR="00B542C1" w:rsidRPr="00ED7783" w:rsidRDefault="00B542C1" w:rsidP="00B07B82">
            <w:pPr>
              <w:rPr>
                <w:rFonts w:cs="Arial"/>
                <w:sz w:val="28"/>
                <w:szCs w:val="28"/>
              </w:rPr>
            </w:pPr>
            <w:r>
              <w:rPr>
                <w:rFonts w:cs="Arial"/>
                <w:sz w:val="28"/>
                <w:szCs w:val="28"/>
              </w:rPr>
              <w:t xml:space="preserve">   </w:t>
            </w:r>
          </w:p>
        </w:tc>
        <w:tc>
          <w:tcPr>
            <w:tcW w:w="1620" w:type="dxa"/>
          </w:tcPr>
          <w:p w14:paraId="01A049AE" w14:textId="77777777" w:rsidR="00B542C1" w:rsidRPr="00ED7783" w:rsidRDefault="00B542C1" w:rsidP="00B07B82">
            <w:pPr>
              <w:jc w:val="center"/>
              <w:rPr>
                <w:rFonts w:cs="Arial"/>
                <w:sz w:val="28"/>
                <w:szCs w:val="28"/>
              </w:rPr>
            </w:pPr>
          </w:p>
        </w:tc>
      </w:tr>
      <w:tr w:rsidR="00B542C1" w:rsidRPr="00ED7783" w14:paraId="198E1723" w14:textId="77777777" w:rsidTr="00B07B82">
        <w:tc>
          <w:tcPr>
            <w:tcW w:w="1098" w:type="dxa"/>
          </w:tcPr>
          <w:p w14:paraId="4EA441FF" w14:textId="77777777" w:rsidR="00B542C1" w:rsidRPr="00ED7783" w:rsidRDefault="00B542C1" w:rsidP="00B07B82">
            <w:pPr>
              <w:rPr>
                <w:rFonts w:cs="Arial"/>
                <w:sz w:val="28"/>
                <w:szCs w:val="28"/>
              </w:rPr>
            </w:pPr>
            <w:r>
              <w:rPr>
                <w:rFonts w:cs="Arial"/>
                <w:sz w:val="28"/>
                <w:szCs w:val="28"/>
              </w:rPr>
              <w:t>V.</w:t>
            </w:r>
          </w:p>
        </w:tc>
        <w:tc>
          <w:tcPr>
            <w:tcW w:w="7560" w:type="dxa"/>
            <w:gridSpan w:val="3"/>
          </w:tcPr>
          <w:p w14:paraId="0E84B353" w14:textId="77777777" w:rsidR="00B542C1" w:rsidRPr="00ED7783" w:rsidRDefault="00B542C1" w:rsidP="00B07B82">
            <w:pPr>
              <w:rPr>
                <w:rFonts w:cs="Arial"/>
                <w:sz w:val="28"/>
                <w:szCs w:val="28"/>
              </w:rPr>
            </w:pPr>
            <w:r>
              <w:rPr>
                <w:rFonts w:cs="Arial"/>
                <w:sz w:val="28"/>
                <w:szCs w:val="28"/>
              </w:rPr>
              <w:t>EXTERIOR SURFACES OF BUILDINGS …………………..</w:t>
            </w:r>
          </w:p>
        </w:tc>
        <w:tc>
          <w:tcPr>
            <w:tcW w:w="1620" w:type="dxa"/>
          </w:tcPr>
          <w:p w14:paraId="13E028E8" w14:textId="77777777" w:rsidR="00B542C1" w:rsidRPr="00ED7783" w:rsidRDefault="00B542C1" w:rsidP="00B07B82">
            <w:pPr>
              <w:jc w:val="center"/>
              <w:rPr>
                <w:rFonts w:cs="Arial"/>
                <w:sz w:val="28"/>
                <w:szCs w:val="28"/>
              </w:rPr>
            </w:pPr>
            <w:r>
              <w:rPr>
                <w:rFonts w:cs="Arial"/>
                <w:sz w:val="28"/>
                <w:szCs w:val="28"/>
              </w:rPr>
              <w:t>9</w:t>
            </w:r>
          </w:p>
        </w:tc>
      </w:tr>
      <w:tr w:rsidR="00B542C1" w:rsidRPr="00ED7783" w14:paraId="3C728514" w14:textId="77777777" w:rsidTr="00B07B82">
        <w:tc>
          <w:tcPr>
            <w:tcW w:w="1098" w:type="dxa"/>
          </w:tcPr>
          <w:p w14:paraId="7B1A5ECC" w14:textId="77777777" w:rsidR="00B542C1" w:rsidRPr="00ED7783" w:rsidRDefault="00B542C1" w:rsidP="00B07B82">
            <w:pPr>
              <w:rPr>
                <w:rFonts w:cs="Arial"/>
                <w:sz w:val="28"/>
                <w:szCs w:val="28"/>
              </w:rPr>
            </w:pPr>
          </w:p>
        </w:tc>
        <w:tc>
          <w:tcPr>
            <w:tcW w:w="7560" w:type="dxa"/>
            <w:gridSpan w:val="3"/>
          </w:tcPr>
          <w:p w14:paraId="3DB3A415" w14:textId="77777777" w:rsidR="00B542C1" w:rsidRPr="00ED7783" w:rsidRDefault="00B542C1" w:rsidP="00B07B82">
            <w:pPr>
              <w:rPr>
                <w:rFonts w:cs="Arial"/>
                <w:sz w:val="28"/>
                <w:szCs w:val="28"/>
              </w:rPr>
            </w:pPr>
            <w:r>
              <w:rPr>
                <w:rFonts w:cs="Arial"/>
                <w:sz w:val="28"/>
                <w:szCs w:val="28"/>
              </w:rPr>
              <w:t xml:space="preserve">     SIGNS &amp; DISPLAYS, RADON, SKYLIGHTS ……………</w:t>
            </w:r>
          </w:p>
        </w:tc>
        <w:tc>
          <w:tcPr>
            <w:tcW w:w="1620" w:type="dxa"/>
          </w:tcPr>
          <w:p w14:paraId="2FAA89BB" w14:textId="77777777" w:rsidR="00B542C1" w:rsidRPr="00ED7783" w:rsidRDefault="00B542C1" w:rsidP="00B07B82">
            <w:pPr>
              <w:jc w:val="center"/>
              <w:rPr>
                <w:rFonts w:cs="Arial"/>
                <w:sz w:val="28"/>
                <w:szCs w:val="28"/>
              </w:rPr>
            </w:pPr>
            <w:r>
              <w:rPr>
                <w:rFonts w:cs="Arial"/>
                <w:sz w:val="28"/>
                <w:szCs w:val="28"/>
              </w:rPr>
              <w:t>10</w:t>
            </w:r>
          </w:p>
        </w:tc>
      </w:tr>
      <w:tr w:rsidR="00B542C1" w:rsidRPr="00ED7783" w14:paraId="3234A143" w14:textId="77777777" w:rsidTr="00B07B82">
        <w:tc>
          <w:tcPr>
            <w:tcW w:w="1098" w:type="dxa"/>
          </w:tcPr>
          <w:p w14:paraId="1068284F" w14:textId="77777777" w:rsidR="00B542C1" w:rsidRPr="00ED7783" w:rsidRDefault="00B542C1" w:rsidP="00B07B82">
            <w:pPr>
              <w:rPr>
                <w:rFonts w:cs="Arial"/>
                <w:sz w:val="28"/>
                <w:szCs w:val="28"/>
              </w:rPr>
            </w:pPr>
          </w:p>
        </w:tc>
        <w:tc>
          <w:tcPr>
            <w:tcW w:w="7560" w:type="dxa"/>
            <w:gridSpan w:val="3"/>
          </w:tcPr>
          <w:p w14:paraId="06DF2297" w14:textId="77777777" w:rsidR="00B542C1" w:rsidRPr="00ED7783" w:rsidRDefault="00B542C1" w:rsidP="00B07B82">
            <w:pPr>
              <w:rPr>
                <w:rFonts w:cs="Arial"/>
                <w:sz w:val="28"/>
                <w:szCs w:val="28"/>
              </w:rPr>
            </w:pPr>
            <w:r>
              <w:rPr>
                <w:rFonts w:cs="Arial"/>
                <w:sz w:val="28"/>
                <w:szCs w:val="28"/>
              </w:rPr>
              <w:t xml:space="preserve">     FRONT DOOR AREAS ……………………………………</w:t>
            </w:r>
          </w:p>
        </w:tc>
        <w:tc>
          <w:tcPr>
            <w:tcW w:w="1620" w:type="dxa"/>
          </w:tcPr>
          <w:p w14:paraId="393E9DB3" w14:textId="77777777" w:rsidR="00B542C1" w:rsidRPr="00ED7783" w:rsidRDefault="00B542C1" w:rsidP="00B07B82">
            <w:pPr>
              <w:jc w:val="center"/>
              <w:rPr>
                <w:rFonts w:cs="Arial"/>
                <w:sz w:val="28"/>
                <w:szCs w:val="28"/>
              </w:rPr>
            </w:pPr>
            <w:r>
              <w:rPr>
                <w:rFonts w:cs="Arial"/>
                <w:sz w:val="28"/>
                <w:szCs w:val="28"/>
              </w:rPr>
              <w:t>10</w:t>
            </w:r>
          </w:p>
        </w:tc>
      </w:tr>
      <w:tr w:rsidR="00B542C1" w:rsidRPr="00ED7783" w14:paraId="2E81C078" w14:textId="77777777" w:rsidTr="00B07B82">
        <w:tc>
          <w:tcPr>
            <w:tcW w:w="1098" w:type="dxa"/>
          </w:tcPr>
          <w:p w14:paraId="281B5AE3" w14:textId="77777777" w:rsidR="00B542C1" w:rsidRPr="00ED7783" w:rsidRDefault="00B542C1" w:rsidP="00B07B82">
            <w:pPr>
              <w:rPr>
                <w:rFonts w:cs="Arial"/>
                <w:sz w:val="28"/>
                <w:szCs w:val="28"/>
              </w:rPr>
            </w:pPr>
          </w:p>
        </w:tc>
        <w:tc>
          <w:tcPr>
            <w:tcW w:w="7560" w:type="dxa"/>
            <w:gridSpan w:val="3"/>
          </w:tcPr>
          <w:p w14:paraId="3C7A7E3F" w14:textId="77777777" w:rsidR="00B542C1" w:rsidRPr="00ED7783" w:rsidRDefault="00B542C1" w:rsidP="00B07B82">
            <w:pPr>
              <w:rPr>
                <w:rFonts w:cs="Arial"/>
                <w:sz w:val="28"/>
                <w:szCs w:val="28"/>
              </w:rPr>
            </w:pPr>
            <w:r>
              <w:rPr>
                <w:rFonts w:cs="Arial"/>
                <w:sz w:val="28"/>
                <w:szCs w:val="28"/>
              </w:rPr>
              <w:t xml:space="preserve">     STORM DOORS ……………………………………………</w:t>
            </w:r>
          </w:p>
        </w:tc>
        <w:tc>
          <w:tcPr>
            <w:tcW w:w="1620" w:type="dxa"/>
          </w:tcPr>
          <w:p w14:paraId="424A112D" w14:textId="77777777" w:rsidR="00B542C1" w:rsidRPr="00ED7783" w:rsidRDefault="00B542C1" w:rsidP="00B07B82">
            <w:pPr>
              <w:jc w:val="center"/>
              <w:rPr>
                <w:rFonts w:cs="Arial"/>
                <w:sz w:val="28"/>
                <w:szCs w:val="28"/>
              </w:rPr>
            </w:pPr>
            <w:r>
              <w:rPr>
                <w:rFonts w:cs="Arial"/>
                <w:sz w:val="28"/>
                <w:szCs w:val="28"/>
              </w:rPr>
              <w:t>10</w:t>
            </w:r>
          </w:p>
        </w:tc>
      </w:tr>
      <w:tr w:rsidR="00B542C1" w:rsidRPr="00ED7783" w14:paraId="6B079AA3" w14:textId="77777777" w:rsidTr="00B07B82">
        <w:tc>
          <w:tcPr>
            <w:tcW w:w="1098" w:type="dxa"/>
          </w:tcPr>
          <w:p w14:paraId="42C17C42" w14:textId="77777777" w:rsidR="00B542C1" w:rsidRPr="00ED7783" w:rsidRDefault="00B542C1" w:rsidP="00B07B82">
            <w:pPr>
              <w:rPr>
                <w:rFonts w:cs="Arial"/>
                <w:sz w:val="28"/>
                <w:szCs w:val="28"/>
              </w:rPr>
            </w:pPr>
          </w:p>
        </w:tc>
        <w:tc>
          <w:tcPr>
            <w:tcW w:w="7560" w:type="dxa"/>
            <w:gridSpan w:val="3"/>
          </w:tcPr>
          <w:p w14:paraId="13C8C074" w14:textId="77777777" w:rsidR="00B542C1" w:rsidRPr="00ED7783" w:rsidRDefault="00B542C1" w:rsidP="00B07B82">
            <w:pPr>
              <w:rPr>
                <w:rFonts w:cs="Arial"/>
                <w:sz w:val="28"/>
                <w:szCs w:val="28"/>
              </w:rPr>
            </w:pPr>
            <w:r>
              <w:rPr>
                <w:rFonts w:cs="Arial"/>
                <w:sz w:val="28"/>
                <w:szCs w:val="28"/>
              </w:rPr>
              <w:t xml:space="preserve">     FLAGS ……………………………………………………….</w:t>
            </w:r>
          </w:p>
        </w:tc>
        <w:tc>
          <w:tcPr>
            <w:tcW w:w="1620" w:type="dxa"/>
          </w:tcPr>
          <w:p w14:paraId="178BD8C4" w14:textId="77777777" w:rsidR="00B542C1" w:rsidRPr="00ED7783" w:rsidRDefault="00B542C1" w:rsidP="00B07B82">
            <w:pPr>
              <w:jc w:val="center"/>
              <w:rPr>
                <w:rFonts w:cs="Arial"/>
                <w:sz w:val="28"/>
                <w:szCs w:val="28"/>
              </w:rPr>
            </w:pPr>
            <w:r>
              <w:rPr>
                <w:rFonts w:cs="Arial"/>
                <w:sz w:val="28"/>
                <w:szCs w:val="28"/>
              </w:rPr>
              <w:t>11</w:t>
            </w:r>
          </w:p>
        </w:tc>
      </w:tr>
      <w:tr w:rsidR="00B542C1" w:rsidRPr="00ED7783" w14:paraId="7922243C" w14:textId="77777777" w:rsidTr="00B07B82">
        <w:tc>
          <w:tcPr>
            <w:tcW w:w="1098" w:type="dxa"/>
          </w:tcPr>
          <w:p w14:paraId="1DC44B57" w14:textId="77777777" w:rsidR="00B542C1" w:rsidRPr="00ED7783" w:rsidRDefault="00B542C1" w:rsidP="00B07B82">
            <w:pPr>
              <w:rPr>
                <w:rFonts w:cs="Arial"/>
                <w:sz w:val="28"/>
                <w:szCs w:val="28"/>
              </w:rPr>
            </w:pPr>
          </w:p>
        </w:tc>
        <w:tc>
          <w:tcPr>
            <w:tcW w:w="7560" w:type="dxa"/>
            <w:gridSpan w:val="3"/>
          </w:tcPr>
          <w:p w14:paraId="0E8B0048" w14:textId="77777777" w:rsidR="00B542C1" w:rsidRPr="00ED7783" w:rsidRDefault="00B542C1" w:rsidP="00B07B82">
            <w:pPr>
              <w:rPr>
                <w:rFonts w:cs="Arial"/>
                <w:sz w:val="28"/>
                <w:szCs w:val="28"/>
              </w:rPr>
            </w:pPr>
            <w:r>
              <w:rPr>
                <w:rFonts w:cs="Arial"/>
                <w:sz w:val="28"/>
                <w:szCs w:val="28"/>
              </w:rPr>
              <w:t xml:space="preserve">     HOLIDAY DECORATIONS ………………………………..</w:t>
            </w:r>
          </w:p>
        </w:tc>
        <w:tc>
          <w:tcPr>
            <w:tcW w:w="1620" w:type="dxa"/>
          </w:tcPr>
          <w:p w14:paraId="05967C10" w14:textId="77777777" w:rsidR="00B542C1" w:rsidRPr="00ED7783" w:rsidRDefault="00B542C1" w:rsidP="00B07B82">
            <w:pPr>
              <w:jc w:val="center"/>
              <w:rPr>
                <w:rFonts w:cs="Arial"/>
                <w:sz w:val="28"/>
                <w:szCs w:val="28"/>
              </w:rPr>
            </w:pPr>
            <w:r>
              <w:rPr>
                <w:rFonts w:cs="Arial"/>
                <w:sz w:val="28"/>
                <w:szCs w:val="28"/>
              </w:rPr>
              <w:t>11</w:t>
            </w:r>
          </w:p>
        </w:tc>
      </w:tr>
      <w:tr w:rsidR="00B542C1" w:rsidRPr="00ED7783" w14:paraId="23A9BEF3" w14:textId="77777777" w:rsidTr="00B07B82">
        <w:tc>
          <w:tcPr>
            <w:tcW w:w="1098" w:type="dxa"/>
          </w:tcPr>
          <w:p w14:paraId="2DD51B5E" w14:textId="77777777" w:rsidR="00B542C1" w:rsidRPr="00ED7783" w:rsidRDefault="00B542C1" w:rsidP="00B07B82">
            <w:pPr>
              <w:rPr>
                <w:rFonts w:cs="Arial"/>
                <w:sz w:val="28"/>
                <w:szCs w:val="28"/>
              </w:rPr>
            </w:pPr>
          </w:p>
        </w:tc>
        <w:tc>
          <w:tcPr>
            <w:tcW w:w="7560" w:type="dxa"/>
            <w:gridSpan w:val="3"/>
          </w:tcPr>
          <w:p w14:paraId="6387AB81" w14:textId="77777777" w:rsidR="00B542C1" w:rsidRPr="00ED7783" w:rsidRDefault="00B542C1" w:rsidP="00B07B82">
            <w:pPr>
              <w:rPr>
                <w:rFonts w:cs="Arial"/>
                <w:sz w:val="28"/>
                <w:szCs w:val="28"/>
              </w:rPr>
            </w:pPr>
            <w:r>
              <w:rPr>
                <w:rFonts w:cs="Arial"/>
                <w:sz w:val="28"/>
                <w:szCs w:val="28"/>
              </w:rPr>
              <w:t xml:space="preserve">     SECURITY ………………………………………………….</w:t>
            </w:r>
          </w:p>
        </w:tc>
        <w:tc>
          <w:tcPr>
            <w:tcW w:w="1620" w:type="dxa"/>
          </w:tcPr>
          <w:p w14:paraId="66CB6334" w14:textId="77777777" w:rsidR="00B542C1" w:rsidRPr="00ED7783" w:rsidRDefault="00B542C1" w:rsidP="00B07B82">
            <w:pPr>
              <w:jc w:val="center"/>
              <w:rPr>
                <w:rFonts w:cs="Arial"/>
                <w:sz w:val="28"/>
                <w:szCs w:val="28"/>
              </w:rPr>
            </w:pPr>
            <w:r>
              <w:rPr>
                <w:rFonts w:cs="Arial"/>
                <w:sz w:val="28"/>
                <w:szCs w:val="28"/>
              </w:rPr>
              <w:t>11</w:t>
            </w:r>
          </w:p>
        </w:tc>
      </w:tr>
      <w:tr w:rsidR="00B542C1" w:rsidRPr="00ED7783" w14:paraId="03A016CC" w14:textId="77777777" w:rsidTr="00B07B82">
        <w:tc>
          <w:tcPr>
            <w:tcW w:w="1098" w:type="dxa"/>
          </w:tcPr>
          <w:p w14:paraId="420F29D3" w14:textId="77777777" w:rsidR="00B542C1" w:rsidRPr="00ED7783" w:rsidRDefault="00B542C1" w:rsidP="00B07B82">
            <w:pPr>
              <w:rPr>
                <w:rFonts w:cs="Arial"/>
                <w:sz w:val="28"/>
                <w:szCs w:val="28"/>
              </w:rPr>
            </w:pPr>
          </w:p>
        </w:tc>
        <w:tc>
          <w:tcPr>
            <w:tcW w:w="7560" w:type="dxa"/>
            <w:gridSpan w:val="3"/>
          </w:tcPr>
          <w:p w14:paraId="5AC44A4F" w14:textId="77777777" w:rsidR="00B542C1" w:rsidRPr="00ED7783" w:rsidRDefault="00B542C1" w:rsidP="00B07B82">
            <w:pPr>
              <w:rPr>
                <w:rFonts w:cs="Arial"/>
                <w:sz w:val="28"/>
                <w:szCs w:val="28"/>
              </w:rPr>
            </w:pPr>
            <w:r>
              <w:rPr>
                <w:rFonts w:cs="Arial"/>
                <w:sz w:val="28"/>
                <w:szCs w:val="28"/>
              </w:rPr>
              <w:t xml:space="preserve">     PATIOS, PORCHES, &amp; SUNROOMS …………………..</w:t>
            </w:r>
          </w:p>
        </w:tc>
        <w:tc>
          <w:tcPr>
            <w:tcW w:w="1620" w:type="dxa"/>
          </w:tcPr>
          <w:p w14:paraId="37639D8E" w14:textId="77777777" w:rsidR="00B542C1" w:rsidRPr="00ED7783" w:rsidRDefault="00B542C1" w:rsidP="00B07B82">
            <w:pPr>
              <w:jc w:val="center"/>
              <w:rPr>
                <w:rFonts w:cs="Arial"/>
                <w:sz w:val="28"/>
                <w:szCs w:val="28"/>
              </w:rPr>
            </w:pPr>
            <w:r>
              <w:rPr>
                <w:rFonts w:cs="Arial"/>
                <w:sz w:val="28"/>
                <w:szCs w:val="28"/>
              </w:rPr>
              <w:t>12</w:t>
            </w:r>
          </w:p>
        </w:tc>
      </w:tr>
      <w:tr w:rsidR="00B542C1" w:rsidRPr="00ED7783" w14:paraId="7AAC6202" w14:textId="77777777" w:rsidTr="00B07B82">
        <w:tc>
          <w:tcPr>
            <w:tcW w:w="1098" w:type="dxa"/>
          </w:tcPr>
          <w:p w14:paraId="2F974B27" w14:textId="77777777" w:rsidR="00B542C1" w:rsidRPr="00ED7783" w:rsidRDefault="00B542C1" w:rsidP="00B07B82">
            <w:pPr>
              <w:rPr>
                <w:rFonts w:cs="Arial"/>
                <w:sz w:val="28"/>
                <w:szCs w:val="28"/>
              </w:rPr>
            </w:pPr>
          </w:p>
        </w:tc>
        <w:tc>
          <w:tcPr>
            <w:tcW w:w="7560" w:type="dxa"/>
            <w:gridSpan w:val="3"/>
          </w:tcPr>
          <w:p w14:paraId="5A2AF61A" w14:textId="77777777" w:rsidR="00B542C1" w:rsidRPr="00ED7783" w:rsidRDefault="00B542C1" w:rsidP="00B07B82">
            <w:pPr>
              <w:rPr>
                <w:rFonts w:cs="Arial"/>
                <w:sz w:val="28"/>
                <w:szCs w:val="28"/>
              </w:rPr>
            </w:pPr>
            <w:r>
              <w:rPr>
                <w:rFonts w:cs="Arial"/>
                <w:sz w:val="28"/>
                <w:szCs w:val="28"/>
              </w:rPr>
              <w:t xml:space="preserve">     SATELLITE DISHES ………………………………………</w:t>
            </w:r>
          </w:p>
        </w:tc>
        <w:tc>
          <w:tcPr>
            <w:tcW w:w="1620" w:type="dxa"/>
          </w:tcPr>
          <w:p w14:paraId="3D30229B" w14:textId="77777777" w:rsidR="00B542C1" w:rsidRPr="00ED7783" w:rsidRDefault="00B542C1" w:rsidP="00B07B82">
            <w:pPr>
              <w:jc w:val="center"/>
              <w:rPr>
                <w:rFonts w:cs="Arial"/>
                <w:sz w:val="28"/>
                <w:szCs w:val="28"/>
              </w:rPr>
            </w:pPr>
            <w:r>
              <w:rPr>
                <w:rFonts w:cs="Arial"/>
                <w:sz w:val="28"/>
                <w:szCs w:val="28"/>
              </w:rPr>
              <w:t>13</w:t>
            </w:r>
          </w:p>
        </w:tc>
      </w:tr>
      <w:tr w:rsidR="00B542C1" w:rsidRPr="00ED7783" w14:paraId="42FF7F6A" w14:textId="77777777" w:rsidTr="00B07B82">
        <w:tc>
          <w:tcPr>
            <w:tcW w:w="1098" w:type="dxa"/>
          </w:tcPr>
          <w:p w14:paraId="4238CE6D" w14:textId="77777777" w:rsidR="00B542C1" w:rsidRPr="00ED7783" w:rsidRDefault="00B542C1" w:rsidP="00B07B82">
            <w:pPr>
              <w:rPr>
                <w:rFonts w:cs="Arial"/>
                <w:sz w:val="28"/>
                <w:szCs w:val="28"/>
              </w:rPr>
            </w:pPr>
          </w:p>
        </w:tc>
        <w:tc>
          <w:tcPr>
            <w:tcW w:w="3690" w:type="dxa"/>
            <w:gridSpan w:val="2"/>
          </w:tcPr>
          <w:p w14:paraId="1854146D" w14:textId="77777777" w:rsidR="00B542C1" w:rsidRPr="00ED7783" w:rsidRDefault="00B542C1" w:rsidP="00B07B82">
            <w:pPr>
              <w:rPr>
                <w:rFonts w:cs="Arial"/>
                <w:sz w:val="28"/>
                <w:szCs w:val="28"/>
              </w:rPr>
            </w:pPr>
          </w:p>
        </w:tc>
        <w:tc>
          <w:tcPr>
            <w:tcW w:w="3870" w:type="dxa"/>
          </w:tcPr>
          <w:p w14:paraId="6CA0517E" w14:textId="77777777" w:rsidR="00B542C1" w:rsidRPr="00ED7783" w:rsidRDefault="00B542C1" w:rsidP="00B07B82">
            <w:pPr>
              <w:rPr>
                <w:rFonts w:cs="Arial"/>
                <w:sz w:val="28"/>
                <w:szCs w:val="28"/>
              </w:rPr>
            </w:pPr>
          </w:p>
        </w:tc>
        <w:tc>
          <w:tcPr>
            <w:tcW w:w="1620" w:type="dxa"/>
          </w:tcPr>
          <w:p w14:paraId="5D633BF1" w14:textId="77777777" w:rsidR="00B542C1" w:rsidRPr="00ED7783" w:rsidRDefault="00B542C1" w:rsidP="00B07B82">
            <w:pPr>
              <w:jc w:val="center"/>
              <w:rPr>
                <w:rFonts w:cs="Arial"/>
                <w:sz w:val="28"/>
                <w:szCs w:val="28"/>
              </w:rPr>
            </w:pPr>
          </w:p>
        </w:tc>
      </w:tr>
      <w:tr w:rsidR="00B542C1" w:rsidRPr="00ED7783" w14:paraId="19621F96" w14:textId="77777777" w:rsidTr="00B07B82">
        <w:tc>
          <w:tcPr>
            <w:tcW w:w="1098" w:type="dxa"/>
          </w:tcPr>
          <w:p w14:paraId="5EC7F0CE" w14:textId="77777777" w:rsidR="00B542C1" w:rsidRPr="00ED7783" w:rsidRDefault="00B542C1" w:rsidP="00B07B82">
            <w:pPr>
              <w:rPr>
                <w:rFonts w:cs="Arial"/>
                <w:sz w:val="28"/>
                <w:szCs w:val="28"/>
              </w:rPr>
            </w:pPr>
            <w:r>
              <w:rPr>
                <w:rFonts w:cs="Arial"/>
                <w:sz w:val="28"/>
                <w:szCs w:val="28"/>
              </w:rPr>
              <w:t>VI.</w:t>
            </w:r>
          </w:p>
        </w:tc>
        <w:tc>
          <w:tcPr>
            <w:tcW w:w="7560" w:type="dxa"/>
            <w:gridSpan w:val="3"/>
          </w:tcPr>
          <w:p w14:paraId="376DECDF" w14:textId="77777777" w:rsidR="00B542C1" w:rsidRPr="00ED7783" w:rsidRDefault="00B542C1" w:rsidP="00B07B82">
            <w:pPr>
              <w:rPr>
                <w:rFonts w:cs="Arial"/>
                <w:sz w:val="28"/>
                <w:szCs w:val="28"/>
              </w:rPr>
            </w:pPr>
            <w:r>
              <w:rPr>
                <w:rFonts w:cs="Arial"/>
                <w:sz w:val="28"/>
                <w:szCs w:val="28"/>
              </w:rPr>
              <w:t>PERSONAL PROPERTY ……………………………………..</w:t>
            </w:r>
          </w:p>
        </w:tc>
        <w:tc>
          <w:tcPr>
            <w:tcW w:w="1620" w:type="dxa"/>
          </w:tcPr>
          <w:p w14:paraId="0F24FF48" w14:textId="77777777" w:rsidR="00B542C1" w:rsidRPr="00ED7783" w:rsidRDefault="00B542C1" w:rsidP="00B07B82">
            <w:pPr>
              <w:jc w:val="center"/>
              <w:rPr>
                <w:rFonts w:cs="Arial"/>
                <w:sz w:val="28"/>
                <w:szCs w:val="28"/>
              </w:rPr>
            </w:pPr>
            <w:r>
              <w:rPr>
                <w:rFonts w:cs="Arial"/>
                <w:sz w:val="28"/>
                <w:szCs w:val="28"/>
              </w:rPr>
              <w:t>13</w:t>
            </w:r>
          </w:p>
        </w:tc>
      </w:tr>
      <w:tr w:rsidR="00B542C1" w:rsidRPr="00ED7783" w14:paraId="0D0659CB" w14:textId="77777777" w:rsidTr="00B07B82">
        <w:tc>
          <w:tcPr>
            <w:tcW w:w="1098" w:type="dxa"/>
          </w:tcPr>
          <w:p w14:paraId="64627A55" w14:textId="77777777" w:rsidR="00B542C1" w:rsidRPr="00ED7783" w:rsidRDefault="00B542C1" w:rsidP="00B07B82">
            <w:pPr>
              <w:rPr>
                <w:rFonts w:cs="Arial"/>
                <w:sz w:val="28"/>
                <w:szCs w:val="28"/>
              </w:rPr>
            </w:pPr>
          </w:p>
        </w:tc>
        <w:tc>
          <w:tcPr>
            <w:tcW w:w="7560" w:type="dxa"/>
            <w:gridSpan w:val="3"/>
          </w:tcPr>
          <w:p w14:paraId="30FBFB9A" w14:textId="77777777" w:rsidR="00B542C1" w:rsidRPr="00ED7783" w:rsidRDefault="00B542C1" w:rsidP="00B07B82">
            <w:pPr>
              <w:rPr>
                <w:rFonts w:cs="Arial"/>
                <w:sz w:val="28"/>
                <w:szCs w:val="28"/>
              </w:rPr>
            </w:pPr>
            <w:r>
              <w:rPr>
                <w:rFonts w:cs="Arial"/>
                <w:sz w:val="28"/>
                <w:szCs w:val="28"/>
              </w:rPr>
              <w:t xml:space="preserve">     BIRD BATHS &amp; BIRD FEEDERS ………………………..</w:t>
            </w:r>
          </w:p>
        </w:tc>
        <w:tc>
          <w:tcPr>
            <w:tcW w:w="1620" w:type="dxa"/>
          </w:tcPr>
          <w:p w14:paraId="4DF00BED" w14:textId="77777777" w:rsidR="00B542C1" w:rsidRPr="00ED7783" w:rsidRDefault="00B542C1" w:rsidP="00B07B82">
            <w:pPr>
              <w:jc w:val="center"/>
              <w:rPr>
                <w:rFonts w:cs="Arial"/>
                <w:sz w:val="28"/>
                <w:szCs w:val="28"/>
              </w:rPr>
            </w:pPr>
            <w:r>
              <w:rPr>
                <w:rFonts w:cs="Arial"/>
                <w:sz w:val="28"/>
                <w:szCs w:val="28"/>
              </w:rPr>
              <w:t>14</w:t>
            </w:r>
          </w:p>
        </w:tc>
      </w:tr>
      <w:tr w:rsidR="00B542C1" w:rsidRPr="00ED7783" w14:paraId="51876923" w14:textId="77777777" w:rsidTr="00B07B82">
        <w:tc>
          <w:tcPr>
            <w:tcW w:w="1098" w:type="dxa"/>
          </w:tcPr>
          <w:p w14:paraId="47AF7A4A" w14:textId="77777777" w:rsidR="00B542C1" w:rsidRPr="00ED7783" w:rsidRDefault="00B542C1" w:rsidP="00B07B82">
            <w:pPr>
              <w:rPr>
                <w:rFonts w:cs="Arial"/>
                <w:sz w:val="28"/>
                <w:szCs w:val="28"/>
              </w:rPr>
            </w:pPr>
          </w:p>
        </w:tc>
        <w:tc>
          <w:tcPr>
            <w:tcW w:w="7560" w:type="dxa"/>
            <w:gridSpan w:val="3"/>
          </w:tcPr>
          <w:p w14:paraId="31F355E8" w14:textId="77777777" w:rsidR="00B542C1" w:rsidRPr="00ED7783" w:rsidRDefault="00B542C1" w:rsidP="00B07B82">
            <w:pPr>
              <w:rPr>
                <w:rFonts w:cs="Arial"/>
                <w:sz w:val="28"/>
                <w:szCs w:val="28"/>
              </w:rPr>
            </w:pPr>
            <w:r>
              <w:rPr>
                <w:rFonts w:cs="Arial"/>
                <w:sz w:val="28"/>
                <w:szCs w:val="28"/>
              </w:rPr>
              <w:t xml:space="preserve">     CHARCOAL BURNERS, GAS GRILLS, ETC. ………….</w:t>
            </w:r>
          </w:p>
        </w:tc>
        <w:tc>
          <w:tcPr>
            <w:tcW w:w="1620" w:type="dxa"/>
          </w:tcPr>
          <w:p w14:paraId="5F3363C5" w14:textId="77777777" w:rsidR="00B542C1" w:rsidRPr="00ED7783" w:rsidRDefault="00B542C1" w:rsidP="00B07B82">
            <w:pPr>
              <w:jc w:val="center"/>
              <w:rPr>
                <w:rFonts w:cs="Arial"/>
                <w:sz w:val="28"/>
                <w:szCs w:val="28"/>
              </w:rPr>
            </w:pPr>
            <w:r>
              <w:rPr>
                <w:rFonts w:cs="Arial"/>
                <w:sz w:val="28"/>
                <w:szCs w:val="28"/>
              </w:rPr>
              <w:t>14</w:t>
            </w:r>
          </w:p>
        </w:tc>
      </w:tr>
      <w:tr w:rsidR="00B542C1" w:rsidRPr="00ED7783" w14:paraId="5DA80400" w14:textId="77777777" w:rsidTr="00B07B82">
        <w:tc>
          <w:tcPr>
            <w:tcW w:w="1098" w:type="dxa"/>
          </w:tcPr>
          <w:p w14:paraId="52D9451F" w14:textId="77777777" w:rsidR="00B542C1" w:rsidRPr="00ED7783" w:rsidRDefault="00B542C1" w:rsidP="00B07B82">
            <w:pPr>
              <w:rPr>
                <w:rFonts w:cs="Arial"/>
                <w:sz w:val="28"/>
                <w:szCs w:val="28"/>
              </w:rPr>
            </w:pPr>
          </w:p>
        </w:tc>
        <w:tc>
          <w:tcPr>
            <w:tcW w:w="7560" w:type="dxa"/>
            <w:gridSpan w:val="3"/>
          </w:tcPr>
          <w:p w14:paraId="743D9531" w14:textId="77777777" w:rsidR="00B542C1" w:rsidRPr="00ED7783" w:rsidRDefault="00B542C1" w:rsidP="00B07B82">
            <w:pPr>
              <w:rPr>
                <w:rFonts w:cs="Arial"/>
                <w:sz w:val="28"/>
                <w:szCs w:val="28"/>
              </w:rPr>
            </w:pPr>
            <w:r>
              <w:rPr>
                <w:rFonts w:cs="Arial"/>
                <w:sz w:val="28"/>
                <w:szCs w:val="28"/>
              </w:rPr>
              <w:t xml:space="preserve">     GARDEN HOSES ………………………………………….</w:t>
            </w:r>
          </w:p>
        </w:tc>
        <w:tc>
          <w:tcPr>
            <w:tcW w:w="1620" w:type="dxa"/>
          </w:tcPr>
          <w:p w14:paraId="79917E52" w14:textId="77777777" w:rsidR="00B542C1" w:rsidRPr="00ED7783" w:rsidRDefault="00B542C1" w:rsidP="00B07B82">
            <w:pPr>
              <w:jc w:val="center"/>
              <w:rPr>
                <w:rFonts w:cs="Arial"/>
                <w:sz w:val="28"/>
                <w:szCs w:val="28"/>
              </w:rPr>
            </w:pPr>
            <w:r>
              <w:rPr>
                <w:rFonts w:cs="Arial"/>
                <w:sz w:val="28"/>
                <w:szCs w:val="28"/>
              </w:rPr>
              <w:t>14</w:t>
            </w:r>
          </w:p>
        </w:tc>
      </w:tr>
      <w:tr w:rsidR="00B542C1" w:rsidRPr="00ED7783" w14:paraId="627E444D" w14:textId="77777777" w:rsidTr="00B07B82">
        <w:tc>
          <w:tcPr>
            <w:tcW w:w="1098" w:type="dxa"/>
          </w:tcPr>
          <w:p w14:paraId="11AE69B7" w14:textId="77777777" w:rsidR="00B542C1" w:rsidRPr="00ED7783" w:rsidRDefault="00B542C1" w:rsidP="00B07B82">
            <w:pPr>
              <w:rPr>
                <w:rFonts w:cs="Arial"/>
                <w:sz w:val="28"/>
                <w:szCs w:val="28"/>
              </w:rPr>
            </w:pPr>
          </w:p>
        </w:tc>
        <w:tc>
          <w:tcPr>
            <w:tcW w:w="7560" w:type="dxa"/>
            <w:gridSpan w:val="3"/>
          </w:tcPr>
          <w:p w14:paraId="6B1A52AA" w14:textId="77777777" w:rsidR="00B542C1" w:rsidRPr="00ED7783" w:rsidRDefault="00B542C1" w:rsidP="00B07B82">
            <w:pPr>
              <w:rPr>
                <w:rFonts w:cs="Arial"/>
                <w:sz w:val="28"/>
                <w:szCs w:val="28"/>
              </w:rPr>
            </w:pPr>
            <w:r>
              <w:rPr>
                <w:rFonts w:cs="Arial"/>
                <w:sz w:val="28"/>
                <w:szCs w:val="28"/>
              </w:rPr>
              <w:t xml:space="preserve">     LAUNDRY …………………………………………………..</w:t>
            </w:r>
          </w:p>
        </w:tc>
        <w:tc>
          <w:tcPr>
            <w:tcW w:w="1620" w:type="dxa"/>
          </w:tcPr>
          <w:p w14:paraId="6BE24502" w14:textId="77777777" w:rsidR="00B542C1" w:rsidRPr="00ED7783" w:rsidRDefault="00B542C1" w:rsidP="00B07B82">
            <w:pPr>
              <w:jc w:val="center"/>
              <w:rPr>
                <w:rFonts w:cs="Arial"/>
                <w:sz w:val="28"/>
                <w:szCs w:val="28"/>
              </w:rPr>
            </w:pPr>
            <w:r>
              <w:rPr>
                <w:rFonts w:cs="Arial"/>
                <w:sz w:val="28"/>
                <w:szCs w:val="28"/>
              </w:rPr>
              <w:t>14</w:t>
            </w:r>
          </w:p>
        </w:tc>
      </w:tr>
      <w:tr w:rsidR="00B542C1" w:rsidRPr="00ED7783" w14:paraId="0E765803" w14:textId="77777777" w:rsidTr="00B07B82">
        <w:tc>
          <w:tcPr>
            <w:tcW w:w="1098" w:type="dxa"/>
          </w:tcPr>
          <w:p w14:paraId="210F3170" w14:textId="77777777" w:rsidR="00B542C1" w:rsidRPr="00ED7783" w:rsidRDefault="00B542C1" w:rsidP="00B07B82">
            <w:pPr>
              <w:rPr>
                <w:rFonts w:cs="Arial"/>
                <w:sz w:val="28"/>
                <w:szCs w:val="28"/>
              </w:rPr>
            </w:pPr>
          </w:p>
        </w:tc>
        <w:tc>
          <w:tcPr>
            <w:tcW w:w="7560" w:type="dxa"/>
            <w:gridSpan w:val="3"/>
          </w:tcPr>
          <w:p w14:paraId="5EE86C01" w14:textId="77777777" w:rsidR="00B542C1" w:rsidRPr="00ED7783" w:rsidRDefault="00B542C1" w:rsidP="00B07B82">
            <w:pPr>
              <w:rPr>
                <w:rFonts w:cs="Arial"/>
                <w:sz w:val="28"/>
                <w:szCs w:val="28"/>
              </w:rPr>
            </w:pPr>
          </w:p>
        </w:tc>
        <w:tc>
          <w:tcPr>
            <w:tcW w:w="1620" w:type="dxa"/>
          </w:tcPr>
          <w:p w14:paraId="158445CC" w14:textId="77777777" w:rsidR="00B542C1" w:rsidRPr="00ED7783" w:rsidRDefault="00B542C1" w:rsidP="00B07B82">
            <w:pPr>
              <w:jc w:val="center"/>
              <w:rPr>
                <w:rFonts w:cs="Arial"/>
                <w:sz w:val="28"/>
                <w:szCs w:val="28"/>
              </w:rPr>
            </w:pPr>
          </w:p>
        </w:tc>
      </w:tr>
      <w:tr w:rsidR="00B542C1" w:rsidRPr="00ED7783" w14:paraId="3777552C" w14:textId="77777777" w:rsidTr="00B07B82">
        <w:tc>
          <w:tcPr>
            <w:tcW w:w="1098" w:type="dxa"/>
          </w:tcPr>
          <w:p w14:paraId="6D1B27B4" w14:textId="77777777" w:rsidR="00B542C1" w:rsidRPr="00ED7783" w:rsidRDefault="00B542C1" w:rsidP="00B07B82">
            <w:pPr>
              <w:rPr>
                <w:rFonts w:cs="Arial"/>
                <w:sz w:val="28"/>
                <w:szCs w:val="28"/>
              </w:rPr>
            </w:pPr>
            <w:r>
              <w:rPr>
                <w:rFonts w:cs="Arial"/>
                <w:sz w:val="28"/>
                <w:szCs w:val="28"/>
              </w:rPr>
              <w:t>VII.</w:t>
            </w:r>
          </w:p>
        </w:tc>
        <w:tc>
          <w:tcPr>
            <w:tcW w:w="7560" w:type="dxa"/>
            <w:gridSpan w:val="3"/>
          </w:tcPr>
          <w:p w14:paraId="45CF2292" w14:textId="77777777" w:rsidR="00B542C1" w:rsidRPr="00ED7783" w:rsidRDefault="00B542C1" w:rsidP="00B07B82">
            <w:pPr>
              <w:rPr>
                <w:rFonts w:cs="Arial"/>
                <w:sz w:val="28"/>
                <w:szCs w:val="28"/>
              </w:rPr>
            </w:pPr>
            <w:r>
              <w:rPr>
                <w:rFonts w:cs="Arial"/>
                <w:sz w:val="28"/>
                <w:szCs w:val="28"/>
              </w:rPr>
              <w:t>FLOWERS &amp; LANDSCAPE MODIFICATIONS …………….</w:t>
            </w:r>
          </w:p>
        </w:tc>
        <w:tc>
          <w:tcPr>
            <w:tcW w:w="1620" w:type="dxa"/>
          </w:tcPr>
          <w:p w14:paraId="366E1062" w14:textId="77777777" w:rsidR="00B542C1" w:rsidRPr="00ED7783" w:rsidRDefault="00B542C1" w:rsidP="00B07B82">
            <w:pPr>
              <w:jc w:val="center"/>
              <w:rPr>
                <w:rFonts w:cs="Arial"/>
                <w:sz w:val="28"/>
                <w:szCs w:val="28"/>
              </w:rPr>
            </w:pPr>
            <w:r>
              <w:rPr>
                <w:rFonts w:cs="Arial"/>
                <w:sz w:val="28"/>
                <w:szCs w:val="28"/>
              </w:rPr>
              <w:t>15</w:t>
            </w:r>
          </w:p>
        </w:tc>
      </w:tr>
      <w:tr w:rsidR="00B542C1" w:rsidRPr="00ED7783" w14:paraId="7290D6EB" w14:textId="77777777" w:rsidTr="00B07B82">
        <w:tc>
          <w:tcPr>
            <w:tcW w:w="1098" w:type="dxa"/>
          </w:tcPr>
          <w:p w14:paraId="780B3D17" w14:textId="77777777" w:rsidR="00B542C1" w:rsidRPr="00ED7783" w:rsidRDefault="00B542C1" w:rsidP="00B07B82">
            <w:pPr>
              <w:rPr>
                <w:rFonts w:cs="Arial"/>
                <w:sz w:val="28"/>
                <w:szCs w:val="28"/>
              </w:rPr>
            </w:pPr>
          </w:p>
        </w:tc>
        <w:tc>
          <w:tcPr>
            <w:tcW w:w="7560" w:type="dxa"/>
            <w:gridSpan w:val="3"/>
          </w:tcPr>
          <w:p w14:paraId="62339FD4" w14:textId="77777777" w:rsidR="00B542C1" w:rsidRPr="00ED7783" w:rsidRDefault="00B542C1" w:rsidP="00B07B82">
            <w:pPr>
              <w:rPr>
                <w:rFonts w:cs="Arial"/>
                <w:sz w:val="28"/>
                <w:szCs w:val="28"/>
              </w:rPr>
            </w:pPr>
            <w:r>
              <w:rPr>
                <w:rFonts w:cs="Arial"/>
                <w:sz w:val="28"/>
                <w:szCs w:val="28"/>
              </w:rPr>
              <w:t xml:space="preserve">     FLOWERS …………………………………………………..</w:t>
            </w:r>
          </w:p>
        </w:tc>
        <w:tc>
          <w:tcPr>
            <w:tcW w:w="1620" w:type="dxa"/>
          </w:tcPr>
          <w:p w14:paraId="7187673F" w14:textId="77777777" w:rsidR="00B542C1" w:rsidRPr="00ED7783" w:rsidRDefault="00B542C1" w:rsidP="00B07B82">
            <w:pPr>
              <w:jc w:val="center"/>
              <w:rPr>
                <w:rFonts w:cs="Arial"/>
                <w:sz w:val="28"/>
                <w:szCs w:val="28"/>
              </w:rPr>
            </w:pPr>
            <w:r>
              <w:rPr>
                <w:rFonts w:cs="Arial"/>
                <w:sz w:val="28"/>
                <w:szCs w:val="28"/>
              </w:rPr>
              <w:t>16</w:t>
            </w:r>
          </w:p>
        </w:tc>
      </w:tr>
      <w:tr w:rsidR="00B542C1" w:rsidRPr="00ED7783" w14:paraId="530A3C4F" w14:textId="77777777" w:rsidTr="00B07B82">
        <w:tc>
          <w:tcPr>
            <w:tcW w:w="1098" w:type="dxa"/>
          </w:tcPr>
          <w:p w14:paraId="3991D91A" w14:textId="77777777" w:rsidR="00B542C1" w:rsidRPr="00ED7783" w:rsidRDefault="00B542C1" w:rsidP="00B07B82">
            <w:pPr>
              <w:rPr>
                <w:rFonts w:cs="Arial"/>
                <w:sz w:val="28"/>
                <w:szCs w:val="28"/>
              </w:rPr>
            </w:pPr>
          </w:p>
        </w:tc>
        <w:tc>
          <w:tcPr>
            <w:tcW w:w="7560" w:type="dxa"/>
            <w:gridSpan w:val="3"/>
          </w:tcPr>
          <w:p w14:paraId="2B428B4B" w14:textId="77777777" w:rsidR="00B542C1" w:rsidRPr="00ED7783" w:rsidRDefault="00B542C1" w:rsidP="00B07B82">
            <w:pPr>
              <w:rPr>
                <w:rFonts w:cs="Arial"/>
                <w:sz w:val="28"/>
                <w:szCs w:val="28"/>
              </w:rPr>
            </w:pPr>
            <w:r>
              <w:rPr>
                <w:rFonts w:cs="Arial"/>
                <w:sz w:val="28"/>
                <w:szCs w:val="28"/>
              </w:rPr>
              <w:t xml:space="preserve">     VEGETABLE PLANTS …………………………………….</w:t>
            </w:r>
          </w:p>
        </w:tc>
        <w:tc>
          <w:tcPr>
            <w:tcW w:w="1620" w:type="dxa"/>
          </w:tcPr>
          <w:p w14:paraId="32E695B6" w14:textId="77777777" w:rsidR="00B542C1" w:rsidRPr="00ED7783" w:rsidRDefault="00B542C1" w:rsidP="00B07B82">
            <w:pPr>
              <w:jc w:val="center"/>
              <w:rPr>
                <w:rFonts w:cs="Arial"/>
                <w:sz w:val="28"/>
                <w:szCs w:val="28"/>
              </w:rPr>
            </w:pPr>
            <w:r>
              <w:rPr>
                <w:rFonts w:cs="Arial"/>
                <w:sz w:val="28"/>
                <w:szCs w:val="28"/>
              </w:rPr>
              <w:t>16</w:t>
            </w:r>
          </w:p>
        </w:tc>
      </w:tr>
      <w:tr w:rsidR="00B542C1" w:rsidRPr="00ED7783" w14:paraId="0201C0D8" w14:textId="77777777" w:rsidTr="00B07B82">
        <w:tc>
          <w:tcPr>
            <w:tcW w:w="1098" w:type="dxa"/>
          </w:tcPr>
          <w:p w14:paraId="4AB890B2" w14:textId="77777777" w:rsidR="00B542C1" w:rsidRPr="00ED7783" w:rsidRDefault="00B542C1" w:rsidP="00B07B82">
            <w:pPr>
              <w:rPr>
                <w:rFonts w:cs="Arial"/>
                <w:sz w:val="28"/>
                <w:szCs w:val="28"/>
              </w:rPr>
            </w:pPr>
          </w:p>
        </w:tc>
        <w:tc>
          <w:tcPr>
            <w:tcW w:w="7560" w:type="dxa"/>
            <w:gridSpan w:val="3"/>
          </w:tcPr>
          <w:p w14:paraId="2593C905" w14:textId="77777777" w:rsidR="00B542C1" w:rsidRPr="00ED7783" w:rsidRDefault="00B542C1" w:rsidP="00B07B82">
            <w:pPr>
              <w:rPr>
                <w:rFonts w:cs="Arial"/>
                <w:sz w:val="28"/>
                <w:szCs w:val="28"/>
              </w:rPr>
            </w:pPr>
            <w:r>
              <w:rPr>
                <w:rFonts w:cs="Arial"/>
                <w:sz w:val="28"/>
                <w:szCs w:val="28"/>
              </w:rPr>
              <w:t xml:space="preserve">     LANDSCAPE MODIFICATIONS AND/OR </w:t>
            </w:r>
          </w:p>
        </w:tc>
        <w:tc>
          <w:tcPr>
            <w:tcW w:w="1620" w:type="dxa"/>
          </w:tcPr>
          <w:p w14:paraId="31937BD1" w14:textId="77777777" w:rsidR="00B542C1" w:rsidRPr="00ED7783" w:rsidRDefault="00B542C1" w:rsidP="00B07B82">
            <w:pPr>
              <w:jc w:val="center"/>
              <w:rPr>
                <w:rFonts w:cs="Arial"/>
                <w:sz w:val="28"/>
                <w:szCs w:val="28"/>
              </w:rPr>
            </w:pPr>
          </w:p>
        </w:tc>
      </w:tr>
      <w:tr w:rsidR="00B542C1" w:rsidRPr="00ED7783" w14:paraId="2B6C2757" w14:textId="77777777" w:rsidTr="00B07B82">
        <w:tc>
          <w:tcPr>
            <w:tcW w:w="1098" w:type="dxa"/>
          </w:tcPr>
          <w:p w14:paraId="184FCFA0" w14:textId="77777777" w:rsidR="00B542C1" w:rsidRPr="00ED7783" w:rsidRDefault="00B542C1" w:rsidP="00B07B82">
            <w:pPr>
              <w:rPr>
                <w:rFonts w:cs="Arial"/>
                <w:sz w:val="28"/>
                <w:szCs w:val="28"/>
              </w:rPr>
            </w:pPr>
          </w:p>
        </w:tc>
        <w:tc>
          <w:tcPr>
            <w:tcW w:w="7560" w:type="dxa"/>
            <w:gridSpan w:val="3"/>
          </w:tcPr>
          <w:p w14:paraId="48DCE699" w14:textId="77777777" w:rsidR="00B542C1" w:rsidRPr="00ED7783" w:rsidRDefault="00B542C1" w:rsidP="00B07B82">
            <w:pPr>
              <w:rPr>
                <w:rFonts w:cs="Arial"/>
                <w:sz w:val="28"/>
                <w:szCs w:val="28"/>
              </w:rPr>
            </w:pPr>
            <w:r>
              <w:rPr>
                <w:rFonts w:cs="Arial"/>
                <w:sz w:val="28"/>
                <w:szCs w:val="28"/>
              </w:rPr>
              <w:t xml:space="preserve">     REPLACEMENTS ………………………………………….</w:t>
            </w:r>
          </w:p>
        </w:tc>
        <w:tc>
          <w:tcPr>
            <w:tcW w:w="1620" w:type="dxa"/>
          </w:tcPr>
          <w:p w14:paraId="5D875246" w14:textId="77777777" w:rsidR="00B542C1" w:rsidRPr="00ED7783" w:rsidRDefault="00B542C1" w:rsidP="00B07B82">
            <w:pPr>
              <w:jc w:val="center"/>
              <w:rPr>
                <w:rFonts w:cs="Arial"/>
                <w:sz w:val="28"/>
                <w:szCs w:val="28"/>
              </w:rPr>
            </w:pPr>
            <w:r>
              <w:rPr>
                <w:rFonts w:cs="Arial"/>
                <w:sz w:val="28"/>
                <w:szCs w:val="28"/>
              </w:rPr>
              <w:t>17</w:t>
            </w:r>
          </w:p>
        </w:tc>
      </w:tr>
      <w:tr w:rsidR="00B542C1" w:rsidRPr="00ED7783" w14:paraId="71081FA8" w14:textId="77777777" w:rsidTr="00B07B82">
        <w:tc>
          <w:tcPr>
            <w:tcW w:w="1098" w:type="dxa"/>
          </w:tcPr>
          <w:p w14:paraId="6F2DFB43" w14:textId="77777777" w:rsidR="00B542C1" w:rsidRPr="00ED7783" w:rsidRDefault="00B542C1" w:rsidP="00B07B82">
            <w:pPr>
              <w:rPr>
                <w:rFonts w:cs="Arial"/>
                <w:sz w:val="28"/>
                <w:szCs w:val="28"/>
              </w:rPr>
            </w:pPr>
          </w:p>
        </w:tc>
        <w:tc>
          <w:tcPr>
            <w:tcW w:w="7560" w:type="dxa"/>
            <w:gridSpan w:val="3"/>
          </w:tcPr>
          <w:p w14:paraId="520D1E31" w14:textId="77777777" w:rsidR="00B542C1" w:rsidRPr="00ED7783" w:rsidRDefault="00B542C1" w:rsidP="00B07B82">
            <w:pPr>
              <w:rPr>
                <w:rFonts w:cs="Arial"/>
                <w:sz w:val="28"/>
                <w:szCs w:val="28"/>
              </w:rPr>
            </w:pPr>
          </w:p>
        </w:tc>
        <w:tc>
          <w:tcPr>
            <w:tcW w:w="1620" w:type="dxa"/>
          </w:tcPr>
          <w:p w14:paraId="5C4C2A85" w14:textId="77777777" w:rsidR="00B542C1" w:rsidRPr="00ED7783" w:rsidRDefault="00B542C1" w:rsidP="00B07B82">
            <w:pPr>
              <w:jc w:val="center"/>
              <w:rPr>
                <w:rFonts w:cs="Arial"/>
                <w:sz w:val="28"/>
                <w:szCs w:val="28"/>
              </w:rPr>
            </w:pPr>
          </w:p>
        </w:tc>
      </w:tr>
      <w:tr w:rsidR="00B542C1" w:rsidRPr="00ED7783" w14:paraId="19928E26" w14:textId="77777777" w:rsidTr="00B07B82">
        <w:tc>
          <w:tcPr>
            <w:tcW w:w="1098" w:type="dxa"/>
          </w:tcPr>
          <w:p w14:paraId="5FB36D16" w14:textId="77777777" w:rsidR="00B542C1" w:rsidRPr="00ED7783" w:rsidRDefault="00B542C1" w:rsidP="00B07B82">
            <w:pPr>
              <w:rPr>
                <w:rFonts w:cs="Arial"/>
                <w:sz w:val="28"/>
                <w:szCs w:val="28"/>
              </w:rPr>
            </w:pPr>
            <w:r>
              <w:rPr>
                <w:rFonts w:cs="Arial"/>
                <w:sz w:val="28"/>
                <w:szCs w:val="28"/>
              </w:rPr>
              <w:t>VIII.</w:t>
            </w:r>
          </w:p>
        </w:tc>
        <w:tc>
          <w:tcPr>
            <w:tcW w:w="7560" w:type="dxa"/>
            <w:gridSpan w:val="3"/>
          </w:tcPr>
          <w:p w14:paraId="016CC4FB" w14:textId="77777777" w:rsidR="00B542C1" w:rsidRPr="00ED7783" w:rsidRDefault="00B542C1" w:rsidP="00B07B82">
            <w:pPr>
              <w:rPr>
                <w:rFonts w:cs="Arial"/>
                <w:sz w:val="28"/>
                <w:szCs w:val="28"/>
              </w:rPr>
            </w:pPr>
            <w:r>
              <w:rPr>
                <w:rFonts w:cs="Arial"/>
                <w:sz w:val="28"/>
                <w:szCs w:val="28"/>
              </w:rPr>
              <w:t>GARAGE/DRIVEWAY/GUEST PARKING …………………..</w:t>
            </w:r>
          </w:p>
        </w:tc>
        <w:tc>
          <w:tcPr>
            <w:tcW w:w="1620" w:type="dxa"/>
          </w:tcPr>
          <w:p w14:paraId="44CD7872" w14:textId="77777777" w:rsidR="00B542C1" w:rsidRPr="00ED7783" w:rsidRDefault="00B542C1" w:rsidP="00B07B82">
            <w:pPr>
              <w:jc w:val="center"/>
              <w:rPr>
                <w:rFonts w:cs="Arial"/>
                <w:sz w:val="28"/>
                <w:szCs w:val="28"/>
              </w:rPr>
            </w:pPr>
            <w:r>
              <w:rPr>
                <w:rFonts w:cs="Arial"/>
                <w:sz w:val="28"/>
                <w:szCs w:val="28"/>
              </w:rPr>
              <w:t>17</w:t>
            </w:r>
          </w:p>
        </w:tc>
      </w:tr>
      <w:tr w:rsidR="00B542C1" w:rsidRPr="00ED7783" w14:paraId="706936BC" w14:textId="77777777" w:rsidTr="00B07B82">
        <w:tc>
          <w:tcPr>
            <w:tcW w:w="1098" w:type="dxa"/>
          </w:tcPr>
          <w:p w14:paraId="266419DA" w14:textId="77777777" w:rsidR="00B542C1" w:rsidRPr="00ED7783" w:rsidRDefault="00B542C1" w:rsidP="00B07B82">
            <w:pPr>
              <w:rPr>
                <w:rFonts w:cs="Arial"/>
                <w:sz w:val="28"/>
                <w:szCs w:val="28"/>
              </w:rPr>
            </w:pPr>
          </w:p>
        </w:tc>
        <w:tc>
          <w:tcPr>
            <w:tcW w:w="7560" w:type="dxa"/>
            <w:gridSpan w:val="3"/>
          </w:tcPr>
          <w:p w14:paraId="69409610" w14:textId="77777777" w:rsidR="00B542C1" w:rsidRPr="00ED7783" w:rsidRDefault="00B542C1" w:rsidP="00B07B82">
            <w:pPr>
              <w:rPr>
                <w:rFonts w:cs="Arial"/>
                <w:sz w:val="28"/>
                <w:szCs w:val="28"/>
              </w:rPr>
            </w:pPr>
          </w:p>
        </w:tc>
        <w:tc>
          <w:tcPr>
            <w:tcW w:w="1620" w:type="dxa"/>
          </w:tcPr>
          <w:p w14:paraId="6DC9C3CB" w14:textId="77777777" w:rsidR="00B542C1" w:rsidRPr="00ED7783" w:rsidRDefault="00B542C1" w:rsidP="00B07B82">
            <w:pPr>
              <w:jc w:val="center"/>
              <w:rPr>
                <w:rFonts w:cs="Arial"/>
                <w:sz w:val="28"/>
                <w:szCs w:val="28"/>
              </w:rPr>
            </w:pPr>
          </w:p>
        </w:tc>
      </w:tr>
      <w:tr w:rsidR="00B542C1" w:rsidRPr="00ED7783" w14:paraId="15F104D5" w14:textId="77777777" w:rsidTr="00B07B82">
        <w:tc>
          <w:tcPr>
            <w:tcW w:w="1098" w:type="dxa"/>
          </w:tcPr>
          <w:p w14:paraId="0F65AB08" w14:textId="77777777" w:rsidR="00B542C1" w:rsidRPr="00ED7783" w:rsidRDefault="00B542C1" w:rsidP="00B07B82">
            <w:pPr>
              <w:rPr>
                <w:rFonts w:cs="Arial"/>
                <w:sz w:val="28"/>
                <w:szCs w:val="28"/>
              </w:rPr>
            </w:pPr>
            <w:r>
              <w:rPr>
                <w:rFonts w:cs="Arial"/>
                <w:sz w:val="28"/>
                <w:szCs w:val="28"/>
              </w:rPr>
              <w:t>IX.</w:t>
            </w:r>
          </w:p>
        </w:tc>
        <w:tc>
          <w:tcPr>
            <w:tcW w:w="7560" w:type="dxa"/>
            <w:gridSpan w:val="3"/>
          </w:tcPr>
          <w:p w14:paraId="4A5F1890" w14:textId="77777777" w:rsidR="00B542C1" w:rsidRPr="00ED7783" w:rsidRDefault="00B542C1" w:rsidP="00B07B82">
            <w:pPr>
              <w:rPr>
                <w:rFonts w:cs="Arial"/>
                <w:sz w:val="28"/>
                <w:szCs w:val="28"/>
              </w:rPr>
            </w:pPr>
            <w:r>
              <w:rPr>
                <w:rFonts w:cs="Arial"/>
                <w:sz w:val="28"/>
                <w:szCs w:val="28"/>
              </w:rPr>
              <w:t>PETS …………………………………………………………….</w:t>
            </w:r>
          </w:p>
        </w:tc>
        <w:tc>
          <w:tcPr>
            <w:tcW w:w="1620" w:type="dxa"/>
          </w:tcPr>
          <w:p w14:paraId="3D3E312B" w14:textId="77777777" w:rsidR="00B542C1" w:rsidRPr="00ED7783" w:rsidRDefault="00B542C1" w:rsidP="00B07B82">
            <w:pPr>
              <w:jc w:val="center"/>
              <w:rPr>
                <w:rFonts w:cs="Arial"/>
                <w:sz w:val="28"/>
                <w:szCs w:val="28"/>
              </w:rPr>
            </w:pPr>
            <w:r>
              <w:rPr>
                <w:rFonts w:cs="Arial"/>
                <w:sz w:val="28"/>
                <w:szCs w:val="28"/>
              </w:rPr>
              <w:t>19</w:t>
            </w:r>
          </w:p>
        </w:tc>
      </w:tr>
      <w:tr w:rsidR="00B542C1" w:rsidRPr="00ED7783" w14:paraId="3911C8D6" w14:textId="77777777" w:rsidTr="00B07B82">
        <w:tc>
          <w:tcPr>
            <w:tcW w:w="1098" w:type="dxa"/>
          </w:tcPr>
          <w:p w14:paraId="5A531A6C" w14:textId="77777777" w:rsidR="00B542C1" w:rsidRPr="00ED7783" w:rsidRDefault="00B542C1" w:rsidP="00B07B82">
            <w:pPr>
              <w:rPr>
                <w:rFonts w:cs="Arial"/>
                <w:sz w:val="28"/>
                <w:szCs w:val="28"/>
              </w:rPr>
            </w:pPr>
          </w:p>
        </w:tc>
        <w:tc>
          <w:tcPr>
            <w:tcW w:w="3690" w:type="dxa"/>
            <w:gridSpan w:val="2"/>
          </w:tcPr>
          <w:p w14:paraId="4129802B" w14:textId="77777777" w:rsidR="00B542C1" w:rsidRPr="00ED7783" w:rsidRDefault="00B542C1" w:rsidP="00B07B82">
            <w:pPr>
              <w:rPr>
                <w:rFonts w:cs="Arial"/>
                <w:sz w:val="28"/>
                <w:szCs w:val="28"/>
              </w:rPr>
            </w:pPr>
          </w:p>
        </w:tc>
        <w:tc>
          <w:tcPr>
            <w:tcW w:w="3870" w:type="dxa"/>
          </w:tcPr>
          <w:p w14:paraId="7026D0C7" w14:textId="77777777" w:rsidR="00B542C1" w:rsidRPr="00ED7783" w:rsidRDefault="00B542C1" w:rsidP="00B07B82">
            <w:pPr>
              <w:rPr>
                <w:rFonts w:cs="Arial"/>
                <w:sz w:val="28"/>
                <w:szCs w:val="28"/>
              </w:rPr>
            </w:pPr>
            <w:r>
              <w:rPr>
                <w:rFonts w:cs="Arial"/>
                <w:sz w:val="28"/>
                <w:szCs w:val="28"/>
              </w:rPr>
              <w:t xml:space="preserve"> </w:t>
            </w:r>
          </w:p>
        </w:tc>
        <w:tc>
          <w:tcPr>
            <w:tcW w:w="1620" w:type="dxa"/>
          </w:tcPr>
          <w:p w14:paraId="1C24565C" w14:textId="77777777" w:rsidR="00B542C1" w:rsidRPr="00ED7783" w:rsidRDefault="00B542C1" w:rsidP="00B07B82">
            <w:pPr>
              <w:jc w:val="center"/>
              <w:rPr>
                <w:rFonts w:cs="Arial"/>
                <w:sz w:val="28"/>
                <w:szCs w:val="28"/>
              </w:rPr>
            </w:pPr>
          </w:p>
        </w:tc>
      </w:tr>
      <w:tr w:rsidR="00B542C1" w:rsidRPr="00ED7783" w14:paraId="0A9FC8FB" w14:textId="77777777" w:rsidTr="00B07B82">
        <w:tc>
          <w:tcPr>
            <w:tcW w:w="1098" w:type="dxa"/>
          </w:tcPr>
          <w:p w14:paraId="7A52832B" w14:textId="77777777" w:rsidR="00B542C1" w:rsidRPr="00ED7783" w:rsidRDefault="00B542C1" w:rsidP="00B07B82">
            <w:pPr>
              <w:rPr>
                <w:rFonts w:cs="Arial"/>
                <w:sz w:val="28"/>
                <w:szCs w:val="28"/>
              </w:rPr>
            </w:pPr>
            <w:r>
              <w:rPr>
                <w:rFonts w:cs="Arial"/>
                <w:sz w:val="28"/>
                <w:szCs w:val="28"/>
              </w:rPr>
              <w:t>X.</w:t>
            </w:r>
          </w:p>
        </w:tc>
        <w:tc>
          <w:tcPr>
            <w:tcW w:w="7560" w:type="dxa"/>
            <w:gridSpan w:val="3"/>
          </w:tcPr>
          <w:p w14:paraId="4A7F091F" w14:textId="77777777" w:rsidR="00B542C1" w:rsidRPr="00ED7783" w:rsidRDefault="00B542C1" w:rsidP="00B07B82">
            <w:pPr>
              <w:rPr>
                <w:rFonts w:cs="Arial"/>
                <w:sz w:val="28"/>
                <w:szCs w:val="28"/>
              </w:rPr>
            </w:pPr>
            <w:r>
              <w:rPr>
                <w:rFonts w:cs="Arial"/>
                <w:sz w:val="28"/>
                <w:szCs w:val="28"/>
              </w:rPr>
              <w:t>NOISE AND NUISANCE ………………………………………</w:t>
            </w:r>
          </w:p>
        </w:tc>
        <w:tc>
          <w:tcPr>
            <w:tcW w:w="1620" w:type="dxa"/>
          </w:tcPr>
          <w:p w14:paraId="068DD7E3" w14:textId="77777777" w:rsidR="00B542C1" w:rsidRPr="00ED7783" w:rsidRDefault="00B542C1" w:rsidP="00B07B82">
            <w:pPr>
              <w:jc w:val="center"/>
              <w:rPr>
                <w:rFonts w:cs="Arial"/>
                <w:sz w:val="28"/>
                <w:szCs w:val="28"/>
              </w:rPr>
            </w:pPr>
            <w:r>
              <w:rPr>
                <w:rFonts w:cs="Arial"/>
                <w:sz w:val="28"/>
                <w:szCs w:val="28"/>
              </w:rPr>
              <w:t>20</w:t>
            </w:r>
          </w:p>
        </w:tc>
      </w:tr>
      <w:tr w:rsidR="00B542C1" w:rsidRPr="00ED7783" w14:paraId="05EB5770" w14:textId="77777777" w:rsidTr="00B07B82">
        <w:tc>
          <w:tcPr>
            <w:tcW w:w="1098" w:type="dxa"/>
          </w:tcPr>
          <w:p w14:paraId="2EEDEA6D" w14:textId="77777777" w:rsidR="00B542C1" w:rsidRPr="00ED7783" w:rsidRDefault="00B542C1" w:rsidP="00B07B82">
            <w:pPr>
              <w:rPr>
                <w:rFonts w:cs="Arial"/>
                <w:sz w:val="28"/>
                <w:szCs w:val="28"/>
              </w:rPr>
            </w:pPr>
          </w:p>
        </w:tc>
        <w:tc>
          <w:tcPr>
            <w:tcW w:w="3690" w:type="dxa"/>
            <w:gridSpan w:val="2"/>
          </w:tcPr>
          <w:p w14:paraId="784715A3" w14:textId="77777777" w:rsidR="00B542C1" w:rsidRPr="00ED7783" w:rsidRDefault="00B542C1" w:rsidP="00B07B82">
            <w:pPr>
              <w:rPr>
                <w:rFonts w:cs="Arial"/>
                <w:sz w:val="28"/>
                <w:szCs w:val="28"/>
              </w:rPr>
            </w:pPr>
          </w:p>
        </w:tc>
        <w:tc>
          <w:tcPr>
            <w:tcW w:w="3870" w:type="dxa"/>
          </w:tcPr>
          <w:p w14:paraId="5A15F757" w14:textId="77777777" w:rsidR="00B542C1" w:rsidRPr="00ED7783" w:rsidRDefault="00B542C1" w:rsidP="00B07B82">
            <w:pPr>
              <w:rPr>
                <w:rFonts w:cs="Arial"/>
                <w:sz w:val="28"/>
                <w:szCs w:val="28"/>
              </w:rPr>
            </w:pPr>
          </w:p>
        </w:tc>
        <w:tc>
          <w:tcPr>
            <w:tcW w:w="1620" w:type="dxa"/>
          </w:tcPr>
          <w:p w14:paraId="17BE9874" w14:textId="77777777" w:rsidR="00B542C1" w:rsidRPr="00ED7783" w:rsidRDefault="00B542C1" w:rsidP="00B07B82">
            <w:pPr>
              <w:jc w:val="center"/>
              <w:rPr>
                <w:rFonts w:cs="Arial"/>
                <w:sz w:val="28"/>
                <w:szCs w:val="28"/>
              </w:rPr>
            </w:pPr>
          </w:p>
        </w:tc>
      </w:tr>
      <w:tr w:rsidR="00B542C1" w:rsidRPr="00ED7783" w14:paraId="58B77407" w14:textId="77777777" w:rsidTr="00B07B82">
        <w:tc>
          <w:tcPr>
            <w:tcW w:w="1098" w:type="dxa"/>
          </w:tcPr>
          <w:p w14:paraId="30860721" w14:textId="77777777" w:rsidR="00B542C1" w:rsidRPr="00ED7783" w:rsidRDefault="00B542C1" w:rsidP="00B07B82">
            <w:pPr>
              <w:rPr>
                <w:rFonts w:cs="Arial"/>
                <w:sz w:val="28"/>
                <w:szCs w:val="28"/>
              </w:rPr>
            </w:pPr>
            <w:r>
              <w:rPr>
                <w:rFonts w:cs="Arial"/>
                <w:sz w:val="28"/>
                <w:szCs w:val="28"/>
              </w:rPr>
              <w:t>XI.</w:t>
            </w:r>
          </w:p>
        </w:tc>
        <w:tc>
          <w:tcPr>
            <w:tcW w:w="7560" w:type="dxa"/>
            <w:gridSpan w:val="3"/>
          </w:tcPr>
          <w:p w14:paraId="20CC539C" w14:textId="77777777" w:rsidR="00B542C1" w:rsidRPr="00ED7783" w:rsidRDefault="00B542C1" w:rsidP="00B07B82">
            <w:pPr>
              <w:rPr>
                <w:rFonts w:cs="Arial"/>
                <w:sz w:val="28"/>
                <w:szCs w:val="28"/>
              </w:rPr>
            </w:pPr>
            <w:r>
              <w:rPr>
                <w:rFonts w:cs="Arial"/>
                <w:sz w:val="28"/>
                <w:szCs w:val="28"/>
              </w:rPr>
              <w:t>MOTORCYCLES, BICYCLES &amp; MOPEDS …………………</w:t>
            </w:r>
          </w:p>
        </w:tc>
        <w:tc>
          <w:tcPr>
            <w:tcW w:w="1620" w:type="dxa"/>
          </w:tcPr>
          <w:p w14:paraId="59B03A3F" w14:textId="77777777" w:rsidR="00B542C1" w:rsidRPr="00ED7783" w:rsidRDefault="00B542C1" w:rsidP="00B07B82">
            <w:pPr>
              <w:jc w:val="center"/>
              <w:rPr>
                <w:rFonts w:cs="Arial"/>
                <w:sz w:val="28"/>
                <w:szCs w:val="28"/>
              </w:rPr>
            </w:pPr>
            <w:r>
              <w:rPr>
                <w:rFonts w:cs="Arial"/>
                <w:sz w:val="28"/>
                <w:szCs w:val="28"/>
              </w:rPr>
              <w:t>20</w:t>
            </w:r>
          </w:p>
        </w:tc>
      </w:tr>
      <w:tr w:rsidR="00B542C1" w:rsidRPr="00ED7783" w14:paraId="5BDCAD40" w14:textId="77777777" w:rsidTr="00B07B82">
        <w:tc>
          <w:tcPr>
            <w:tcW w:w="1098" w:type="dxa"/>
          </w:tcPr>
          <w:p w14:paraId="10EB1506" w14:textId="77777777" w:rsidR="00B542C1" w:rsidRPr="00ED7783" w:rsidRDefault="00B542C1" w:rsidP="00B07B82">
            <w:pPr>
              <w:rPr>
                <w:rFonts w:cs="Arial"/>
                <w:sz w:val="28"/>
                <w:szCs w:val="28"/>
              </w:rPr>
            </w:pPr>
          </w:p>
        </w:tc>
        <w:tc>
          <w:tcPr>
            <w:tcW w:w="3690" w:type="dxa"/>
            <w:gridSpan w:val="2"/>
          </w:tcPr>
          <w:p w14:paraId="259250E9" w14:textId="77777777" w:rsidR="00B542C1" w:rsidRPr="00ED7783" w:rsidRDefault="00B542C1" w:rsidP="00B07B82">
            <w:pPr>
              <w:rPr>
                <w:rFonts w:cs="Arial"/>
                <w:sz w:val="28"/>
                <w:szCs w:val="28"/>
              </w:rPr>
            </w:pPr>
          </w:p>
        </w:tc>
        <w:tc>
          <w:tcPr>
            <w:tcW w:w="3870" w:type="dxa"/>
          </w:tcPr>
          <w:p w14:paraId="7936CA4A" w14:textId="77777777" w:rsidR="00B542C1" w:rsidRPr="00ED7783" w:rsidRDefault="00B542C1" w:rsidP="00B07B82">
            <w:pPr>
              <w:rPr>
                <w:rFonts w:cs="Arial"/>
                <w:sz w:val="28"/>
                <w:szCs w:val="28"/>
              </w:rPr>
            </w:pPr>
          </w:p>
        </w:tc>
        <w:tc>
          <w:tcPr>
            <w:tcW w:w="1620" w:type="dxa"/>
          </w:tcPr>
          <w:p w14:paraId="45FB7C4F" w14:textId="77777777" w:rsidR="00B542C1" w:rsidRPr="00ED7783" w:rsidRDefault="00B542C1" w:rsidP="00B07B82">
            <w:pPr>
              <w:jc w:val="center"/>
              <w:rPr>
                <w:rFonts w:cs="Arial"/>
                <w:sz w:val="28"/>
                <w:szCs w:val="28"/>
              </w:rPr>
            </w:pPr>
          </w:p>
        </w:tc>
      </w:tr>
      <w:tr w:rsidR="00B542C1" w:rsidRPr="00ED7783" w14:paraId="6D7A2216" w14:textId="77777777" w:rsidTr="00B07B82">
        <w:tc>
          <w:tcPr>
            <w:tcW w:w="1098" w:type="dxa"/>
          </w:tcPr>
          <w:p w14:paraId="3BEF6630" w14:textId="77777777" w:rsidR="00B542C1" w:rsidRPr="00ED7783" w:rsidRDefault="00B542C1" w:rsidP="00B07B82">
            <w:pPr>
              <w:rPr>
                <w:rFonts w:cs="Arial"/>
                <w:sz w:val="28"/>
                <w:szCs w:val="28"/>
              </w:rPr>
            </w:pPr>
            <w:r>
              <w:rPr>
                <w:rFonts w:cs="Arial"/>
                <w:sz w:val="28"/>
                <w:szCs w:val="28"/>
              </w:rPr>
              <w:t>XII.</w:t>
            </w:r>
          </w:p>
        </w:tc>
        <w:tc>
          <w:tcPr>
            <w:tcW w:w="7560" w:type="dxa"/>
            <w:gridSpan w:val="3"/>
          </w:tcPr>
          <w:p w14:paraId="6A301587" w14:textId="77777777" w:rsidR="00B542C1" w:rsidRPr="00ED7783" w:rsidRDefault="00B542C1" w:rsidP="00B07B82">
            <w:pPr>
              <w:rPr>
                <w:rFonts w:cs="Arial"/>
                <w:sz w:val="28"/>
                <w:szCs w:val="28"/>
              </w:rPr>
            </w:pPr>
            <w:r>
              <w:rPr>
                <w:rFonts w:cs="Arial"/>
                <w:sz w:val="28"/>
                <w:szCs w:val="28"/>
              </w:rPr>
              <w:t>SPEED LIMIT …………………………………………………..</w:t>
            </w:r>
          </w:p>
        </w:tc>
        <w:tc>
          <w:tcPr>
            <w:tcW w:w="1620" w:type="dxa"/>
          </w:tcPr>
          <w:p w14:paraId="51B6D0EE" w14:textId="77777777" w:rsidR="00B542C1" w:rsidRPr="00ED7783" w:rsidRDefault="00B542C1" w:rsidP="00B07B82">
            <w:pPr>
              <w:jc w:val="center"/>
              <w:rPr>
                <w:rFonts w:cs="Arial"/>
                <w:sz w:val="28"/>
                <w:szCs w:val="28"/>
              </w:rPr>
            </w:pPr>
            <w:r>
              <w:rPr>
                <w:rFonts w:cs="Arial"/>
                <w:sz w:val="28"/>
                <w:szCs w:val="28"/>
              </w:rPr>
              <w:t>21</w:t>
            </w:r>
          </w:p>
        </w:tc>
      </w:tr>
      <w:tr w:rsidR="00B542C1" w:rsidRPr="00ED7783" w14:paraId="496FCFB1" w14:textId="77777777" w:rsidTr="00B07B82">
        <w:tc>
          <w:tcPr>
            <w:tcW w:w="1098" w:type="dxa"/>
          </w:tcPr>
          <w:p w14:paraId="017A87DA" w14:textId="77777777" w:rsidR="00B542C1" w:rsidRPr="00ED7783" w:rsidRDefault="00B542C1" w:rsidP="00B07B82">
            <w:pPr>
              <w:rPr>
                <w:rFonts w:cs="Arial"/>
                <w:sz w:val="28"/>
                <w:szCs w:val="28"/>
              </w:rPr>
            </w:pPr>
          </w:p>
        </w:tc>
        <w:tc>
          <w:tcPr>
            <w:tcW w:w="3690" w:type="dxa"/>
            <w:gridSpan w:val="2"/>
          </w:tcPr>
          <w:p w14:paraId="54BA725D" w14:textId="77777777" w:rsidR="00B542C1" w:rsidRPr="00ED7783" w:rsidRDefault="00B542C1" w:rsidP="00B07B82">
            <w:pPr>
              <w:rPr>
                <w:rFonts w:cs="Arial"/>
                <w:sz w:val="28"/>
                <w:szCs w:val="28"/>
              </w:rPr>
            </w:pPr>
          </w:p>
        </w:tc>
        <w:tc>
          <w:tcPr>
            <w:tcW w:w="3870" w:type="dxa"/>
          </w:tcPr>
          <w:p w14:paraId="0FC22E29" w14:textId="77777777" w:rsidR="00B542C1" w:rsidRPr="00ED7783" w:rsidRDefault="00B542C1" w:rsidP="00B07B82">
            <w:pPr>
              <w:rPr>
                <w:rFonts w:cs="Arial"/>
                <w:sz w:val="28"/>
                <w:szCs w:val="28"/>
              </w:rPr>
            </w:pPr>
          </w:p>
        </w:tc>
        <w:tc>
          <w:tcPr>
            <w:tcW w:w="1620" w:type="dxa"/>
          </w:tcPr>
          <w:p w14:paraId="277187B4" w14:textId="77777777" w:rsidR="00B542C1" w:rsidRPr="00ED7783" w:rsidRDefault="00B542C1" w:rsidP="00B07B82">
            <w:pPr>
              <w:jc w:val="center"/>
              <w:rPr>
                <w:rFonts w:cs="Arial"/>
                <w:sz w:val="28"/>
                <w:szCs w:val="28"/>
              </w:rPr>
            </w:pPr>
          </w:p>
        </w:tc>
      </w:tr>
      <w:tr w:rsidR="00B542C1" w:rsidRPr="00ED7783" w14:paraId="7E0F446D" w14:textId="77777777" w:rsidTr="00B07B82">
        <w:tc>
          <w:tcPr>
            <w:tcW w:w="1098" w:type="dxa"/>
          </w:tcPr>
          <w:p w14:paraId="617FA831" w14:textId="77777777" w:rsidR="00B542C1" w:rsidRPr="00ED7783" w:rsidRDefault="00B542C1" w:rsidP="00B07B82">
            <w:pPr>
              <w:rPr>
                <w:rFonts w:cs="Arial"/>
                <w:sz w:val="28"/>
                <w:szCs w:val="28"/>
              </w:rPr>
            </w:pPr>
            <w:r>
              <w:rPr>
                <w:rFonts w:cs="Arial"/>
                <w:sz w:val="28"/>
                <w:szCs w:val="28"/>
              </w:rPr>
              <w:t>XIII.</w:t>
            </w:r>
          </w:p>
        </w:tc>
        <w:tc>
          <w:tcPr>
            <w:tcW w:w="7560" w:type="dxa"/>
            <w:gridSpan w:val="3"/>
          </w:tcPr>
          <w:p w14:paraId="79645968" w14:textId="77777777" w:rsidR="00B542C1" w:rsidRPr="00ED7783" w:rsidRDefault="00B542C1" w:rsidP="00B07B82">
            <w:pPr>
              <w:rPr>
                <w:rFonts w:cs="Arial"/>
                <w:sz w:val="28"/>
                <w:szCs w:val="28"/>
              </w:rPr>
            </w:pPr>
            <w:r>
              <w:rPr>
                <w:rFonts w:cs="Arial"/>
                <w:sz w:val="28"/>
                <w:szCs w:val="28"/>
              </w:rPr>
              <w:t>TRASH ………………………………………………………….</w:t>
            </w:r>
          </w:p>
        </w:tc>
        <w:tc>
          <w:tcPr>
            <w:tcW w:w="1620" w:type="dxa"/>
          </w:tcPr>
          <w:p w14:paraId="19C6E36B" w14:textId="77777777" w:rsidR="00B542C1" w:rsidRPr="00ED7783" w:rsidRDefault="00B542C1" w:rsidP="00B07B82">
            <w:pPr>
              <w:jc w:val="center"/>
              <w:rPr>
                <w:rFonts w:cs="Arial"/>
                <w:sz w:val="28"/>
                <w:szCs w:val="28"/>
              </w:rPr>
            </w:pPr>
            <w:r>
              <w:rPr>
                <w:rFonts w:cs="Arial"/>
                <w:sz w:val="28"/>
                <w:szCs w:val="28"/>
              </w:rPr>
              <w:t>21</w:t>
            </w:r>
          </w:p>
        </w:tc>
      </w:tr>
      <w:tr w:rsidR="00B542C1" w:rsidRPr="00ED7783" w14:paraId="3C4E1179" w14:textId="77777777" w:rsidTr="00B07B82">
        <w:tc>
          <w:tcPr>
            <w:tcW w:w="1098" w:type="dxa"/>
          </w:tcPr>
          <w:p w14:paraId="2AC11185" w14:textId="77777777" w:rsidR="00B542C1" w:rsidRPr="00ED7783" w:rsidRDefault="00B542C1" w:rsidP="00B07B82">
            <w:pPr>
              <w:rPr>
                <w:rFonts w:cs="Arial"/>
                <w:sz w:val="28"/>
                <w:szCs w:val="28"/>
              </w:rPr>
            </w:pPr>
          </w:p>
        </w:tc>
        <w:tc>
          <w:tcPr>
            <w:tcW w:w="3690" w:type="dxa"/>
            <w:gridSpan w:val="2"/>
          </w:tcPr>
          <w:p w14:paraId="4BC9E1F9" w14:textId="77777777" w:rsidR="00B542C1" w:rsidRPr="00ED7783" w:rsidRDefault="00B542C1" w:rsidP="00B07B82">
            <w:pPr>
              <w:rPr>
                <w:rFonts w:cs="Arial"/>
                <w:sz w:val="28"/>
                <w:szCs w:val="28"/>
              </w:rPr>
            </w:pPr>
          </w:p>
        </w:tc>
        <w:tc>
          <w:tcPr>
            <w:tcW w:w="3870" w:type="dxa"/>
          </w:tcPr>
          <w:p w14:paraId="1AEEF250" w14:textId="77777777" w:rsidR="00B542C1" w:rsidRPr="00ED7783" w:rsidRDefault="00B542C1" w:rsidP="00B07B82">
            <w:pPr>
              <w:rPr>
                <w:rFonts w:cs="Arial"/>
                <w:sz w:val="28"/>
                <w:szCs w:val="28"/>
              </w:rPr>
            </w:pPr>
          </w:p>
        </w:tc>
        <w:tc>
          <w:tcPr>
            <w:tcW w:w="1620" w:type="dxa"/>
          </w:tcPr>
          <w:p w14:paraId="5BD2AD45" w14:textId="77777777" w:rsidR="00B542C1" w:rsidRPr="00ED7783" w:rsidRDefault="00B542C1" w:rsidP="00B07B82">
            <w:pPr>
              <w:jc w:val="center"/>
              <w:rPr>
                <w:rFonts w:cs="Arial"/>
                <w:sz w:val="28"/>
                <w:szCs w:val="28"/>
              </w:rPr>
            </w:pPr>
          </w:p>
        </w:tc>
      </w:tr>
      <w:tr w:rsidR="00B542C1" w:rsidRPr="00ED7783" w14:paraId="507BB55F" w14:textId="77777777" w:rsidTr="00B07B82">
        <w:tc>
          <w:tcPr>
            <w:tcW w:w="1098" w:type="dxa"/>
          </w:tcPr>
          <w:p w14:paraId="1A012DE5" w14:textId="77777777" w:rsidR="00B542C1" w:rsidRPr="00ED7783" w:rsidRDefault="00B542C1" w:rsidP="00B07B82">
            <w:pPr>
              <w:rPr>
                <w:rFonts w:cs="Arial"/>
                <w:sz w:val="28"/>
                <w:szCs w:val="28"/>
              </w:rPr>
            </w:pPr>
            <w:r>
              <w:rPr>
                <w:rFonts w:cs="Arial"/>
                <w:sz w:val="28"/>
                <w:szCs w:val="28"/>
              </w:rPr>
              <w:t>XIV.</w:t>
            </w:r>
          </w:p>
        </w:tc>
        <w:tc>
          <w:tcPr>
            <w:tcW w:w="7560" w:type="dxa"/>
            <w:gridSpan w:val="3"/>
          </w:tcPr>
          <w:p w14:paraId="3A4A62FD" w14:textId="77777777" w:rsidR="00B542C1" w:rsidRPr="00ED7783" w:rsidRDefault="00B542C1" w:rsidP="00B07B82">
            <w:pPr>
              <w:rPr>
                <w:rFonts w:cs="Arial"/>
                <w:sz w:val="28"/>
                <w:szCs w:val="28"/>
              </w:rPr>
            </w:pPr>
            <w:r>
              <w:rPr>
                <w:rFonts w:cs="Arial"/>
                <w:sz w:val="28"/>
                <w:szCs w:val="28"/>
              </w:rPr>
              <w:t>FIREWOOD …………………………………………………….</w:t>
            </w:r>
          </w:p>
        </w:tc>
        <w:tc>
          <w:tcPr>
            <w:tcW w:w="1620" w:type="dxa"/>
          </w:tcPr>
          <w:p w14:paraId="52C4519C" w14:textId="77777777" w:rsidR="00B542C1" w:rsidRPr="00ED7783" w:rsidRDefault="00B542C1" w:rsidP="00B07B82">
            <w:pPr>
              <w:jc w:val="center"/>
              <w:rPr>
                <w:rFonts w:cs="Arial"/>
                <w:sz w:val="28"/>
                <w:szCs w:val="28"/>
              </w:rPr>
            </w:pPr>
            <w:r>
              <w:rPr>
                <w:rFonts w:cs="Arial"/>
                <w:sz w:val="28"/>
                <w:szCs w:val="28"/>
              </w:rPr>
              <w:t>21</w:t>
            </w:r>
          </w:p>
        </w:tc>
      </w:tr>
      <w:tr w:rsidR="00B542C1" w:rsidRPr="00ED7783" w14:paraId="1ECA96FA" w14:textId="77777777" w:rsidTr="00B07B82">
        <w:tc>
          <w:tcPr>
            <w:tcW w:w="1098" w:type="dxa"/>
          </w:tcPr>
          <w:p w14:paraId="34E9E656" w14:textId="77777777" w:rsidR="00B542C1" w:rsidRPr="00ED7783" w:rsidRDefault="00B542C1" w:rsidP="00B07B82">
            <w:pPr>
              <w:rPr>
                <w:rFonts w:cs="Arial"/>
                <w:sz w:val="28"/>
                <w:szCs w:val="28"/>
              </w:rPr>
            </w:pPr>
          </w:p>
        </w:tc>
        <w:tc>
          <w:tcPr>
            <w:tcW w:w="3690" w:type="dxa"/>
            <w:gridSpan w:val="2"/>
          </w:tcPr>
          <w:p w14:paraId="0C364F81" w14:textId="77777777" w:rsidR="00B542C1" w:rsidRPr="00ED7783" w:rsidRDefault="00B542C1" w:rsidP="00B07B82">
            <w:pPr>
              <w:rPr>
                <w:rFonts w:cs="Arial"/>
                <w:sz w:val="28"/>
                <w:szCs w:val="28"/>
              </w:rPr>
            </w:pPr>
          </w:p>
        </w:tc>
        <w:tc>
          <w:tcPr>
            <w:tcW w:w="3870" w:type="dxa"/>
          </w:tcPr>
          <w:p w14:paraId="1A94CEAC" w14:textId="77777777" w:rsidR="00B542C1" w:rsidRPr="00ED7783" w:rsidRDefault="00B542C1" w:rsidP="00B07B82">
            <w:pPr>
              <w:rPr>
                <w:rFonts w:cs="Arial"/>
                <w:sz w:val="28"/>
                <w:szCs w:val="28"/>
              </w:rPr>
            </w:pPr>
          </w:p>
        </w:tc>
        <w:tc>
          <w:tcPr>
            <w:tcW w:w="1620" w:type="dxa"/>
          </w:tcPr>
          <w:p w14:paraId="59C968E9" w14:textId="77777777" w:rsidR="00B542C1" w:rsidRPr="00ED7783" w:rsidRDefault="00B542C1" w:rsidP="00B07B82">
            <w:pPr>
              <w:jc w:val="center"/>
              <w:rPr>
                <w:rFonts w:cs="Arial"/>
                <w:sz w:val="28"/>
                <w:szCs w:val="28"/>
              </w:rPr>
            </w:pPr>
          </w:p>
        </w:tc>
      </w:tr>
      <w:tr w:rsidR="00B542C1" w:rsidRPr="00ED7783" w14:paraId="4FACAB97" w14:textId="77777777" w:rsidTr="00B07B82">
        <w:tc>
          <w:tcPr>
            <w:tcW w:w="1098" w:type="dxa"/>
          </w:tcPr>
          <w:p w14:paraId="5D0EB09D" w14:textId="77777777" w:rsidR="00B542C1" w:rsidRPr="00ED7783" w:rsidRDefault="00B542C1" w:rsidP="00B07B82">
            <w:pPr>
              <w:rPr>
                <w:rFonts w:cs="Arial"/>
                <w:sz w:val="28"/>
                <w:szCs w:val="28"/>
              </w:rPr>
            </w:pPr>
            <w:r>
              <w:rPr>
                <w:rFonts w:cs="Arial"/>
                <w:sz w:val="28"/>
                <w:szCs w:val="28"/>
              </w:rPr>
              <w:t>XV.</w:t>
            </w:r>
          </w:p>
        </w:tc>
        <w:tc>
          <w:tcPr>
            <w:tcW w:w="7560" w:type="dxa"/>
            <w:gridSpan w:val="3"/>
          </w:tcPr>
          <w:p w14:paraId="179A4EEE" w14:textId="77777777" w:rsidR="00B542C1" w:rsidRPr="00ED7783" w:rsidRDefault="00B542C1" w:rsidP="00B07B82">
            <w:pPr>
              <w:rPr>
                <w:rFonts w:cs="Arial"/>
                <w:sz w:val="28"/>
                <w:szCs w:val="28"/>
              </w:rPr>
            </w:pPr>
            <w:r>
              <w:rPr>
                <w:rFonts w:cs="Arial"/>
                <w:sz w:val="28"/>
                <w:szCs w:val="28"/>
              </w:rPr>
              <w:t>WATERING OF COMMON ELEMENTS ……………………</w:t>
            </w:r>
          </w:p>
        </w:tc>
        <w:tc>
          <w:tcPr>
            <w:tcW w:w="1620" w:type="dxa"/>
          </w:tcPr>
          <w:p w14:paraId="15D2B66A" w14:textId="77777777" w:rsidR="00B542C1" w:rsidRPr="00ED7783" w:rsidRDefault="00B542C1" w:rsidP="00B07B82">
            <w:pPr>
              <w:jc w:val="center"/>
              <w:rPr>
                <w:rFonts w:cs="Arial"/>
                <w:sz w:val="28"/>
                <w:szCs w:val="28"/>
              </w:rPr>
            </w:pPr>
            <w:r>
              <w:rPr>
                <w:rFonts w:cs="Arial"/>
                <w:sz w:val="28"/>
                <w:szCs w:val="28"/>
              </w:rPr>
              <w:t>22</w:t>
            </w:r>
          </w:p>
        </w:tc>
      </w:tr>
      <w:tr w:rsidR="00B542C1" w:rsidRPr="00ED7783" w14:paraId="18F65FC8" w14:textId="77777777" w:rsidTr="00B07B82">
        <w:tc>
          <w:tcPr>
            <w:tcW w:w="1098" w:type="dxa"/>
          </w:tcPr>
          <w:p w14:paraId="2E3FAAB4" w14:textId="77777777" w:rsidR="00B542C1" w:rsidRPr="00ED7783" w:rsidRDefault="00B542C1" w:rsidP="00B07B82">
            <w:pPr>
              <w:rPr>
                <w:rFonts w:cs="Arial"/>
                <w:sz w:val="28"/>
                <w:szCs w:val="28"/>
              </w:rPr>
            </w:pPr>
          </w:p>
        </w:tc>
        <w:tc>
          <w:tcPr>
            <w:tcW w:w="3690" w:type="dxa"/>
            <w:gridSpan w:val="2"/>
          </w:tcPr>
          <w:p w14:paraId="5B8495FA" w14:textId="77777777" w:rsidR="00B542C1" w:rsidRPr="00ED7783" w:rsidRDefault="00B542C1" w:rsidP="00B07B82">
            <w:pPr>
              <w:rPr>
                <w:rFonts w:cs="Arial"/>
                <w:sz w:val="28"/>
                <w:szCs w:val="28"/>
              </w:rPr>
            </w:pPr>
          </w:p>
        </w:tc>
        <w:tc>
          <w:tcPr>
            <w:tcW w:w="3870" w:type="dxa"/>
          </w:tcPr>
          <w:p w14:paraId="087A88D1" w14:textId="77777777" w:rsidR="00B542C1" w:rsidRPr="00ED7783" w:rsidRDefault="00B542C1" w:rsidP="00B07B82">
            <w:pPr>
              <w:rPr>
                <w:rFonts w:cs="Arial"/>
                <w:sz w:val="28"/>
                <w:szCs w:val="28"/>
              </w:rPr>
            </w:pPr>
          </w:p>
        </w:tc>
        <w:tc>
          <w:tcPr>
            <w:tcW w:w="1620" w:type="dxa"/>
          </w:tcPr>
          <w:p w14:paraId="5FDF6A1A" w14:textId="77777777" w:rsidR="00B542C1" w:rsidRPr="00ED7783" w:rsidRDefault="00B542C1" w:rsidP="00B07B82">
            <w:pPr>
              <w:jc w:val="center"/>
              <w:rPr>
                <w:rFonts w:cs="Arial"/>
                <w:sz w:val="28"/>
                <w:szCs w:val="28"/>
              </w:rPr>
            </w:pPr>
          </w:p>
        </w:tc>
      </w:tr>
      <w:tr w:rsidR="00B542C1" w:rsidRPr="00ED7783" w14:paraId="44FA617A" w14:textId="77777777" w:rsidTr="00B07B82">
        <w:tc>
          <w:tcPr>
            <w:tcW w:w="1098" w:type="dxa"/>
          </w:tcPr>
          <w:p w14:paraId="3EC54A8E" w14:textId="77777777" w:rsidR="00B542C1" w:rsidRPr="00ED7783" w:rsidRDefault="00B542C1" w:rsidP="00B07B82">
            <w:pPr>
              <w:rPr>
                <w:rFonts w:cs="Arial"/>
                <w:sz w:val="28"/>
                <w:szCs w:val="28"/>
              </w:rPr>
            </w:pPr>
            <w:r>
              <w:rPr>
                <w:rFonts w:cs="Arial"/>
                <w:sz w:val="28"/>
                <w:szCs w:val="28"/>
              </w:rPr>
              <w:t>XVI.</w:t>
            </w:r>
          </w:p>
        </w:tc>
        <w:tc>
          <w:tcPr>
            <w:tcW w:w="7560" w:type="dxa"/>
            <w:gridSpan w:val="3"/>
          </w:tcPr>
          <w:p w14:paraId="31CA0DB1" w14:textId="77777777" w:rsidR="00B542C1" w:rsidRPr="00ED7783" w:rsidRDefault="00B542C1" w:rsidP="00B07B82">
            <w:pPr>
              <w:rPr>
                <w:rFonts w:cs="Arial"/>
                <w:sz w:val="28"/>
                <w:szCs w:val="28"/>
              </w:rPr>
            </w:pPr>
            <w:r>
              <w:rPr>
                <w:rFonts w:cs="Arial"/>
                <w:sz w:val="28"/>
                <w:szCs w:val="28"/>
              </w:rPr>
              <w:t>MOVING ………………………………………………………...</w:t>
            </w:r>
          </w:p>
        </w:tc>
        <w:tc>
          <w:tcPr>
            <w:tcW w:w="1620" w:type="dxa"/>
          </w:tcPr>
          <w:p w14:paraId="2F7C0C8E" w14:textId="77777777" w:rsidR="00B542C1" w:rsidRPr="00ED7783" w:rsidRDefault="00B542C1" w:rsidP="00B07B82">
            <w:pPr>
              <w:jc w:val="center"/>
              <w:rPr>
                <w:rFonts w:cs="Arial"/>
                <w:sz w:val="28"/>
                <w:szCs w:val="28"/>
              </w:rPr>
            </w:pPr>
            <w:r>
              <w:rPr>
                <w:rFonts w:cs="Arial"/>
                <w:sz w:val="28"/>
                <w:szCs w:val="28"/>
              </w:rPr>
              <w:t>22</w:t>
            </w:r>
          </w:p>
        </w:tc>
      </w:tr>
      <w:tr w:rsidR="00B542C1" w:rsidRPr="00ED7783" w14:paraId="1D7782AF" w14:textId="77777777" w:rsidTr="00B07B82">
        <w:tc>
          <w:tcPr>
            <w:tcW w:w="1098" w:type="dxa"/>
          </w:tcPr>
          <w:p w14:paraId="547A6082" w14:textId="77777777" w:rsidR="00B542C1" w:rsidRPr="00ED7783" w:rsidRDefault="00B542C1" w:rsidP="00B07B82">
            <w:pPr>
              <w:rPr>
                <w:rFonts w:cs="Arial"/>
                <w:sz w:val="28"/>
                <w:szCs w:val="28"/>
              </w:rPr>
            </w:pPr>
          </w:p>
        </w:tc>
        <w:tc>
          <w:tcPr>
            <w:tcW w:w="3690" w:type="dxa"/>
            <w:gridSpan w:val="2"/>
          </w:tcPr>
          <w:p w14:paraId="75D5373C" w14:textId="77777777" w:rsidR="00B542C1" w:rsidRPr="00ED7783" w:rsidRDefault="00B542C1" w:rsidP="00B07B82">
            <w:pPr>
              <w:rPr>
                <w:rFonts w:cs="Arial"/>
                <w:sz w:val="28"/>
                <w:szCs w:val="28"/>
              </w:rPr>
            </w:pPr>
          </w:p>
        </w:tc>
        <w:tc>
          <w:tcPr>
            <w:tcW w:w="3870" w:type="dxa"/>
          </w:tcPr>
          <w:p w14:paraId="0FB4FB1A" w14:textId="77777777" w:rsidR="00B542C1" w:rsidRPr="00ED7783" w:rsidRDefault="00B542C1" w:rsidP="00B07B82">
            <w:pPr>
              <w:rPr>
                <w:rFonts w:cs="Arial"/>
                <w:sz w:val="28"/>
                <w:szCs w:val="28"/>
              </w:rPr>
            </w:pPr>
          </w:p>
        </w:tc>
        <w:tc>
          <w:tcPr>
            <w:tcW w:w="1620" w:type="dxa"/>
          </w:tcPr>
          <w:p w14:paraId="2D11C321" w14:textId="77777777" w:rsidR="00B542C1" w:rsidRPr="00ED7783" w:rsidRDefault="00B542C1" w:rsidP="00B07B82">
            <w:pPr>
              <w:jc w:val="center"/>
              <w:rPr>
                <w:rFonts w:cs="Arial"/>
                <w:sz w:val="28"/>
                <w:szCs w:val="28"/>
              </w:rPr>
            </w:pPr>
          </w:p>
        </w:tc>
      </w:tr>
      <w:tr w:rsidR="00B542C1" w:rsidRPr="00ED7783" w14:paraId="5A7AA07A" w14:textId="77777777" w:rsidTr="00B07B82">
        <w:tc>
          <w:tcPr>
            <w:tcW w:w="1098" w:type="dxa"/>
          </w:tcPr>
          <w:p w14:paraId="0CDD482C" w14:textId="77777777" w:rsidR="00B542C1" w:rsidRPr="00ED7783" w:rsidRDefault="00B542C1" w:rsidP="00B07B82">
            <w:pPr>
              <w:rPr>
                <w:rFonts w:cs="Arial"/>
                <w:sz w:val="28"/>
                <w:szCs w:val="28"/>
              </w:rPr>
            </w:pPr>
            <w:r>
              <w:rPr>
                <w:rFonts w:cs="Arial"/>
                <w:sz w:val="28"/>
                <w:szCs w:val="28"/>
              </w:rPr>
              <w:t>XVII.</w:t>
            </w:r>
          </w:p>
        </w:tc>
        <w:tc>
          <w:tcPr>
            <w:tcW w:w="7560" w:type="dxa"/>
            <w:gridSpan w:val="3"/>
          </w:tcPr>
          <w:p w14:paraId="2026763C" w14:textId="77777777" w:rsidR="00B542C1" w:rsidRPr="00ED7783" w:rsidRDefault="00B542C1" w:rsidP="00B07B82">
            <w:pPr>
              <w:rPr>
                <w:rFonts w:cs="Arial"/>
                <w:sz w:val="28"/>
                <w:szCs w:val="28"/>
              </w:rPr>
            </w:pPr>
            <w:r>
              <w:rPr>
                <w:rFonts w:cs="Arial"/>
                <w:sz w:val="28"/>
                <w:szCs w:val="28"/>
              </w:rPr>
              <w:t>SALE OF UNITS ……………………………………………….</w:t>
            </w:r>
          </w:p>
        </w:tc>
        <w:tc>
          <w:tcPr>
            <w:tcW w:w="1620" w:type="dxa"/>
          </w:tcPr>
          <w:p w14:paraId="7E92A2C0" w14:textId="77777777" w:rsidR="00B542C1" w:rsidRPr="00ED7783" w:rsidRDefault="00B542C1" w:rsidP="00B07B82">
            <w:pPr>
              <w:jc w:val="center"/>
              <w:rPr>
                <w:rFonts w:cs="Arial"/>
                <w:sz w:val="28"/>
                <w:szCs w:val="28"/>
              </w:rPr>
            </w:pPr>
            <w:r>
              <w:rPr>
                <w:rFonts w:cs="Arial"/>
                <w:sz w:val="28"/>
                <w:szCs w:val="28"/>
              </w:rPr>
              <w:t>22</w:t>
            </w:r>
          </w:p>
        </w:tc>
      </w:tr>
      <w:tr w:rsidR="00B542C1" w:rsidRPr="00ED7783" w14:paraId="623EBCFA" w14:textId="77777777" w:rsidTr="00B07B82">
        <w:tc>
          <w:tcPr>
            <w:tcW w:w="1098" w:type="dxa"/>
          </w:tcPr>
          <w:p w14:paraId="2D6B448F" w14:textId="77777777" w:rsidR="00B542C1" w:rsidRPr="00ED7783" w:rsidRDefault="00B542C1" w:rsidP="00B07B82">
            <w:pPr>
              <w:rPr>
                <w:rFonts w:cs="Arial"/>
                <w:sz w:val="28"/>
                <w:szCs w:val="28"/>
              </w:rPr>
            </w:pPr>
          </w:p>
        </w:tc>
        <w:tc>
          <w:tcPr>
            <w:tcW w:w="3690" w:type="dxa"/>
            <w:gridSpan w:val="2"/>
          </w:tcPr>
          <w:p w14:paraId="0731EC6F" w14:textId="77777777" w:rsidR="00B542C1" w:rsidRPr="00ED7783" w:rsidRDefault="00B542C1" w:rsidP="00B07B82">
            <w:pPr>
              <w:rPr>
                <w:rFonts w:cs="Arial"/>
                <w:sz w:val="28"/>
                <w:szCs w:val="28"/>
              </w:rPr>
            </w:pPr>
          </w:p>
        </w:tc>
        <w:tc>
          <w:tcPr>
            <w:tcW w:w="3870" w:type="dxa"/>
          </w:tcPr>
          <w:p w14:paraId="21480092" w14:textId="77777777" w:rsidR="00B542C1" w:rsidRPr="00ED7783" w:rsidRDefault="00B542C1" w:rsidP="00B07B82">
            <w:pPr>
              <w:rPr>
                <w:rFonts w:cs="Arial"/>
                <w:sz w:val="28"/>
                <w:szCs w:val="28"/>
              </w:rPr>
            </w:pPr>
          </w:p>
        </w:tc>
        <w:tc>
          <w:tcPr>
            <w:tcW w:w="1620" w:type="dxa"/>
          </w:tcPr>
          <w:p w14:paraId="624A94E3" w14:textId="77777777" w:rsidR="00B542C1" w:rsidRPr="00ED7783" w:rsidRDefault="00B542C1" w:rsidP="00B07B82">
            <w:pPr>
              <w:jc w:val="center"/>
              <w:rPr>
                <w:rFonts w:cs="Arial"/>
                <w:sz w:val="28"/>
                <w:szCs w:val="28"/>
              </w:rPr>
            </w:pPr>
          </w:p>
        </w:tc>
      </w:tr>
      <w:tr w:rsidR="00B542C1" w:rsidRPr="00ED7783" w14:paraId="012FB1BE" w14:textId="77777777" w:rsidTr="00B07B82">
        <w:tc>
          <w:tcPr>
            <w:tcW w:w="1098" w:type="dxa"/>
          </w:tcPr>
          <w:p w14:paraId="1BE4ADF8" w14:textId="77777777" w:rsidR="00B542C1" w:rsidRPr="00ED7783" w:rsidRDefault="00B542C1" w:rsidP="00B07B82">
            <w:pPr>
              <w:rPr>
                <w:rFonts w:cs="Arial"/>
                <w:sz w:val="28"/>
                <w:szCs w:val="28"/>
              </w:rPr>
            </w:pPr>
            <w:r>
              <w:rPr>
                <w:rFonts w:cs="Arial"/>
                <w:sz w:val="28"/>
                <w:szCs w:val="28"/>
              </w:rPr>
              <w:t>XVIII.</w:t>
            </w:r>
          </w:p>
        </w:tc>
        <w:tc>
          <w:tcPr>
            <w:tcW w:w="7560" w:type="dxa"/>
            <w:gridSpan w:val="3"/>
          </w:tcPr>
          <w:p w14:paraId="2EF2D332" w14:textId="77777777" w:rsidR="00B542C1" w:rsidRPr="00ED7783" w:rsidRDefault="00B542C1" w:rsidP="00B07B82">
            <w:pPr>
              <w:rPr>
                <w:rFonts w:cs="Arial"/>
                <w:sz w:val="28"/>
                <w:szCs w:val="28"/>
              </w:rPr>
            </w:pPr>
            <w:r>
              <w:rPr>
                <w:rFonts w:cs="Arial"/>
                <w:sz w:val="28"/>
                <w:szCs w:val="28"/>
              </w:rPr>
              <w:t>LEASING OF UNITS …………………………………………..</w:t>
            </w:r>
          </w:p>
        </w:tc>
        <w:tc>
          <w:tcPr>
            <w:tcW w:w="1620" w:type="dxa"/>
          </w:tcPr>
          <w:p w14:paraId="349CDF4F" w14:textId="77777777" w:rsidR="00B542C1" w:rsidRPr="00ED7783" w:rsidRDefault="00B542C1" w:rsidP="00B07B82">
            <w:pPr>
              <w:jc w:val="center"/>
              <w:rPr>
                <w:rFonts w:cs="Arial"/>
                <w:sz w:val="28"/>
                <w:szCs w:val="28"/>
              </w:rPr>
            </w:pPr>
            <w:r>
              <w:rPr>
                <w:rFonts w:cs="Arial"/>
                <w:sz w:val="28"/>
                <w:szCs w:val="28"/>
              </w:rPr>
              <w:t>23</w:t>
            </w:r>
          </w:p>
        </w:tc>
      </w:tr>
      <w:tr w:rsidR="00B542C1" w:rsidRPr="00ED7783" w14:paraId="65CB4C4A" w14:textId="77777777" w:rsidTr="00B07B82">
        <w:tc>
          <w:tcPr>
            <w:tcW w:w="1098" w:type="dxa"/>
          </w:tcPr>
          <w:p w14:paraId="1DC289E9" w14:textId="77777777" w:rsidR="00B542C1" w:rsidRPr="00ED7783" w:rsidRDefault="00B542C1" w:rsidP="00B07B82">
            <w:pPr>
              <w:rPr>
                <w:rFonts w:cs="Arial"/>
                <w:sz w:val="28"/>
                <w:szCs w:val="28"/>
              </w:rPr>
            </w:pPr>
          </w:p>
        </w:tc>
        <w:tc>
          <w:tcPr>
            <w:tcW w:w="3690" w:type="dxa"/>
            <w:gridSpan w:val="2"/>
          </w:tcPr>
          <w:p w14:paraId="4B3178DA" w14:textId="77777777" w:rsidR="00B542C1" w:rsidRPr="00ED7783" w:rsidRDefault="00B542C1" w:rsidP="00B07B82">
            <w:pPr>
              <w:rPr>
                <w:rFonts w:cs="Arial"/>
                <w:sz w:val="28"/>
                <w:szCs w:val="28"/>
              </w:rPr>
            </w:pPr>
          </w:p>
        </w:tc>
        <w:tc>
          <w:tcPr>
            <w:tcW w:w="3870" w:type="dxa"/>
          </w:tcPr>
          <w:p w14:paraId="43F613EE" w14:textId="77777777" w:rsidR="00B542C1" w:rsidRPr="00ED7783" w:rsidRDefault="00B542C1" w:rsidP="00B07B82">
            <w:pPr>
              <w:rPr>
                <w:rFonts w:cs="Arial"/>
                <w:sz w:val="28"/>
                <w:szCs w:val="28"/>
              </w:rPr>
            </w:pPr>
            <w:r>
              <w:rPr>
                <w:rFonts w:cs="Arial"/>
                <w:sz w:val="28"/>
                <w:szCs w:val="28"/>
              </w:rPr>
              <w:t xml:space="preserve"> </w:t>
            </w:r>
          </w:p>
        </w:tc>
        <w:tc>
          <w:tcPr>
            <w:tcW w:w="1620" w:type="dxa"/>
          </w:tcPr>
          <w:p w14:paraId="5267739E" w14:textId="77777777" w:rsidR="00B542C1" w:rsidRPr="00ED7783" w:rsidRDefault="00B542C1" w:rsidP="00B07B82">
            <w:pPr>
              <w:jc w:val="center"/>
              <w:rPr>
                <w:rFonts w:cs="Arial"/>
                <w:sz w:val="28"/>
                <w:szCs w:val="28"/>
              </w:rPr>
            </w:pPr>
          </w:p>
        </w:tc>
      </w:tr>
      <w:tr w:rsidR="00B542C1" w:rsidRPr="00ED7783" w14:paraId="7993D9E7" w14:textId="77777777" w:rsidTr="00B07B82">
        <w:tc>
          <w:tcPr>
            <w:tcW w:w="1098" w:type="dxa"/>
          </w:tcPr>
          <w:p w14:paraId="433A8F32" w14:textId="77777777" w:rsidR="00B542C1" w:rsidRPr="00ED7783" w:rsidRDefault="00B542C1" w:rsidP="00B07B82">
            <w:pPr>
              <w:rPr>
                <w:rFonts w:cs="Arial"/>
                <w:sz w:val="28"/>
                <w:szCs w:val="28"/>
              </w:rPr>
            </w:pPr>
            <w:r>
              <w:rPr>
                <w:rFonts w:cs="Arial"/>
                <w:sz w:val="28"/>
                <w:szCs w:val="28"/>
              </w:rPr>
              <w:t>XIX.</w:t>
            </w:r>
          </w:p>
        </w:tc>
        <w:tc>
          <w:tcPr>
            <w:tcW w:w="7560" w:type="dxa"/>
            <w:gridSpan w:val="3"/>
          </w:tcPr>
          <w:p w14:paraId="3894429D" w14:textId="77777777" w:rsidR="00B542C1" w:rsidRPr="00ED7783" w:rsidRDefault="00B542C1" w:rsidP="00B07B82">
            <w:pPr>
              <w:rPr>
                <w:rFonts w:cs="Arial"/>
                <w:sz w:val="28"/>
                <w:szCs w:val="28"/>
              </w:rPr>
            </w:pPr>
            <w:r>
              <w:rPr>
                <w:rFonts w:cs="Arial"/>
                <w:sz w:val="28"/>
                <w:szCs w:val="28"/>
              </w:rPr>
              <w:t>SOLICITATIONS ……………………………………………….</w:t>
            </w:r>
          </w:p>
        </w:tc>
        <w:tc>
          <w:tcPr>
            <w:tcW w:w="1620" w:type="dxa"/>
          </w:tcPr>
          <w:p w14:paraId="2ACC4585" w14:textId="77777777" w:rsidR="00B542C1" w:rsidRPr="00ED7783" w:rsidRDefault="00B542C1" w:rsidP="00B07B82">
            <w:pPr>
              <w:jc w:val="center"/>
              <w:rPr>
                <w:rFonts w:cs="Arial"/>
                <w:sz w:val="28"/>
                <w:szCs w:val="28"/>
              </w:rPr>
            </w:pPr>
            <w:r>
              <w:rPr>
                <w:rFonts w:cs="Arial"/>
                <w:sz w:val="28"/>
                <w:szCs w:val="28"/>
              </w:rPr>
              <w:t>23</w:t>
            </w:r>
          </w:p>
        </w:tc>
      </w:tr>
      <w:tr w:rsidR="00B542C1" w:rsidRPr="00ED7783" w14:paraId="13E3FC1A" w14:textId="77777777" w:rsidTr="00B07B82">
        <w:tc>
          <w:tcPr>
            <w:tcW w:w="1098" w:type="dxa"/>
          </w:tcPr>
          <w:p w14:paraId="381B63E9" w14:textId="77777777" w:rsidR="00B542C1" w:rsidRPr="00ED7783" w:rsidRDefault="00B542C1" w:rsidP="00B07B82">
            <w:pPr>
              <w:rPr>
                <w:rFonts w:cs="Arial"/>
                <w:sz w:val="28"/>
                <w:szCs w:val="28"/>
              </w:rPr>
            </w:pPr>
          </w:p>
        </w:tc>
        <w:tc>
          <w:tcPr>
            <w:tcW w:w="3690" w:type="dxa"/>
            <w:gridSpan w:val="2"/>
          </w:tcPr>
          <w:p w14:paraId="0DD4B831" w14:textId="77777777" w:rsidR="00B542C1" w:rsidRPr="00ED7783" w:rsidRDefault="00B542C1" w:rsidP="00B07B82">
            <w:pPr>
              <w:rPr>
                <w:rFonts w:cs="Arial"/>
                <w:sz w:val="28"/>
                <w:szCs w:val="28"/>
              </w:rPr>
            </w:pPr>
          </w:p>
        </w:tc>
        <w:tc>
          <w:tcPr>
            <w:tcW w:w="3870" w:type="dxa"/>
          </w:tcPr>
          <w:p w14:paraId="34AADB69" w14:textId="77777777" w:rsidR="00B542C1" w:rsidRPr="00ED7783" w:rsidRDefault="00B542C1" w:rsidP="00B07B82">
            <w:pPr>
              <w:rPr>
                <w:rFonts w:cs="Arial"/>
                <w:sz w:val="28"/>
                <w:szCs w:val="28"/>
              </w:rPr>
            </w:pPr>
          </w:p>
        </w:tc>
        <w:tc>
          <w:tcPr>
            <w:tcW w:w="1620" w:type="dxa"/>
          </w:tcPr>
          <w:p w14:paraId="19B01A0C" w14:textId="77777777" w:rsidR="00B542C1" w:rsidRPr="00ED7783" w:rsidRDefault="00B542C1" w:rsidP="00B07B82">
            <w:pPr>
              <w:jc w:val="center"/>
              <w:rPr>
                <w:rFonts w:cs="Arial"/>
                <w:sz w:val="28"/>
                <w:szCs w:val="28"/>
              </w:rPr>
            </w:pPr>
          </w:p>
        </w:tc>
      </w:tr>
      <w:tr w:rsidR="00B542C1" w:rsidRPr="00ED7783" w14:paraId="558D19F6" w14:textId="77777777" w:rsidTr="00B07B82">
        <w:tc>
          <w:tcPr>
            <w:tcW w:w="1098" w:type="dxa"/>
          </w:tcPr>
          <w:p w14:paraId="2C4B3EB3" w14:textId="77777777" w:rsidR="00B542C1" w:rsidRPr="00ED7783" w:rsidRDefault="00B542C1" w:rsidP="00B07B82">
            <w:pPr>
              <w:rPr>
                <w:rFonts w:cs="Arial"/>
                <w:sz w:val="28"/>
                <w:szCs w:val="28"/>
              </w:rPr>
            </w:pPr>
            <w:r>
              <w:rPr>
                <w:rFonts w:cs="Arial"/>
                <w:sz w:val="28"/>
                <w:szCs w:val="28"/>
              </w:rPr>
              <w:t>XX.</w:t>
            </w:r>
          </w:p>
        </w:tc>
        <w:tc>
          <w:tcPr>
            <w:tcW w:w="7560" w:type="dxa"/>
            <w:gridSpan w:val="3"/>
          </w:tcPr>
          <w:p w14:paraId="5DB116EB" w14:textId="77777777" w:rsidR="00B542C1" w:rsidRPr="00ED7783" w:rsidRDefault="00B542C1" w:rsidP="00B07B82">
            <w:pPr>
              <w:rPr>
                <w:rFonts w:cs="Arial"/>
                <w:sz w:val="28"/>
                <w:szCs w:val="28"/>
              </w:rPr>
            </w:pPr>
            <w:r>
              <w:rPr>
                <w:rFonts w:cs="Arial"/>
                <w:sz w:val="28"/>
                <w:szCs w:val="28"/>
              </w:rPr>
              <w:t>COMPLAINT PROCEDURE ………………………………….</w:t>
            </w:r>
          </w:p>
        </w:tc>
        <w:tc>
          <w:tcPr>
            <w:tcW w:w="1620" w:type="dxa"/>
          </w:tcPr>
          <w:p w14:paraId="6DC9108E" w14:textId="77777777" w:rsidR="00B542C1" w:rsidRPr="00ED7783" w:rsidRDefault="00B542C1" w:rsidP="00B07B82">
            <w:pPr>
              <w:jc w:val="center"/>
              <w:rPr>
                <w:rFonts w:cs="Arial"/>
                <w:sz w:val="28"/>
                <w:szCs w:val="28"/>
              </w:rPr>
            </w:pPr>
            <w:r>
              <w:rPr>
                <w:rFonts w:cs="Arial"/>
                <w:sz w:val="28"/>
                <w:szCs w:val="28"/>
              </w:rPr>
              <w:t>23</w:t>
            </w:r>
          </w:p>
        </w:tc>
      </w:tr>
      <w:tr w:rsidR="00B542C1" w:rsidRPr="00ED7783" w14:paraId="5754E74C" w14:textId="77777777" w:rsidTr="00B07B82">
        <w:tc>
          <w:tcPr>
            <w:tcW w:w="1098" w:type="dxa"/>
          </w:tcPr>
          <w:p w14:paraId="2129CE4E" w14:textId="77777777" w:rsidR="00B542C1" w:rsidRPr="00ED7783" w:rsidRDefault="00B542C1" w:rsidP="00B07B82">
            <w:pPr>
              <w:rPr>
                <w:rFonts w:cs="Arial"/>
                <w:sz w:val="28"/>
                <w:szCs w:val="28"/>
              </w:rPr>
            </w:pPr>
          </w:p>
        </w:tc>
        <w:tc>
          <w:tcPr>
            <w:tcW w:w="3690" w:type="dxa"/>
            <w:gridSpan w:val="2"/>
          </w:tcPr>
          <w:p w14:paraId="5BDC5B4E" w14:textId="77777777" w:rsidR="00B542C1" w:rsidRPr="00ED7783" w:rsidRDefault="00B542C1" w:rsidP="00B07B82">
            <w:pPr>
              <w:rPr>
                <w:rFonts w:cs="Arial"/>
                <w:sz w:val="28"/>
                <w:szCs w:val="28"/>
              </w:rPr>
            </w:pPr>
          </w:p>
        </w:tc>
        <w:tc>
          <w:tcPr>
            <w:tcW w:w="3870" w:type="dxa"/>
          </w:tcPr>
          <w:p w14:paraId="2FA7986D" w14:textId="77777777" w:rsidR="00B542C1" w:rsidRPr="00ED7783" w:rsidRDefault="00B542C1" w:rsidP="00B07B82">
            <w:pPr>
              <w:rPr>
                <w:rFonts w:cs="Arial"/>
                <w:sz w:val="28"/>
                <w:szCs w:val="28"/>
              </w:rPr>
            </w:pPr>
          </w:p>
        </w:tc>
        <w:tc>
          <w:tcPr>
            <w:tcW w:w="1620" w:type="dxa"/>
          </w:tcPr>
          <w:p w14:paraId="4B8F6650" w14:textId="77777777" w:rsidR="00B542C1" w:rsidRPr="00ED7783" w:rsidRDefault="00B542C1" w:rsidP="00B07B82">
            <w:pPr>
              <w:jc w:val="center"/>
              <w:rPr>
                <w:rFonts w:cs="Arial"/>
                <w:sz w:val="28"/>
                <w:szCs w:val="28"/>
              </w:rPr>
            </w:pPr>
          </w:p>
        </w:tc>
      </w:tr>
      <w:tr w:rsidR="00B542C1" w:rsidRPr="00ED7783" w14:paraId="2139EBF8" w14:textId="77777777" w:rsidTr="00B07B82">
        <w:tc>
          <w:tcPr>
            <w:tcW w:w="1098" w:type="dxa"/>
          </w:tcPr>
          <w:p w14:paraId="6F3A3F73" w14:textId="77777777" w:rsidR="00B542C1" w:rsidRPr="00ED7783" w:rsidRDefault="00B542C1" w:rsidP="00B07B82">
            <w:pPr>
              <w:rPr>
                <w:rFonts w:cs="Arial"/>
                <w:sz w:val="28"/>
                <w:szCs w:val="28"/>
              </w:rPr>
            </w:pPr>
            <w:r>
              <w:rPr>
                <w:rFonts w:cs="Arial"/>
                <w:sz w:val="28"/>
                <w:szCs w:val="28"/>
              </w:rPr>
              <w:t>XXI.</w:t>
            </w:r>
          </w:p>
        </w:tc>
        <w:tc>
          <w:tcPr>
            <w:tcW w:w="7560" w:type="dxa"/>
            <w:gridSpan w:val="3"/>
          </w:tcPr>
          <w:p w14:paraId="28A10DBF" w14:textId="77777777" w:rsidR="00B542C1" w:rsidRPr="00ED7783" w:rsidRDefault="00B542C1" w:rsidP="00B07B82">
            <w:pPr>
              <w:rPr>
                <w:rFonts w:cs="Arial"/>
                <w:sz w:val="28"/>
                <w:szCs w:val="28"/>
              </w:rPr>
            </w:pPr>
            <w:r>
              <w:rPr>
                <w:rFonts w:cs="Arial"/>
                <w:sz w:val="28"/>
                <w:szCs w:val="28"/>
              </w:rPr>
              <w:t>ENFORCEMENT PROCEDURE ……………………………..</w:t>
            </w:r>
          </w:p>
        </w:tc>
        <w:tc>
          <w:tcPr>
            <w:tcW w:w="1620" w:type="dxa"/>
          </w:tcPr>
          <w:p w14:paraId="459932AD" w14:textId="77777777" w:rsidR="00B542C1" w:rsidRPr="00ED7783" w:rsidRDefault="00B542C1" w:rsidP="00B07B82">
            <w:pPr>
              <w:jc w:val="center"/>
              <w:rPr>
                <w:rFonts w:cs="Arial"/>
                <w:sz w:val="28"/>
                <w:szCs w:val="28"/>
              </w:rPr>
            </w:pPr>
            <w:r>
              <w:rPr>
                <w:rFonts w:cs="Arial"/>
                <w:sz w:val="28"/>
                <w:szCs w:val="28"/>
              </w:rPr>
              <w:t>24</w:t>
            </w:r>
          </w:p>
        </w:tc>
      </w:tr>
      <w:tr w:rsidR="00B542C1" w:rsidRPr="00ED7783" w14:paraId="233690D7" w14:textId="77777777" w:rsidTr="00B07B82">
        <w:tc>
          <w:tcPr>
            <w:tcW w:w="1098" w:type="dxa"/>
          </w:tcPr>
          <w:p w14:paraId="461E49C2" w14:textId="77777777" w:rsidR="00B542C1" w:rsidRPr="00ED7783" w:rsidRDefault="00B542C1" w:rsidP="00B07B82">
            <w:pPr>
              <w:rPr>
                <w:rFonts w:cs="Arial"/>
                <w:sz w:val="28"/>
                <w:szCs w:val="28"/>
              </w:rPr>
            </w:pPr>
          </w:p>
        </w:tc>
        <w:tc>
          <w:tcPr>
            <w:tcW w:w="3690" w:type="dxa"/>
            <w:gridSpan w:val="2"/>
          </w:tcPr>
          <w:p w14:paraId="130067F4" w14:textId="77777777" w:rsidR="00B542C1" w:rsidRPr="00ED7783" w:rsidRDefault="00B542C1" w:rsidP="00B07B82">
            <w:pPr>
              <w:rPr>
                <w:rFonts w:cs="Arial"/>
                <w:sz w:val="28"/>
                <w:szCs w:val="28"/>
              </w:rPr>
            </w:pPr>
          </w:p>
        </w:tc>
        <w:tc>
          <w:tcPr>
            <w:tcW w:w="3870" w:type="dxa"/>
          </w:tcPr>
          <w:p w14:paraId="11A0B244" w14:textId="77777777" w:rsidR="00B542C1" w:rsidRPr="00ED7783" w:rsidRDefault="00B542C1" w:rsidP="00B07B82">
            <w:pPr>
              <w:rPr>
                <w:rFonts w:cs="Arial"/>
                <w:sz w:val="28"/>
                <w:szCs w:val="28"/>
              </w:rPr>
            </w:pPr>
          </w:p>
        </w:tc>
        <w:tc>
          <w:tcPr>
            <w:tcW w:w="1620" w:type="dxa"/>
          </w:tcPr>
          <w:p w14:paraId="5CE39E23" w14:textId="77777777" w:rsidR="00B542C1" w:rsidRPr="00ED7783" w:rsidRDefault="00B542C1" w:rsidP="00B07B82">
            <w:pPr>
              <w:jc w:val="center"/>
              <w:rPr>
                <w:rFonts w:cs="Arial"/>
                <w:sz w:val="28"/>
                <w:szCs w:val="28"/>
              </w:rPr>
            </w:pPr>
          </w:p>
        </w:tc>
      </w:tr>
      <w:tr w:rsidR="00B542C1" w:rsidRPr="00ED7783" w14:paraId="7E019586" w14:textId="77777777" w:rsidTr="00B07B82">
        <w:tc>
          <w:tcPr>
            <w:tcW w:w="1098" w:type="dxa"/>
          </w:tcPr>
          <w:p w14:paraId="7F5F3FB3" w14:textId="77777777" w:rsidR="00B542C1" w:rsidRPr="00ED7783" w:rsidRDefault="00B542C1" w:rsidP="00B07B82">
            <w:pPr>
              <w:rPr>
                <w:rFonts w:cs="Arial"/>
                <w:sz w:val="28"/>
                <w:szCs w:val="28"/>
              </w:rPr>
            </w:pPr>
            <w:r>
              <w:rPr>
                <w:rFonts w:cs="Arial"/>
                <w:sz w:val="28"/>
                <w:szCs w:val="28"/>
              </w:rPr>
              <w:t>XXII.</w:t>
            </w:r>
          </w:p>
        </w:tc>
        <w:tc>
          <w:tcPr>
            <w:tcW w:w="7560" w:type="dxa"/>
            <w:gridSpan w:val="3"/>
          </w:tcPr>
          <w:p w14:paraId="041BADB1" w14:textId="77777777" w:rsidR="00B542C1" w:rsidRPr="00ED7783" w:rsidRDefault="00B542C1" w:rsidP="00B07B82">
            <w:pPr>
              <w:rPr>
                <w:rFonts w:cs="Arial"/>
                <w:sz w:val="28"/>
                <w:szCs w:val="28"/>
              </w:rPr>
            </w:pPr>
            <w:r>
              <w:rPr>
                <w:rFonts w:cs="Arial"/>
                <w:sz w:val="28"/>
                <w:szCs w:val="28"/>
              </w:rPr>
              <w:t>MAINTENANCE FEE, LIEN, FORECLOSURE, PROCEDURES – COST OF COLLECTION ………………..</w:t>
            </w:r>
          </w:p>
        </w:tc>
        <w:tc>
          <w:tcPr>
            <w:tcW w:w="1620" w:type="dxa"/>
          </w:tcPr>
          <w:p w14:paraId="34E315ED" w14:textId="77777777" w:rsidR="00B542C1" w:rsidRDefault="00B542C1" w:rsidP="00B07B82">
            <w:pPr>
              <w:jc w:val="center"/>
              <w:rPr>
                <w:rFonts w:cs="Arial"/>
                <w:sz w:val="28"/>
                <w:szCs w:val="28"/>
              </w:rPr>
            </w:pPr>
          </w:p>
          <w:p w14:paraId="06CCE889" w14:textId="77777777" w:rsidR="00B542C1" w:rsidRPr="00ED7783" w:rsidRDefault="00B542C1" w:rsidP="00B07B82">
            <w:pPr>
              <w:jc w:val="center"/>
              <w:rPr>
                <w:rFonts w:cs="Arial"/>
                <w:sz w:val="28"/>
                <w:szCs w:val="28"/>
              </w:rPr>
            </w:pPr>
            <w:r>
              <w:rPr>
                <w:rFonts w:cs="Arial"/>
                <w:sz w:val="28"/>
                <w:szCs w:val="28"/>
              </w:rPr>
              <w:t>26</w:t>
            </w:r>
          </w:p>
        </w:tc>
      </w:tr>
      <w:tr w:rsidR="00B542C1" w:rsidRPr="00ED7783" w14:paraId="5D071FE8" w14:textId="77777777" w:rsidTr="00B07B82">
        <w:tc>
          <w:tcPr>
            <w:tcW w:w="1098" w:type="dxa"/>
          </w:tcPr>
          <w:p w14:paraId="1DD23A01" w14:textId="77777777" w:rsidR="00B542C1" w:rsidRPr="00ED7783" w:rsidRDefault="00B542C1" w:rsidP="00B07B82">
            <w:pPr>
              <w:rPr>
                <w:rFonts w:cs="Arial"/>
                <w:sz w:val="28"/>
                <w:szCs w:val="28"/>
              </w:rPr>
            </w:pPr>
          </w:p>
        </w:tc>
        <w:tc>
          <w:tcPr>
            <w:tcW w:w="3690" w:type="dxa"/>
            <w:gridSpan w:val="2"/>
          </w:tcPr>
          <w:p w14:paraId="250809D0" w14:textId="77777777" w:rsidR="00B542C1" w:rsidRPr="00ED7783" w:rsidRDefault="00B542C1" w:rsidP="00B07B82">
            <w:pPr>
              <w:rPr>
                <w:rFonts w:cs="Arial"/>
                <w:sz w:val="28"/>
                <w:szCs w:val="28"/>
              </w:rPr>
            </w:pPr>
          </w:p>
        </w:tc>
        <w:tc>
          <w:tcPr>
            <w:tcW w:w="3870" w:type="dxa"/>
          </w:tcPr>
          <w:p w14:paraId="406D350C" w14:textId="77777777" w:rsidR="00B542C1" w:rsidRPr="00ED7783" w:rsidRDefault="00B542C1" w:rsidP="00B07B82">
            <w:pPr>
              <w:rPr>
                <w:rFonts w:cs="Arial"/>
                <w:sz w:val="28"/>
                <w:szCs w:val="28"/>
              </w:rPr>
            </w:pPr>
          </w:p>
        </w:tc>
        <w:tc>
          <w:tcPr>
            <w:tcW w:w="1620" w:type="dxa"/>
          </w:tcPr>
          <w:p w14:paraId="3898E7F3" w14:textId="77777777" w:rsidR="00B542C1" w:rsidRPr="00ED7783" w:rsidRDefault="00B542C1" w:rsidP="00B07B82">
            <w:pPr>
              <w:jc w:val="center"/>
              <w:rPr>
                <w:rFonts w:cs="Arial"/>
                <w:sz w:val="28"/>
                <w:szCs w:val="28"/>
              </w:rPr>
            </w:pPr>
          </w:p>
        </w:tc>
      </w:tr>
      <w:tr w:rsidR="00B542C1" w:rsidRPr="00ED7783" w14:paraId="7861D019" w14:textId="77777777" w:rsidTr="00B07B82">
        <w:tc>
          <w:tcPr>
            <w:tcW w:w="1098" w:type="dxa"/>
          </w:tcPr>
          <w:p w14:paraId="755FDDD2" w14:textId="77777777" w:rsidR="00B542C1" w:rsidRPr="00ED7783" w:rsidRDefault="00B542C1" w:rsidP="00B07B82">
            <w:pPr>
              <w:rPr>
                <w:rFonts w:cs="Arial"/>
                <w:sz w:val="28"/>
                <w:szCs w:val="28"/>
              </w:rPr>
            </w:pPr>
            <w:r>
              <w:rPr>
                <w:rFonts w:cs="Arial"/>
                <w:sz w:val="28"/>
                <w:szCs w:val="28"/>
              </w:rPr>
              <w:t>XXIII.</w:t>
            </w:r>
          </w:p>
        </w:tc>
        <w:tc>
          <w:tcPr>
            <w:tcW w:w="7560" w:type="dxa"/>
            <w:gridSpan w:val="3"/>
          </w:tcPr>
          <w:p w14:paraId="79CDB99F" w14:textId="77777777" w:rsidR="00B542C1" w:rsidRPr="00ED7783" w:rsidRDefault="00B542C1" w:rsidP="00B07B82">
            <w:pPr>
              <w:rPr>
                <w:rFonts w:cs="Arial"/>
                <w:sz w:val="28"/>
                <w:szCs w:val="28"/>
              </w:rPr>
            </w:pPr>
            <w:r>
              <w:rPr>
                <w:rFonts w:cs="Arial"/>
                <w:sz w:val="28"/>
                <w:szCs w:val="28"/>
              </w:rPr>
              <w:t>INSURANCE ……………………………………………………</w:t>
            </w:r>
          </w:p>
        </w:tc>
        <w:tc>
          <w:tcPr>
            <w:tcW w:w="1620" w:type="dxa"/>
          </w:tcPr>
          <w:p w14:paraId="6456FE2C" w14:textId="77777777" w:rsidR="00B542C1" w:rsidRPr="00ED7783" w:rsidRDefault="00B542C1" w:rsidP="00B07B82">
            <w:pPr>
              <w:jc w:val="center"/>
              <w:rPr>
                <w:rFonts w:cs="Arial"/>
                <w:sz w:val="28"/>
                <w:szCs w:val="28"/>
              </w:rPr>
            </w:pPr>
            <w:r>
              <w:rPr>
                <w:rFonts w:cs="Arial"/>
                <w:sz w:val="28"/>
                <w:szCs w:val="28"/>
              </w:rPr>
              <w:t>27</w:t>
            </w:r>
          </w:p>
        </w:tc>
      </w:tr>
      <w:tr w:rsidR="00B542C1" w:rsidRPr="00ED7783" w14:paraId="3F416570" w14:textId="77777777" w:rsidTr="00B07B82">
        <w:tc>
          <w:tcPr>
            <w:tcW w:w="1098" w:type="dxa"/>
          </w:tcPr>
          <w:p w14:paraId="5B79416C" w14:textId="77777777" w:rsidR="00B542C1" w:rsidRPr="00ED7783" w:rsidRDefault="00B542C1" w:rsidP="00B07B82">
            <w:pPr>
              <w:rPr>
                <w:rFonts w:cs="Arial"/>
                <w:sz w:val="28"/>
                <w:szCs w:val="28"/>
              </w:rPr>
            </w:pPr>
          </w:p>
        </w:tc>
        <w:tc>
          <w:tcPr>
            <w:tcW w:w="3690" w:type="dxa"/>
            <w:gridSpan w:val="2"/>
          </w:tcPr>
          <w:p w14:paraId="55CFAD44" w14:textId="77777777" w:rsidR="00B542C1" w:rsidRPr="00ED7783" w:rsidRDefault="00B542C1" w:rsidP="00B07B82">
            <w:pPr>
              <w:rPr>
                <w:rFonts w:cs="Arial"/>
                <w:sz w:val="28"/>
                <w:szCs w:val="28"/>
              </w:rPr>
            </w:pPr>
          </w:p>
        </w:tc>
        <w:tc>
          <w:tcPr>
            <w:tcW w:w="3870" w:type="dxa"/>
          </w:tcPr>
          <w:p w14:paraId="1B36EC29" w14:textId="77777777" w:rsidR="00B542C1" w:rsidRPr="00ED7783" w:rsidRDefault="00B542C1" w:rsidP="00B07B82">
            <w:pPr>
              <w:rPr>
                <w:rFonts w:cs="Arial"/>
                <w:sz w:val="28"/>
                <w:szCs w:val="28"/>
              </w:rPr>
            </w:pPr>
          </w:p>
        </w:tc>
        <w:tc>
          <w:tcPr>
            <w:tcW w:w="1620" w:type="dxa"/>
          </w:tcPr>
          <w:p w14:paraId="250EAE4C" w14:textId="77777777" w:rsidR="00B542C1" w:rsidRPr="00ED7783" w:rsidRDefault="00B542C1" w:rsidP="00B07B82">
            <w:pPr>
              <w:jc w:val="center"/>
              <w:rPr>
                <w:rFonts w:cs="Arial"/>
                <w:sz w:val="28"/>
                <w:szCs w:val="28"/>
              </w:rPr>
            </w:pPr>
          </w:p>
        </w:tc>
      </w:tr>
      <w:tr w:rsidR="00B542C1" w:rsidRPr="00ED7783" w14:paraId="46336AF7" w14:textId="77777777" w:rsidTr="00B07B82">
        <w:tc>
          <w:tcPr>
            <w:tcW w:w="1098" w:type="dxa"/>
          </w:tcPr>
          <w:p w14:paraId="4ADD4CA2" w14:textId="77777777" w:rsidR="00B542C1" w:rsidRPr="00ED7783" w:rsidRDefault="00B542C1" w:rsidP="00B07B82">
            <w:pPr>
              <w:rPr>
                <w:rFonts w:cs="Arial"/>
                <w:sz w:val="28"/>
                <w:szCs w:val="28"/>
              </w:rPr>
            </w:pPr>
          </w:p>
        </w:tc>
        <w:tc>
          <w:tcPr>
            <w:tcW w:w="3690" w:type="dxa"/>
            <w:gridSpan w:val="2"/>
          </w:tcPr>
          <w:p w14:paraId="26D1BF9D" w14:textId="77777777" w:rsidR="00B542C1" w:rsidRPr="00ED7783" w:rsidRDefault="00B542C1" w:rsidP="00B07B82">
            <w:pPr>
              <w:rPr>
                <w:rFonts w:cs="Arial"/>
                <w:sz w:val="28"/>
                <w:szCs w:val="28"/>
              </w:rPr>
            </w:pPr>
          </w:p>
        </w:tc>
        <w:tc>
          <w:tcPr>
            <w:tcW w:w="3870" w:type="dxa"/>
          </w:tcPr>
          <w:p w14:paraId="57B0BEEE" w14:textId="77777777" w:rsidR="00B542C1" w:rsidRPr="00ED7783" w:rsidRDefault="00B542C1" w:rsidP="00B07B82">
            <w:pPr>
              <w:rPr>
                <w:rFonts w:cs="Arial"/>
                <w:sz w:val="28"/>
                <w:szCs w:val="28"/>
              </w:rPr>
            </w:pPr>
          </w:p>
        </w:tc>
        <w:tc>
          <w:tcPr>
            <w:tcW w:w="1620" w:type="dxa"/>
          </w:tcPr>
          <w:p w14:paraId="32998295" w14:textId="77777777" w:rsidR="00B542C1" w:rsidRPr="00ED7783" w:rsidRDefault="00B542C1" w:rsidP="00B07B82">
            <w:pPr>
              <w:jc w:val="center"/>
              <w:rPr>
                <w:rFonts w:cs="Arial"/>
                <w:sz w:val="28"/>
                <w:szCs w:val="28"/>
              </w:rPr>
            </w:pPr>
          </w:p>
        </w:tc>
      </w:tr>
      <w:tr w:rsidR="00B542C1" w:rsidRPr="00ED7783" w14:paraId="0DD7C9DC" w14:textId="77777777" w:rsidTr="00B07B82">
        <w:tc>
          <w:tcPr>
            <w:tcW w:w="1098" w:type="dxa"/>
          </w:tcPr>
          <w:p w14:paraId="3D9B6198" w14:textId="77777777" w:rsidR="00B542C1" w:rsidRPr="00ED7783" w:rsidRDefault="00B542C1" w:rsidP="00B07B82">
            <w:pPr>
              <w:rPr>
                <w:rFonts w:cs="Arial"/>
                <w:sz w:val="28"/>
                <w:szCs w:val="28"/>
              </w:rPr>
            </w:pPr>
          </w:p>
        </w:tc>
        <w:tc>
          <w:tcPr>
            <w:tcW w:w="3690" w:type="dxa"/>
            <w:gridSpan w:val="2"/>
          </w:tcPr>
          <w:p w14:paraId="0CFBD239" w14:textId="77777777" w:rsidR="00B542C1" w:rsidRPr="00ED7783" w:rsidRDefault="00B542C1" w:rsidP="00B07B82">
            <w:pPr>
              <w:rPr>
                <w:rFonts w:cs="Arial"/>
                <w:sz w:val="28"/>
                <w:szCs w:val="28"/>
              </w:rPr>
            </w:pPr>
          </w:p>
        </w:tc>
        <w:tc>
          <w:tcPr>
            <w:tcW w:w="3870" w:type="dxa"/>
          </w:tcPr>
          <w:p w14:paraId="33BC8B8E" w14:textId="77777777" w:rsidR="00B542C1" w:rsidRPr="00ED7783" w:rsidRDefault="00B542C1" w:rsidP="00B07B82">
            <w:pPr>
              <w:rPr>
                <w:rFonts w:cs="Arial"/>
                <w:sz w:val="28"/>
                <w:szCs w:val="28"/>
              </w:rPr>
            </w:pPr>
          </w:p>
        </w:tc>
        <w:tc>
          <w:tcPr>
            <w:tcW w:w="1620" w:type="dxa"/>
          </w:tcPr>
          <w:p w14:paraId="63429EED" w14:textId="77777777" w:rsidR="00B542C1" w:rsidRPr="00ED7783" w:rsidRDefault="00B542C1" w:rsidP="00B07B82">
            <w:pPr>
              <w:jc w:val="center"/>
              <w:rPr>
                <w:rFonts w:cs="Arial"/>
                <w:sz w:val="28"/>
                <w:szCs w:val="28"/>
              </w:rPr>
            </w:pPr>
          </w:p>
        </w:tc>
      </w:tr>
      <w:tr w:rsidR="00B542C1" w:rsidRPr="00ED7783" w14:paraId="16AF3FF4" w14:textId="77777777" w:rsidTr="00B07B82">
        <w:tc>
          <w:tcPr>
            <w:tcW w:w="1098" w:type="dxa"/>
          </w:tcPr>
          <w:p w14:paraId="2A67B5A5" w14:textId="77777777" w:rsidR="00B542C1" w:rsidRPr="00ED7783" w:rsidRDefault="00B542C1" w:rsidP="00B07B82">
            <w:pPr>
              <w:rPr>
                <w:rFonts w:cs="Arial"/>
                <w:sz w:val="28"/>
                <w:szCs w:val="28"/>
              </w:rPr>
            </w:pPr>
          </w:p>
        </w:tc>
        <w:tc>
          <w:tcPr>
            <w:tcW w:w="3690" w:type="dxa"/>
            <w:gridSpan w:val="2"/>
          </w:tcPr>
          <w:p w14:paraId="67B041AC" w14:textId="77777777" w:rsidR="00B542C1" w:rsidRPr="00ED7783" w:rsidRDefault="00B542C1" w:rsidP="00B07B82">
            <w:pPr>
              <w:rPr>
                <w:rFonts w:cs="Arial"/>
                <w:sz w:val="28"/>
                <w:szCs w:val="28"/>
              </w:rPr>
            </w:pPr>
          </w:p>
        </w:tc>
        <w:tc>
          <w:tcPr>
            <w:tcW w:w="3870" w:type="dxa"/>
          </w:tcPr>
          <w:p w14:paraId="6FD44F4E" w14:textId="77777777" w:rsidR="00B542C1" w:rsidRPr="00ED7783" w:rsidRDefault="00B542C1" w:rsidP="00B07B82">
            <w:pPr>
              <w:rPr>
                <w:rFonts w:cs="Arial"/>
                <w:sz w:val="28"/>
                <w:szCs w:val="28"/>
              </w:rPr>
            </w:pPr>
          </w:p>
        </w:tc>
        <w:tc>
          <w:tcPr>
            <w:tcW w:w="1620" w:type="dxa"/>
          </w:tcPr>
          <w:p w14:paraId="3EF34BC9" w14:textId="77777777" w:rsidR="00B542C1" w:rsidRPr="00ED7783" w:rsidRDefault="00B542C1" w:rsidP="00B07B82">
            <w:pPr>
              <w:jc w:val="center"/>
              <w:rPr>
                <w:rFonts w:cs="Arial"/>
                <w:sz w:val="28"/>
                <w:szCs w:val="28"/>
              </w:rPr>
            </w:pPr>
          </w:p>
        </w:tc>
      </w:tr>
      <w:tr w:rsidR="00B542C1" w:rsidRPr="00ED7783" w14:paraId="69448109" w14:textId="77777777" w:rsidTr="00B07B82">
        <w:tc>
          <w:tcPr>
            <w:tcW w:w="1098" w:type="dxa"/>
          </w:tcPr>
          <w:p w14:paraId="5C3536A0" w14:textId="77777777" w:rsidR="00B542C1" w:rsidRPr="00ED7783" w:rsidRDefault="00B542C1" w:rsidP="00B07B82">
            <w:pPr>
              <w:rPr>
                <w:rFonts w:cs="Arial"/>
                <w:sz w:val="28"/>
                <w:szCs w:val="28"/>
              </w:rPr>
            </w:pPr>
          </w:p>
        </w:tc>
        <w:tc>
          <w:tcPr>
            <w:tcW w:w="3690" w:type="dxa"/>
            <w:gridSpan w:val="2"/>
          </w:tcPr>
          <w:p w14:paraId="007D80CE" w14:textId="77777777" w:rsidR="00B542C1" w:rsidRPr="00ED7783" w:rsidRDefault="00B542C1" w:rsidP="00B07B82">
            <w:pPr>
              <w:rPr>
                <w:rFonts w:cs="Arial"/>
                <w:sz w:val="28"/>
                <w:szCs w:val="28"/>
              </w:rPr>
            </w:pPr>
          </w:p>
        </w:tc>
        <w:tc>
          <w:tcPr>
            <w:tcW w:w="3870" w:type="dxa"/>
          </w:tcPr>
          <w:p w14:paraId="69C308CB" w14:textId="77777777" w:rsidR="00B542C1" w:rsidRPr="00ED7783" w:rsidRDefault="00B542C1" w:rsidP="00B07B82">
            <w:pPr>
              <w:rPr>
                <w:rFonts w:cs="Arial"/>
                <w:sz w:val="28"/>
                <w:szCs w:val="28"/>
              </w:rPr>
            </w:pPr>
          </w:p>
        </w:tc>
        <w:tc>
          <w:tcPr>
            <w:tcW w:w="1620" w:type="dxa"/>
          </w:tcPr>
          <w:p w14:paraId="7A354928" w14:textId="77777777" w:rsidR="00B542C1" w:rsidRPr="00ED7783" w:rsidRDefault="00B542C1" w:rsidP="00B07B82">
            <w:pPr>
              <w:jc w:val="center"/>
              <w:rPr>
                <w:rFonts w:cs="Arial"/>
                <w:sz w:val="28"/>
                <w:szCs w:val="28"/>
              </w:rPr>
            </w:pPr>
          </w:p>
        </w:tc>
      </w:tr>
      <w:tr w:rsidR="00B542C1" w:rsidRPr="00ED7783" w14:paraId="408F68CA" w14:textId="77777777" w:rsidTr="00B07B82">
        <w:tc>
          <w:tcPr>
            <w:tcW w:w="1098" w:type="dxa"/>
          </w:tcPr>
          <w:p w14:paraId="041719B4" w14:textId="77777777" w:rsidR="00B542C1" w:rsidRPr="00ED7783" w:rsidRDefault="00B542C1" w:rsidP="00B07B82">
            <w:pPr>
              <w:rPr>
                <w:rFonts w:cs="Arial"/>
                <w:sz w:val="28"/>
                <w:szCs w:val="28"/>
              </w:rPr>
            </w:pPr>
          </w:p>
        </w:tc>
        <w:tc>
          <w:tcPr>
            <w:tcW w:w="3690" w:type="dxa"/>
            <w:gridSpan w:val="2"/>
          </w:tcPr>
          <w:p w14:paraId="0541C34B" w14:textId="77777777" w:rsidR="00B542C1" w:rsidRPr="00ED7783" w:rsidRDefault="00B542C1" w:rsidP="00B07B82">
            <w:pPr>
              <w:rPr>
                <w:rFonts w:cs="Arial"/>
                <w:sz w:val="28"/>
                <w:szCs w:val="28"/>
              </w:rPr>
            </w:pPr>
          </w:p>
        </w:tc>
        <w:tc>
          <w:tcPr>
            <w:tcW w:w="3870" w:type="dxa"/>
          </w:tcPr>
          <w:p w14:paraId="46EDD0DD" w14:textId="77777777" w:rsidR="00B542C1" w:rsidRPr="00ED7783" w:rsidRDefault="00B542C1" w:rsidP="00B07B82">
            <w:pPr>
              <w:rPr>
                <w:rFonts w:cs="Arial"/>
                <w:sz w:val="28"/>
                <w:szCs w:val="28"/>
              </w:rPr>
            </w:pPr>
          </w:p>
        </w:tc>
        <w:tc>
          <w:tcPr>
            <w:tcW w:w="1620" w:type="dxa"/>
          </w:tcPr>
          <w:p w14:paraId="2C72861A" w14:textId="77777777" w:rsidR="00B542C1" w:rsidRPr="00ED7783" w:rsidRDefault="00B542C1" w:rsidP="00B07B82">
            <w:pPr>
              <w:jc w:val="center"/>
              <w:rPr>
                <w:rFonts w:cs="Arial"/>
                <w:sz w:val="28"/>
                <w:szCs w:val="28"/>
              </w:rPr>
            </w:pPr>
          </w:p>
        </w:tc>
      </w:tr>
      <w:tr w:rsidR="00B542C1" w:rsidRPr="00ED7783" w14:paraId="4F0C0F33" w14:textId="77777777" w:rsidTr="00B07B82">
        <w:tc>
          <w:tcPr>
            <w:tcW w:w="1098" w:type="dxa"/>
          </w:tcPr>
          <w:p w14:paraId="58B3E2F3" w14:textId="77777777" w:rsidR="00B542C1" w:rsidRPr="00ED7783" w:rsidRDefault="00B542C1" w:rsidP="00B07B82">
            <w:pPr>
              <w:rPr>
                <w:rFonts w:cs="Arial"/>
                <w:sz w:val="28"/>
                <w:szCs w:val="28"/>
              </w:rPr>
            </w:pPr>
          </w:p>
        </w:tc>
        <w:tc>
          <w:tcPr>
            <w:tcW w:w="3690" w:type="dxa"/>
            <w:gridSpan w:val="2"/>
          </w:tcPr>
          <w:p w14:paraId="08166EC1" w14:textId="77777777" w:rsidR="00B542C1" w:rsidRPr="00ED7783" w:rsidRDefault="00B542C1" w:rsidP="00B07B82">
            <w:pPr>
              <w:rPr>
                <w:rFonts w:cs="Arial"/>
                <w:sz w:val="28"/>
                <w:szCs w:val="28"/>
              </w:rPr>
            </w:pPr>
          </w:p>
        </w:tc>
        <w:tc>
          <w:tcPr>
            <w:tcW w:w="3870" w:type="dxa"/>
          </w:tcPr>
          <w:p w14:paraId="5FA399DC" w14:textId="77777777" w:rsidR="00B542C1" w:rsidRPr="00ED7783" w:rsidRDefault="00B542C1" w:rsidP="00B07B82">
            <w:pPr>
              <w:rPr>
                <w:rFonts w:cs="Arial"/>
                <w:sz w:val="28"/>
                <w:szCs w:val="28"/>
              </w:rPr>
            </w:pPr>
          </w:p>
        </w:tc>
        <w:tc>
          <w:tcPr>
            <w:tcW w:w="1620" w:type="dxa"/>
          </w:tcPr>
          <w:p w14:paraId="22526C28" w14:textId="77777777" w:rsidR="00B542C1" w:rsidRPr="00ED7783" w:rsidRDefault="00B542C1" w:rsidP="00B07B82">
            <w:pPr>
              <w:jc w:val="center"/>
              <w:rPr>
                <w:rFonts w:cs="Arial"/>
                <w:sz w:val="28"/>
                <w:szCs w:val="28"/>
              </w:rPr>
            </w:pPr>
          </w:p>
        </w:tc>
      </w:tr>
      <w:tr w:rsidR="00B542C1" w:rsidRPr="00ED7783" w14:paraId="5E828C68" w14:textId="77777777" w:rsidTr="00B07B82">
        <w:tc>
          <w:tcPr>
            <w:tcW w:w="1098" w:type="dxa"/>
          </w:tcPr>
          <w:p w14:paraId="1CAFFB1C" w14:textId="77777777" w:rsidR="00B542C1" w:rsidRPr="00ED7783" w:rsidRDefault="00B542C1" w:rsidP="00B07B82">
            <w:pPr>
              <w:rPr>
                <w:rFonts w:cs="Arial"/>
                <w:sz w:val="28"/>
                <w:szCs w:val="28"/>
              </w:rPr>
            </w:pPr>
          </w:p>
        </w:tc>
        <w:tc>
          <w:tcPr>
            <w:tcW w:w="3690" w:type="dxa"/>
            <w:gridSpan w:val="2"/>
          </w:tcPr>
          <w:p w14:paraId="26412403" w14:textId="77777777" w:rsidR="00B542C1" w:rsidRPr="00ED7783" w:rsidRDefault="00B542C1" w:rsidP="00B07B82">
            <w:pPr>
              <w:rPr>
                <w:rFonts w:cs="Arial"/>
                <w:sz w:val="28"/>
                <w:szCs w:val="28"/>
              </w:rPr>
            </w:pPr>
          </w:p>
        </w:tc>
        <w:tc>
          <w:tcPr>
            <w:tcW w:w="3870" w:type="dxa"/>
          </w:tcPr>
          <w:p w14:paraId="2C0F3B77" w14:textId="77777777" w:rsidR="00B542C1" w:rsidRPr="00ED7783" w:rsidRDefault="00B542C1" w:rsidP="00B07B82">
            <w:pPr>
              <w:rPr>
                <w:rFonts w:cs="Arial"/>
                <w:sz w:val="28"/>
                <w:szCs w:val="28"/>
              </w:rPr>
            </w:pPr>
          </w:p>
        </w:tc>
        <w:tc>
          <w:tcPr>
            <w:tcW w:w="1620" w:type="dxa"/>
          </w:tcPr>
          <w:p w14:paraId="5F691CCB" w14:textId="77777777" w:rsidR="00B542C1" w:rsidRPr="00ED7783" w:rsidRDefault="00B542C1" w:rsidP="00B07B82">
            <w:pPr>
              <w:jc w:val="center"/>
              <w:rPr>
                <w:rFonts w:cs="Arial"/>
                <w:sz w:val="28"/>
                <w:szCs w:val="28"/>
              </w:rPr>
            </w:pPr>
          </w:p>
        </w:tc>
      </w:tr>
    </w:tbl>
    <w:p w14:paraId="5F25B9D4" w14:textId="77777777" w:rsidR="00740284" w:rsidRDefault="00740284">
      <w:pPr>
        <w:jc w:val="center"/>
        <w:rPr>
          <w:sz w:val="28"/>
        </w:rPr>
      </w:pPr>
    </w:p>
    <w:p w14:paraId="4556F413" w14:textId="77777777" w:rsidR="00740284" w:rsidRDefault="00740284">
      <w:pPr>
        <w:jc w:val="center"/>
        <w:rPr>
          <w:b/>
          <w:bCs/>
          <w:sz w:val="28"/>
        </w:rPr>
      </w:pPr>
    </w:p>
    <w:p w14:paraId="602180A8" w14:textId="77777777" w:rsidR="00260352" w:rsidRDefault="00260352">
      <w:pPr>
        <w:jc w:val="center"/>
        <w:rPr>
          <w:b/>
          <w:bCs/>
          <w:sz w:val="28"/>
        </w:rPr>
      </w:pPr>
      <w:r>
        <w:rPr>
          <w:b/>
          <w:bCs/>
          <w:sz w:val="28"/>
        </w:rPr>
        <w:t>INTRODUCTION</w:t>
      </w:r>
    </w:p>
    <w:p w14:paraId="00518633" w14:textId="77777777" w:rsidR="00260352" w:rsidRDefault="00260352">
      <w:pPr>
        <w:jc w:val="center"/>
        <w:rPr>
          <w:b/>
          <w:bCs/>
          <w:sz w:val="28"/>
        </w:rPr>
      </w:pPr>
    </w:p>
    <w:p w14:paraId="52960BD9" w14:textId="77777777" w:rsidR="00260352" w:rsidRDefault="007962D6">
      <w:pPr>
        <w:jc w:val="both"/>
        <w:rPr>
          <w:sz w:val="28"/>
        </w:rPr>
      </w:pPr>
      <w:r w:rsidRPr="00A03E13">
        <w:rPr>
          <w:b/>
          <w:sz w:val="28"/>
        </w:rPr>
        <w:t>The</w:t>
      </w:r>
      <w:r>
        <w:rPr>
          <w:sz w:val="28"/>
        </w:rPr>
        <w:t xml:space="preserve"> </w:t>
      </w:r>
      <w:r w:rsidR="006C4ADB">
        <w:rPr>
          <w:b/>
          <w:sz w:val="28"/>
        </w:rPr>
        <w:t>Legacy Pointe (</w:t>
      </w:r>
      <w:r w:rsidR="0076289E">
        <w:rPr>
          <w:b/>
          <w:sz w:val="28"/>
        </w:rPr>
        <w:t>Tournament Homes</w:t>
      </w:r>
      <w:r w:rsidRPr="007962D6">
        <w:rPr>
          <w:b/>
          <w:sz w:val="28"/>
        </w:rPr>
        <w:t xml:space="preserve">) </w:t>
      </w:r>
      <w:r w:rsidR="00260352" w:rsidRPr="007962D6">
        <w:rPr>
          <w:b/>
          <w:sz w:val="28"/>
        </w:rPr>
        <w:t xml:space="preserve">Condominium No. </w:t>
      </w:r>
      <w:r w:rsidR="0076289E">
        <w:rPr>
          <w:b/>
          <w:sz w:val="28"/>
        </w:rPr>
        <w:t>6</w:t>
      </w:r>
      <w:r w:rsidR="00260352">
        <w:rPr>
          <w:sz w:val="28"/>
        </w:rPr>
        <w:t xml:space="preserve"> is located in the City of Avon Lake.  The Condominium Property uses the services of the Avon Lake Police and Fire Departments.</w:t>
      </w:r>
    </w:p>
    <w:p w14:paraId="61515BF3" w14:textId="77777777" w:rsidR="00260352" w:rsidRDefault="00260352">
      <w:pPr>
        <w:jc w:val="both"/>
        <w:rPr>
          <w:sz w:val="28"/>
        </w:rPr>
      </w:pPr>
    </w:p>
    <w:p w14:paraId="09415285" w14:textId="12487862" w:rsidR="00260352" w:rsidRDefault="00260352">
      <w:pPr>
        <w:jc w:val="both"/>
        <w:rPr>
          <w:sz w:val="28"/>
        </w:rPr>
      </w:pPr>
      <w:r>
        <w:rPr>
          <w:sz w:val="28"/>
        </w:rPr>
        <w:t xml:space="preserve">The Condominium Property consists of </w:t>
      </w:r>
      <w:r w:rsidR="00754DE1">
        <w:rPr>
          <w:sz w:val="28"/>
        </w:rPr>
        <w:t xml:space="preserve">(when complete) </w:t>
      </w:r>
      <w:r w:rsidR="001862CA" w:rsidRPr="00740284">
        <w:rPr>
          <w:sz w:val="28"/>
        </w:rPr>
        <w:t>Fifty one</w:t>
      </w:r>
      <w:r w:rsidR="007962D6">
        <w:rPr>
          <w:sz w:val="28"/>
        </w:rPr>
        <w:t xml:space="preserve"> detached single </w:t>
      </w:r>
      <w:r w:rsidR="0054320E">
        <w:rPr>
          <w:sz w:val="28"/>
        </w:rPr>
        <w:t>family homes</w:t>
      </w:r>
      <w:r w:rsidR="007962D6">
        <w:rPr>
          <w:sz w:val="28"/>
        </w:rPr>
        <w:t>.</w:t>
      </w:r>
    </w:p>
    <w:p w14:paraId="2A07789B" w14:textId="77777777" w:rsidR="00260352" w:rsidRDefault="00260352">
      <w:pPr>
        <w:jc w:val="both"/>
        <w:rPr>
          <w:sz w:val="28"/>
        </w:rPr>
      </w:pPr>
    </w:p>
    <w:p w14:paraId="7BAAA64D" w14:textId="77777777" w:rsidR="00260352" w:rsidRDefault="00260352">
      <w:pPr>
        <w:jc w:val="both"/>
        <w:rPr>
          <w:sz w:val="28"/>
        </w:rPr>
      </w:pPr>
      <w:r>
        <w:rPr>
          <w:sz w:val="28"/>
        </w:rPr>
        <w:t>Roads within the Condominium Property are private and are maintained by the Association.</w:t>
      </w:r>
    </w:p>
    <w:p w14:paraId="5CBAC990" w14:textId="77777777" w:rsidR="00260352" w:rsidRDefault="00260352">
      <w:pPr>
        <w:jc w:val="both"/>
        <w:rPr>
          <w:sz w:val="28"/>
        </w:rPr>
      </w:pPr>
    </w:p>
    <w:p w14:paraId="04D3813E" w14:textId="2541CDB7" w:rsidR="00260352" w:rsidRDefault="00260352">
      <w:pPr>
        <w:jc w:val="both"/>
        <w:rPr>
          <w:sz w:val="28"/>
        </w:rPr>
      </w:pPr>
      <w:r>
        <w:rPr>
          <w:sz w:val="28"/>
        </w:rPr>
        <w:t xml:space="preserve">As a private Condominium Property, we are governed by our own </w:t>
      </w:r>
      <w:r w:rsidR="0076289E">
        <w:rPr>
          <w:sz w:val="28"/>
        </w:rPr>
        <w:t xml:space="preserve">By-laws </w:t>
      </w:r>
      <w:r>
        <w:rPr>
          <w:sz w:val="28"/>
        </w:rPr>
        <w:t xml:space="preserve">Declaration.  We elect our own Board of Directors from </w:t>
      </w:r>
      <w:r w:rsidR="0076289E">
        <w:rPr>
          <w:sz w:val="28"/>
        </w:rPr>
        <w:t>our Owners</w:t>
      </w:r>
      <w:r>
        <w:rPr>
          <w:sz w:val="28"/>
        </w:rPr>
        <w:t xml:space="preserve"> and the Board manages Association affairs on behalf of our Owners.  Board members serve without compensation for a term of office of two consecutive years.  There are no term limits.  Board terms are staggered so as to elec</w:t>
      </w:r>
      <w:r w:rsidR="004D7FF8">
        <w:rPr>
          <w:sz w:val="28"/>
        </w:rPr>
        <w:t xml:space="preserve">t two in one year and then </w:t>
      </w:r>
      <w:r w:rsidR="004D7FF8" w:rsidRPr="00740284">
        <w:rPr>
          <w:sz w:val="28"/>
        </w:rPr>
        <w:t>one</w:t>
      </w:r>
      <w:r>
        <w:rPr>
          <w:sz w:val="28"/>
        </w:rPr>
        <w:t xml:space="preserve"> the next year.  This arrangement was established to provide the Association members with continuity of experience and service from one year to the next.  Following its election at the Annual Meeting, the Board of Directors elect from among themselves the following Officers: President,</w:t>
      </w:r>
      <w:r w:rsidR="00F42226">
        <w:rPr>
          <w:sz w:val="28"/>
        </w:rPr>
        <w:t xml:space="preserve"> Vice President, </w:t>
      </w:r>
      <w:r w:rsidR="00740284">
        <w:rPr>
          <w:sz w:val="28"/>
        </w:rPr>
        <w:t xml:space="preserve">and </w:t>
      </w:r>
      <w:r w:rsidR="00F42226" w:rsidRPr="00740284">
        <w:rPr>
          <w:sz w:val="28"/>
        </w:rPr>
        <w:t>Secretary/</w:t>
      </w:r>
      <w:r w:rsidRPr="00740284">
        <w:rPr>
          <w:sz w:val="28"/>
        </w:rPr>
        <w:t>Treasurer.</w:t>
      </w:r>
    </w:p>
    <w:p w14:paraId="4111D887" w14:textId="77777777" w:rsidR="00260352" w:rsidRDefault="00260352">
      <w:pPr>
        <w:jc w:val="both"/>
        <w:rPr>
          <w:sz w:val="28"/>
        </w:rPr>
      </w:pPr>
    </w:p>
    <w:p w14:paraId="64AC84F0" w14:textId="52539994" w:rsidR="00260352" w:rsidRDefault="00260352">
      <w:pPr>
        <w:jc w:val="both"/>
        <w:rPr>
          <w:sz w:val="28"/>
        </w:rPr>
      </w:pPr>
      <w:r>
        <w:rPr>
          <w:sz w:val="28"/>
        </w:rPr>
        <w:t xml:space="preserve">The Annual Meeting of the Owners for the election of </w:t>
      </w:r>
      <w:r w:rsidR="007962D6">
        <w:rPr>
          <w:sz w:val="28"/>
        </w:rPr>
        <w:t xml:space="preserve">Board Members is held in </w:t>
      </w:r>
      <w:r w:rsidR="00944A45" w:rsidRPr="00740284">
        <w:rPr>
          <w:sz w:val="28"/>
        </w:rPr>
        <w:t>July</w:t>
      </w:r>
      <w:r w:rsidR="00B67CC7">
        <w:rPr>
          <w:sz w:val="28"/>
        </w:rPr>
        <w:t xml:space="preserve"> </w:t>
      </w:r>
      <w:r>
        <w:rPr>
          <w:sz w:val="28"/>
        </w:rPr>
        <w:t>of each year.  Regularly scheduled Board meetings are held throughout the year.  Owners wishing to attend a Board meeting should call the Management Company to obtain the date, time, and meeting location.</w:t>
      </w:r>
    </w:p>
    <w:p w14:paraId="71D4A638" w14:textId="77777777" w:rsidR="00260352" w:rsidRDefault="00260352">
      <w:pPr>
        <w:jc w:val="center"/>
        <w:rPr>
          <w:sz w:val="28"/>
        </w:rPr>
      </w:pPr>
    </w:p>
    <w:p w14:paraId="662FC5A0" w14:textId="5F23A29A" w:rsidR="00260352" w:rsidRDefault="00260352" w:rsidP="00740284">
      <w:pPr>
        <w:jc w:val="both"/>
        <w:rPr>
          <w:sz w:val="28"/>
        </w:rPr>
      </w:pPr>
      <w:r>
        <w:rPr>
          <w:sz w:val="28"/>
        </w:rPr>
        <w:t>The Board, on behalf of the Association, retains the services of a professional management company to handle the day-to-day operations of the Condominium Property. They are responsible for the billing and collection of monthly maintenance fees, obtaining bids for services rendered to the Association i.e., snowplowing, landscaping, and monitoring these services.  They also act in an advisory capacity to the Board of Directors.  Any questions or inquiries should be directed to VIP Property Management Company (440) 933-7151, Monday through Friday.</w:t>
      </w:r>
      <w:r w:rsidR="0076289E">
        <w:rPr>
          <w:sz w:val="28"/>
        </w:rPr>
        <w:t xml:space="preserve"> </w:t>
      </w:r>
      <w:r>
        <w:rPr>
          <w:sz w:val="28"/>
        </w:rPr>
        <w:t xml:space="preserve">After </w:t>
      </w:r>
      <w:r w:rsidR="00740284">
        <w:rPr>
          <w:sz w:val="28"/>
        </w:rPr>
        <w:t>hour’s</w:t>
      </w:r>
      <w:r>
        <w:rPr>
          <w:sz w:val="28"/>
        </w:rPr>
        <w:t xml:space="preserve"> </w:t>
      </w:r>
      <w:r w:rsidRPr="0004777E">
        <w:rPr>
          <w:b/>
          <w:sz w:val="28"/>
          <w:u w:val="single"/>
        </w:rPr>
        <w:t>emergency</w:t>
      </w:r>
      <w:r>
        <w:rPr>
          <w:sz w:val="28"/>
        </w:rPr>
        <w:t xml:space="preserve"> calls i.e. fire and/or flood</w:t>
      </w:r>
      <w:r w:rsidR="00740284">
        <w:rPr>
          <w:sz w:val="28"/>
        </w:rPr>
        <w:t>, may be made to (440) 933-7151.</w:t>
      </w:r>
    </w:p>
    <w:p w14:paraId="51BD6B68" w14:textId="77777777" w:rsidR="00260352" w:rsidRDefault="00260352">
      <w:pPr>
        <w:jc w:val="center"/>
        <w:rPr>
          <w:sz w:val="28"/>
        </w:rPr>
      </w:pPr>
    </w:p>
    <w:p w14:paraId="6ACE5E47" w14:textId="77777777" w:rsidR="00260352" w:rsidRDefault="00260352">
      <w:pPr>
        <w:jc w:val="center"/>
        <w:rPr>
          <w:b/>
          <w:bCs/>
          <w:sz w:val="28"/>
        </w:rPr>
      </w:pPr>
      <w:r>
        <w:rPr>
          <w:b/>
          <w:bCs/>
          <w:sz w:val="28"/>
        </w:rPr>
        <w:t>WELCOME</w:t>
      </w:r>
    </w:p>
    <w:p w14:paraId="0A03C068" w14:textId="77777777" w:rsidR="00260352" w:rsidRDefault="00260352">
      <w:pPr>
        <w:jc w:val="center"/>
        <w:rPr>
          <w:b/>
          <w:bCs/>
          <w:sz w:val="28"/>
        </w:rPr>
      </w:pPr>
    </w:p>
    <w:p w14:paraId="4CF91DF0" w14:textId="77777777" w:rsidR="00260352" w:rsidRDefault="00260352">
      <w:pPr>
        <w:jc w:val="both"/>
        <w:rPr>
          <w:sz w:val="28"/>
        </w:rPr>
      </w:pPr>
      <w:r>
        <w:rPr>
          <w:sz w:val="28"/>
        </w:rPr>
        <w:t>On behalf of</w:t>
      </w:r>
      <w:r w:rsidR="00D40F26">
        <w:rPr>
          <w:sz w:val="28"/>
        </w:rPr>
        <w:t xml:space="preserve"> the </w:t>
      </w:r>
      <w:r w:rsidR="00D40F26" w:rsidRPr="00EE7855">
        <w:rPr>
          <w:b/>
          <w:sz w:val="28"/>
        </w:rPr>
        <w:t>Legacy Pointe</w:t>
      </w:r>
      <w:r w:rsidR="001F77AF">
        <w:rPr>
          <w:b/>
          <w:sz w:val="28"/>
        </w:rPr>
        <w:t xml:space="preserve"> No. </w:t>
      </w:r>
      <w:r w:rsidR="0076289E">
        <w:rPr>
          <w:b/>
          <w:sz w:val="28"/>
        </w:rPr>
        <w:t>6</w:t>
      </w:r>
      <w:r w:rsidRPr="00EE7855">
        <w:rPr>
          <w:b/>
          <w:sz w:val="28"/>
        </w:rPr>
        <w:t xml:space="preserve"> Unit Owners' Association</w:t>
      </w:r>
      <w:r>
        <w:rPr>
          <w:sz w:val="28"/>
        </w:rPr>
        <w:t>, we hope you enjoy your home in this great community.  Our objectiv</w:t>
      </w:r>
      <w:r w:rsidR="00D40F26">
        <w:rPr>
          <w:sz w:val="28"/>
        </w:rPr>
        <w:t xml:space="preserve">e is to maintain </w:t>
      </w:r>
      <w:r w:rsidR="000B574C">
        <w:rPr>
          <w:sz w:val="28"/>
        </w:rPr>
        <w:t xml:space="preserve">The </w:t>
      </w:r>
      <w:r w:rsidR="0076289E">
        <w:rPr>
          <w:sz w:val="28"/>
        </w:rPr>
        <w:t>Tournament</w:t>
      </w:r>
      <w:r w:rsidR="001F77AF">
        <w:rPr>
          <w:sz w:val="28"/>
        </w:rPr>
        <w:t xml:space="preserve"> Homes</w:t>
      </w:r>
      <w:r w:rsidR="00511B36">
        <w:rPr>
          <w:sz w:val="28"/>
        </w:rPr>
        <w:t xml:space="preserve"> as a superior</w:t>
      </w:r>
      <w:r>
        <w:rPr>
          <w:sz w:val="28"/>
        </w:rPr>
        <w:t xml:space="preserve"> place to live.  In order to accomplish this, we have established a set of rules and regulations that pertain stric</w:t>
      </w:r>
      <w:r w:rsidR="001F77AF">
        <w:rPr>
          <w:sz w:val="28"/>
        </w:rPr>
        <w:t xml:space="preserve">tly to living at </w:t>
      </w:r>
      <w:r w:rsidR="0076289E">
        <w:rPr>
          <w:sz w:val="28"/>
        </w:rPr>
        <w:t xml:space="preserve">Tournament </w:t>
      </w:r>
      <w:r w:rsidR="001F77AF">
        <w:rPr>
          <w:sz w:val="28"/>
        </w:rPr>
        <w:t>Homes</w:t>
      </w:r>
      <w:r>
        <w:rPr>
          <w:sz w:val="28"/>
        </w:rPr>
        <w:t xml:space="preserve"> in a </w:t>
      </w:r>
      <w:r w:rsidR="00D40F26">
        <w:rPr>
          <w:sz w:val="28"/>
        </w:rPr>
        <w:t>“</w:t>
      </w:r>
      <w:r>
        <w:rPr>
          <w:sz w:val="28"/>
        </w:rPr>
        <w:t>condominium</w:t>
      </w:r>
      <w:r w:rsidR="00D40F26">
        <w:rPr>
          <w:sz w:val="28"/>
        </w:rPr>
        <w:t>”</w:t>
      </w:r>
      <w:r>
        <w:rPr>
          <w:sz w:val="28"/>
        </w:rPr>
        <w:t xml:space="preserve"> atmosphere.</w:t>
      </w:r>
    </w:p>
    <w:p w14:paraId="0BFE56F5" w14:textId="77777777" w:rsidR="00260352" w:rsidRDefault="00260352">
      <w:pPr>
        <w:jc w:val="both"/>
        <w:rPr>
          <w:sz w:val="28"/>
        </w:rPr>
      </w:pPr>
    </w:p>
    <w:p w14:paraId="375AB585" w14:textId="77777777" w:rsidR="00260352" w:rsidRDefault="00260352">
      <w:pPr>
        <w:jc w:val="both"/>
        <w:rPr>
          <w:sz w:val="28"/>
        </w:rPr>
      </w:pPr>
      <w:r>
        <w:rPr>
          <w:sz w:val="28"/>
        </w:rPr>
        <w:t>These are common sense rules and regulations that take into consideration the health, safety and comfort of all residents.  We hope you will find them reasonable and that you will cooperate by upholding them.</w:t>
      </w:r>
    </w:p>
    <w:p w14:paraId="2DF271DB" w14:textId="77777777" w:rsidR="00260352" w:rsidRDefault="00260352">
      <w:pPr>
        <w:jc w:val="both"/>
        <w:rPr>
          <w:sz w:val="28"/>
        </w:rPr>
      </w:pPr>
    </w:p>
    <w:p w14:paraId="49069D6C" w14:textId="77777777" w:rsidR="00260352" w:rsidRPr="008026F0" w:rsidRDefault="00260352">
      <w:pPr>
        <w:jc w:val="both"/>
        <w:rPr>
          <w:b/>
          <w:sz w:val="28"/>
          <w:u w:val="single"/>
        </w:rPr>
      </w:pPr>
      <w:r>
        <w:rPr>
          <w:sz w:val="28"/>
        </w:rPr>
        <w:t xml:space="preserve">The Board of Directors is given the authority to promulgate and enforce these Rules and Regulations by the Declaration of Condominium Ownership and the Bylaws.  </w:t>
      </w:r>
      <w:r w:rsidRPr="008026F0">
        <w:rPr>
          <w:b/>
          <w:sz w:val="28"/>
          <w:u w:val="single"/>
        </w:rPr>
        <w:t>This booklet is intended to supplement, not replace, the Declaration and Bylaws; therefore, if there should be an inadvertent discrepancy between what is expressed in this booklet and the recorded documents, the Declaration and/or Bylaws shall govern.</w:t>
      </w:r>
    </w:p>
    <w:p w14:paraId="1DD22149" w14:textId="77777777" w:rsidR="00260352" w:rsidRPr="008026F0" w:rsidRDefault="00260352">
      <w:pPr>
        <w:jc w:val="both"/>
        <w:rPr>
          <w:b/>
          <w:sz w:val="28"/>
          <w:u w:val="single"/>
        </w:rPr>
      </w:pPr>
    </w:p>
    <w:p w14:paraId="2153BA53" w14:textId="641942E7" w:rsidR="00260352" w:rsidRDefault="00260352">
      <w:pPr>
        <w:jc w:val="both"/>
        <w:rPr>
          <w:sz w:val="28"/>
        </w:rPr>
      </w:pPr>
      <w:r>
        <w:rPr>
          <w:sz w:val="28"/>
        </w:rPr>
        <w:t xml:space="preserve">We ask that you familiarize yourself with these rules, keep this booklet handy and refer to it when necessary.  If something arises that is </w:t>
      </w:r>
      <w:r w:rsidR="00740284">
        <w:rPr>
          <w:sz w:val="28"/>
        </w:rPr>
        <w:t>not covered</w:t>
      </w:r>
      <w:r>
        <w:rPr>
          <w:sz w:val="28"/>
        </w:rPr>
        <w:t xml:space="preserve"> in these rules, please do not hesitate to contact the Board of Directors or VIP Property Management.  Additional information is also contained in </w:t>
      </w:r>
      <w:r w:rsidR="00D40F26">
        <w:rPr>
          <w:sz w:val="28"/>
        </w:rPr>
        <w:t xml:space="preserve">the </w:t>
      </w:r>
      <w:r w:rsidR="00D40F26" w:rsidRPr="00EE7855">
        <w:rPr>
          <w:b/>
          <w:sz w:val="28"/>
        </w:rPr>
        <w:t>Legacy Pointe</w:t>
      </w:r>
      <w:r w:rsidR="001F77AF">
        <w:rPr>
          <w:b/>
          <w:sz w:val="28"/>
        </w:rPr>
        <w:t xml:space="preserve"> No. </w:t>
      </w:r>
      <w:r w:rsidR="00175EC9" w:rsidRPr="00740284">
        <w:rPr>
          <w:b/>
          <w:sz w:val="28"/>
        </w:rPr>
        <w:t>6</w:t>
      </w:r>
      <w:r w:rsidRPr="00EE7855">
        <w:rPr>
          <w:b/>
          <w:sz w:val="28"/>
        </w:rPr>
        <w:t xml:space="preserve"> Declaration and Bylaws</w:t>
      </w:r>
      <w:r>
        <w:rPr>
          <w:sz w:val="28"/>
        </w:rPr>
        <w:t xml:space="preserve"> as recorded in </w:t>
      </w:r>
      <w:r w:rsidR="00D40F26">
        <w:rPr>
          <w:sz w:val="28"/>
        </w:rPr>
        <w:t>the</w:t>
      </w:r>
      <w:r>
        <w:rPr>
          <w:sz w:val="28"/>
        </w:rPr>
        <w:t xml:space="preserve"> Lorain County Record</w:t>
      </w:r>
      <w:r w:rsidR="001F77AF">
        <w:rPr>
          <w:sz w:val="28"/>
        </w:rPr>
        <w:t>s. Copi</w:t>
      </w:r>
      <w:r w:rsidR="00175EC9">
        <w:rPr>
          <w:sz w:val="28"/>
        </w:rPr>
        <w:t xml:space="preserve">es of The Legacy Condominium No. </w:t>
      </w:r>
      <w:r w:rsidR="00175EC9" w:rsidRPr="00740284">
        <w:rPr>
          <w:sz w:val="28"/>
        </w:rPr>
        <w:t>6</w:t>
      </w:r>
      <w:r w:rsidR="00521616">
        <w:rPr>
          <w:sz w:val="28"/>
        </w:rPr>
        <w:t xml:space="preserve"> </w:t>
      </w:r>
      <w:r>
        <w:rPr>
          <w:sz w:val="28"/>
        </w:rPr>
        <w:t>Declaration and Bylaws may be obtained at a cost from either the Lorain County Recorder or from the VIP Management Company.</w:t>
      </w:r>
    </w:p>
    <w:p w14:paraId="241FBC99" w14:textId="77777777" w:rsidR="00260352" w:rsidRDefault="00260352">
      <w:pPr>
        <w:jc w:val="both"/>
        <w:rPr>
          <w:sz w:val="28"/>
        </w:rPr>
      </w:pPr>
    </w:p>
    <w:p w14:paraId="70930721" w14:textId="77777777" w:rsidR="00260352" w:rsidRDefault="000F7041">
      <w:pPr>
        <w:jc w:val="both"/>
        <w:rPr>
          <w:sz w:val="28"/>
        </w:rPr>
      </w:pPr>
      <w:r>
        <w:rPr>
          <w:sz w:val="28"/>
        </w:rPr>
        <w:tab/>
      </w:r>
      <w:r>
        <w:rPr>
          <w:sz w:val="28"/>
        </w:rPr>
        <w:tab/>
      </w:r>
      <w:r>
        <w:rPr>
          <w:sz w:val="28"/>
        </w:rPr>
        <w:tab/>
      </w:r>
      <w:r>
        <w:rPr>
          <w:sz w:val="28"/>
        </w:rPr>
        <w:tab/>
      </w:r>
      <w:r>
        <w:rPr>
          <w:sz w:val="28"/>
        </w:rPr>
        <w:tab/>
        <w:t>Sincerely</w:t>
      </w:r>
      <w:r w:rsidR="00260352">
        <w:rPr>
          <w:sz w:val="28"/>
        </w:rPr>
        <w:t>,</w:t>
      </w:r>
    </w:p>
    <w:p w14:paraId="53857D1D" w14:textId="77777777" w:rsidR="00260352" w:rsidRDefault="00260352">
      <w:pPr>
        <w:jc w:val="both"/>
        <w:rPr>
          <w:sz w:val="28"/>
        </w:rPr>
      </w:pPr>
      <w:r>
        <w:rPr>
          <w:sz w:val="28"/>
        </w:rPr>
        <w:tab/>
      </w:r>
      <w:r>
        <w:rPr>
          <w:sz w:val="28"/>
        </w:rPr>
        <w:tab/>
      </w:r>
      <w:r>
        <w:rPr>
          <w:sz w:val="28"/>
        </w:rPr>
        <w:tab/>
      </w:r>
      <w:r>
        <w:rPr>
          <w:sz w:val="28"/>
        </w:rPr>
        <w:tab/>
      </w:r>
      <w:r>
        <w:rPr>
          <w:sz w:val="28"/>
        </w:rPr>
        <w:tab/>
        <w:t>BOARD OF DIRECTORS</w:t>
      </w:r>
    </w:p>
    <w:p w14:paraId="431DB2C0" w14:textId="42185E5B" w:rsidR="00260352" w:rsidRDefault="00D40F26">
      <w:pPr>
        <w:jc w:val="both"/>
        <w:rPr>
          <w:sz w:val="28"/>
        </w:rPr>
      </w:pPr>
      <w:r>
        <w:rPr>
          <w:sz w:val="28"/>
        </w:rPr>
        <w:tab/>
      </w:r>
      <w:r>
        <w:rPr>
          <w:sz w:val="28"/>
        </w:rPr>
        <w:tab/>
      </w:r>
      <w:r>
        <w:rPr>
          <w:sz w:val="28"/>
        </w:rPr>
        <w:tab/>
      </w:r>
      <w:r>
        <w:rPr>
          <w:sz w:val="28"/>
        </w:rPr>
        <w:tab/>
        <w:t xml:space="preserve"> </w:t>
      </w:r>
      <w:r w:rsidR="00390BB6">
        <w:rPr>
          <w:sz w:val="28"/>
        </w:rPr>
        <w:tab/>
      </w:r>
      <w:r>
        <w:rPr>
          <w:sz w:val="28"/>
        </w:rPr>
        <w:t xml:space="preserve">LEGACY POINTE </w:t>
      </w:r>
      <w:r w:rsidR="00521616">
        <w:rPr>
          <w:sz w:val="28"/>
        </w:rPr>
        <w:t xml:space="preserve">CONDOMINIUM NO. </w:t>
      </w:r>
      <w:r w:rsidR="00521616" w:rsidRPr="00740284">
        <w:rPr>
          <w:sz w:val="28"/>
        </w:rPr>
        <w:t>6</w:t>
      </w:r>
    </w:p>
    <w:p w14:paraId="655F5B32" w14:textId="77777777" w:rsidR="00260352" w:rsidRDefault="00D36A3A">
      <w:pPr>
        <w:jc w:val="both"/>
        <w:rPr>
          <w:sz w:val="28"/>
        </w:rPr>
      </w:pPr>
      <w:r>
        <w:rPr>
          <w:sz w:val="28"/>
        </w:rPr>
        <w:tab/>
      </w:r>
      <w:r>
        <w:rPr>
          <w:sz w:val="28"/>
        </w:rPr>
        <w:tab/>
      </w:r>
      <w:r>
        <w:rPr>
          <w:sz w:val="28"/>
        </w:rPr>
        <w:tab/>
      </w:r>
      <w:r>
        <w:rPr>
          <w:sz w:val="28"/>
        </w:rPr>
        <w:tab/>
      </w:r>
      <w:r>
        <w:rPr>
          <w:sz w:val="28"/>
        </w:rPr>
        <w:tab/>
        <w:t>HOME</w:t>
      </w:r>
      <w:r w:rsidR="00260352">
        <w:rPr>
          <w:sz w:val="28"/>
        </w:rPr>
        <w:t>OWNERS' ASSOCIATION, INC.</w:t>
      </w:r>
    </w:p>
    <w:p w14:paraId="163A7923" w14:textId="77777777" w:rsidR="00260352" w:rsidRDefault="00260352">
      <w:pPr>
        <w:jc w:val="center"/>
        <w:rPr>
          <w:sz w:val="28"/>
        </w:rPr>
      </w:pPr>
    </w:p>
    <w:p w14:paraId="5C4603BD" w14:textId="77777777" w:rsidR="00260352" w:rsidRDefault="00260352">
      <w:pPr>
        <w:jc w:val="center"/>
        <w:rPr>
          <w:sz w:val="28"/>
        </w:rPr>
      </w:pPr>
    </w:p>
    <w:p w14:paraId="02D4A1BC" w14:textId="77777777" w:rsidR="00740284" w:rsidRDefault="00740284">
      <w:pPr>
        <w:jc w:val="center"/>
        <w:rPr>
          <w:sz w:val="28"/>
        </w:rPr>
      </w:pPr>
    </w:p>
    <w:p w14:paraId="050A4334" w14:textId="77777777" w:rsidR="00260352" w:rsidRDefault="00260352">
      <w:pPr>
        <w:rPr>
          <w:b/>
          <w:bCs/>
          <w:sz w:val="28"/>
        </w:rPr>
      </w:pPr>
    </w:p>
    <w:p w14:paraId="75C0D7B0" w14:textId="77777777" w:rsidR="00260352" w:rsidRDefault="00260352">
      <w:pPr>
        <w:rPr>
          <w:b/>
          <w:bCs/>
          <w:sz w:val="28"/>
        </w:rPr>
      </w:pPr>
      <w:r>
        <w:rPr>
          <w:b/>
          <w:bCs/>
          <w:sz w:val="28"/>
        </w:rPr>
        <w:lastRenderedPageBreak/>
        <w:t>I.</w:t>
      </w:r>
      <w:r>
        <w:rPr>
          <w:b/>
          <w:bCs/>
          <w:sz w:val="28"/>
        </w:rPr>
        <w:tab/>
        <w:t>COMMON ELEMENTS</w:t>
      </w:r>
    </w:p>
    <w:p w14:paraId="021F64D1" w14:textId="77777777" w:rsidR="00260352" w:rsidRDefault="00260352">
      <w:pPr>
        <w:rPr>
          <w:b/>
          <w:bCs/>
          <w:sz w:val="28"/>
        </w:rPr>
      </w:pPr>
    </w:p>
    <w:p w14:paraId="096B4C5E" w14:textId="77777777" w:rsidR="00260352" w:rsidRDefault="00481A6E">
      <w:pPr>
        <w:ind w:left="1440" w:hanging="645"/>
        <w:jc w:val="both"/>
        <w:rPr>
          <w:sz w:val="28"/>
        </w:rPr>
      </w:pPr>
      <w:r>
        <w:rPr>
          <w:sz w:val="28"/>
        </w:rPr>
        <w:t>A.</w:t>
      </w:r>
      <w:r>
        <w:rPr>
          <w:sz w:val="28"/>
        </w:rPr>
        <w:tab/>
      </w:r>
      <w:r w:rsidR="00260352">
        <w:rPr>
          <w:sz w:val="28"/>
        </w:rPr>
        <w:t xml:space="preserve">Common Elements generally are those parts of the Condominium Property </w:t>
      </w:r>
      <w:r w:rsidR="00260352">
        <w:rPr>
          <w:b/>
          <w:bCs/>
          <w:sz w:val="28"/>
        </w:rPr>
        <w:t>outside</w:t>
      </w:r>
      <w:r w:rsidR="00260352">
        <w:rPr>
          <w:sz w:val="28"/>
        </w:rPr>
        <w:t xml:space="preserve"> the confines of the individual </w:t>
      </w:r>
      <w:r w:rsidR="00260352">
        <w:rPr>
          <w:b/>
          <w:bCs/>
          <w:sz w:val="28"/>
        </w:rPr>
        <w:t>Unit</w:t>
      </w:r>
      <w:r w:rsidR="0020707A">
        <w:rPr>
          <w:b/>
          <w:bCs/>
          <w:sz w:val="28"/>
        </w:rPr>
        <w:t xml:space="preserve"> (Home)</w:t>
      </w:r>
      <w:r w:rsidR="00260352">
        <w:rPr>
          <w:b/>
          <w:bCs/>
          <w:sz w:val="28"/>
        </w:rPr>
        <w:t xml:space="preserve">, </w:t>
      </w:r>
      <w:r w:rsidR="00260352">
        <w:rPr>
          <w:sz w:val="28"/>
        </w:rPr>
        <w:t>including land and improvements, and outdoor guest parking areas, which are not specifically assigned to a Unit and which are the responsibility of the Association to maintain.</w:t>
      </w:r>
    </w:p>
    <w:p w14:paraId="745D6C98" w14:textId="77777777" w:rsidR="00260352" w:rsidRDefault="00260352">
      <w:pPr>
        <w:jc w:val="both"/>
        <w:rPr>
          <w:sz w:val="28"/>
        </w:rPr>
      </w:pPr>
    </w:p>
    <w:p w14:paraId="3F1BE7C3" w14:textId="77777777" w:rsidR="00260352" w:rsidRDefault="00260352">
      <w:pPr>
        <w:jc w:val="both"/>
        <w:rPr>
          <w:b/>
          <w:bCs/>
          <w:sz w:val="28"/>
        </w:rPr>
      </w:pPr>
      <w:r>
        <w:rPr>
          <w:b/>
          <w:bCs/>
          <w:sz w:val="28"/>
        </w:rPr>
        <w:t>II.</w:t>
      </w:r>
      <w:r>
        <w:rPr>
          <w:b/>
          <w:bCs/>
          <w:sz w:val="28"/>
        </w:rPr>
        <w:tab/>
        <w:t>ASSOCIATION'S RESPONSIBILITIES</w:t>
      </w:r>
    </w:p>
    <w:p w14:paraId="2C970BC4" w14:textId="77777777" w:rsidR="00260352" w:rsidRDefault="00260352">
      <w:pPr>
        <w:jc w:val="both"/>
        <w:rPr>
          <w:b/>
          <w:bCs/>
          <w:sz w:val="28"/>
        </w:rPr>
      </w:pPr>
    </w:p>
    <w:p w14:paraId="39AB3592" w14:textId="77777777" w:rsidR="00260352" w:rsidRPr="000B26F6" w:rsidRDefault="00260352" w:rsidP="000B26F6">
      <w:pPr>
        <w:pStyle w:val="ListParagraph"/>
        <w:numPr>
          <w:ilvl w:val="0"/>
          <w:numId w:val="6"/>
        </w:numPr>
        <w:jc w:val="both"/>
        <w:rPr>
          <w:sz w:val="28"/>
        </w:rPr>
      </w:pPr>
      <w:r w:rsidRPr="000B26F6">
        <w:rPr>
          <w:sz w:val="28"/>
        </w:rPr>
        <w:t>The management, maintenance, repair, alterations, and improvement of the Com</w:t>
      </w:r>
      <w:r w:rsidR="00C8767B">
        <w:rPr>
          <w:sz w:val="28"/>
        </w:rPr>
        <w:t>mon</w:t>
      </w:r>
      <w:r w:rsidR="00BB7F9B">
        <w:rPr>
          <w:sz w:val="28"/>
        </w:rPr>
        <w:t xml:space="preserve"> </w:t>
      </w:r>
      <w:r w:rsidRPr="000B26F6">
        <w:rPr>
          <w:sz w:val="28"/>
        </w:rPr>
        <w:t>Elements, including:</w:t>
      </w:r>
    </w:p>
    <w:p w14:paraId="7832F3EF" w14:textId="77777777" w:rsidR="000B26F6" w:rsidRPr="000B26F6" w:rsidRDefault="000B26F6" w:rsidP="000B26F6">
      <w:pPr>
        <w:pStyle w:val="ListParagraph"/>
        <w:ind w:left="1080"/>
        <w:jc w:val="both"/>
        <w:rPr>
          <w:sz w:val="28"/>
        </w:rPr>
      </w:pPr>
    </w:p>
    <w:p w14:paraId="55C5061E" w14:textId="77777777" w:rsidR="00995110" w:rsidRDefault="00006AA4" w:rsidP="000B26F6">
      <w:pPr>
        <w:ind w:left="2160" w:hanging="720"/>
        <w:jc w:val="both"/>
        <w:rPr>
          <w:sz w:val="28"/>
        </w:rPr>
      </w:pPr>
      <w:r>
        <w:rPr>
          <w:sz w:val="28"/>
        </w:rPr>
        <w:t>1.</w:t>
      </w:r>
      <w:r>
        <w:rPr>
          <w:sz w:val="28"/>
        </w:rPr>
        <w:tab/>
        <w:t xml:space="preserve">Streets, </w:t>
      </w:r>
      <w:r w:rsidR="00C8767B">
        <w:rPr>
          <w:sz w:val="28"/>
        </w:rPr>
        <w:t xml:space="preserve">main </w:t>
      </w:r>
      <w:r w:rsidR="0020707A">
        <w:rPr>
          <w:sz w:val="28"/>
        </w:rPr>
        <w:t>water/</w:t>
      </w:r>
      <w:r w:rsidR="00C8767B">
        <w:rPr>
          <w:sz w:val="28"/>
        </w:rPr>
        <w:t>sewer system</w:t>
      </w:r>
      <w:r w:rsidR="0020707A">
        <w:rPr>
          <w:sz w:val="28"/>
        </w:rPr>
        <w:t>s</w:t>
      </w:r>
      <w:r w:rsidR="00C8767B">
        <w:rPr>
          <w:sz w:val="28"/>
        </w:rPr>
        <w:t>, irrigation system</w:t>
      </w:r>
      <w:r w:rsidR="0020707A">
        <w:rPr>
          <w:sz w:val="28"/>
        </w:rPr>
        <w:t>s</w:t>
      </w:r>
      <w:r w:rsidR="00C8767B">
        <w:rPr>
          <w:sz w:val="28"/>
        </w:rPr>
        <w:t xml:space="preserve">, </w:t>
      </w:r>
      <w:r>
        <w:rPr>
          <w:sz w:val="28"/>
        </w:rPr>
        <w:t>entrance</w:t>
      </w:r>
      <w:r w:rsidR="00543FAE">
        <w:rPr>
          <w:sz w:val="28"/>
        </w:rPr>
        <w:t xml:space="preserve"> area and</w:t>
      </w:r>
      <w:r>
        <w:rPr>
          <w:sz w:val="28"/>
        </w:rPr>
        <w:t xml:space="preserve"> </w:t>
      </w:r>
      <w:r w:rsidR="00543FAE">
        <w:rPr>
          <w:sz w:val="28"/>
        </w:rPr>
        <w:t xml:space="preserve">gates, </w:t>
      </w:r>
      <w:r w:rsidR="00BE0B1B">
        <w:rPr>
          <w:sz w:val="28"/>
        </w:rPr>
        <w:t xml:space="preserve">islands </w:t>
      </w:r>
      <w:r w:rsidR="00C8767B">
        <w:rPr>
          <w:sz w:val="28"/>
        </w:rPr>
        <w:t xml:space="preserve">and </w:t>
      </w:r>
      <w:r>
        <w:rPr>
          <w:sz w:val="28"/>
        </w:rPr>
        <w:t>“guard house”</w:t>
      </w:r>
      <w:r w:rsidR="00C8767B">
        <w:rPr>
          <w:sz w:val="28"/>
        </w:rPr>
        <w:t>.</w:t>
      </w:r>
    </w:p>
    <w:p w14:paraId="02889521" w14:textId="77777777" w:rsidR="00260352" w:rsidRDefault="00260352">
      <w:pPr>
        <w:rPr>
          <w:sz w:val="28"/>
        </w:rPr>
      </w:pPr>
    </w:p>
    <w:p w14:paraId="4CCDB980" w14:textId="77777777" w:rsidR="00260352" w:rsidRDefault="00260352">
      <w:pPr>
        <w:rPr>
          <w:sz w:val="28"/>
        </w:rPr>
      </w:pPr>
      <w:r>
        <w:rPr>
          <w:sz w:val="28"/>
        </w:rPr>
        <w:tab/>
      </w:r>
      <w:r>
        <w:rPr>
          <w:sz w:val="28"/>
        </w:rPr>
        <w:tab/>
        <w:t xml:space="preserve">2. </w:t>
      </w:r>
      <w:r>
        <w:rPr>
          <w:sz w:val="28"/>
        </w:rPr>
        <w:tab/>
        <w:t>Grass cutting, fertilizin</w:t>
      </w:r>
      <w:r w:rsidR="00C8767B">
        <w:rPr>
          <w:sz w:val="28"/>
        </w:rPr>
        <w:t>g, and re-seeding of lawn areas.</w:t>
      </w:r>
    </w:p>
    <w:p w14:paraId="0B524B48" w14:textId="77777777" w:rsidR="00260352" w:rsidRDefault="00260352">
      <w:pPr>
        <w:rPr>
          <w:sz w:val="28"/>
        </w:rPr>
      </w:pPr>
    </w:p>
    <w:p w14:paraId="6F1EC339" w14:textId="77777777" w:rsidR="00260352" w:rsidRDefault="00260352" w:rsidP="00896800">
      <w:pPr>
        <w:ind w:left="2160" w:hanging="720"/>
        <w:rPr>
          <w:sz w:val="28"/>
        </w:rPr>
      </w:pPr>
      <w:r>
        <w:rPr>
          <w:sz w:val="28"/>
        </w:rPr>
        <w:t>3.</w:t>
      </w:r>
      <w:r>
        <w:rPr>
          <w:sz w:val="28"/>
        </w:rPr>
        <w:tab/>
        <w:t xml:space="preserve">Care and </w:t>
      </w:r>
      <w:r w:rsidR="00C8767B">
        <w:rPr>
          <w:sz w:val="28"/>
        </w:rPr>
        <w:t>maintenance of trees and shrubs</w:t>
      </w:r>
      <w:r w:rsidR="00896800">
        <w:rPr>
          <w:sz w:val="28"/>
        </w:rPr>
        <w:t>,</w:t>
      </w:r>
      <w:r w:rsidR="00B71FD1">
        <w:rPr>
          <w:sz w:val="28"/>
        </w:rPr>
        <w:t xml:space="preserve"> see</w:t>
      </w:r>
      <w:r w:rsidR="00896800">
        <w:rPr>
          <w:sz w:val="28"/>
        </w:rPr>
        <w:t xml:space="preserve"> exceptions</w:t>
      </w:r>
      <w:r w:rsidR="00C8767B">
        <w:rPr>
          <w:sz w:val="28"/>
        </w:rPr>
        <w:t>.</w:t>
      </w:r>
    </w:p>
    <w:p w14:paraId="0A345925" w14:textId="77777777" w:rsidR="00260352" w:rsidRDefault="00260352">
      <w:pPr>
        <w:rPr>
          <w:sz w:val="28"/>
        </w:rPr>
      </w:pPr>
    </w:p>
    <w:p w14:paraId="154CA89A" w14:textId="77777777" w:rsidR="00260352" w:rsidRDefault="00260352">
      <w:pPr>
        <w:rPr>
          <w:sz w:val="28"/>
        </w:rPr>
      </w:pPr>
      <w:r>
        <w:rPr>
          <w:sz w:val="28"/>
        </w:rPr>
        <w:tab/>
      </w:r>
      <w:r>
        <w:rPr>
          <w:sz w:val="28"/>
        </w:rPr>
        <w:tab/>
        <w:t>4.</w:t>
      </w:r>
      <w:r>
        <w:rPr>
          <w:sz w:val="28"/>
        </w:rPr>
        <w:tab/>
      </w:r>
      <w:r w:rsidR="00C8767B" w:rsidRPr="00C8767B">
        <w:rPr>
          <w:sz w:val="28"/>
        </w:rPr>
        <w:t xml:space="preserve">Street </w:t>
      </w:r>
      <w:r w:rsidRPr="00C8767B">
        <w:rPr>
          <w:sz w:val="28"/>
        </w:rPr>
        <w:t>lights</w:t>
      </w:r>
      <w:r w:rsidR="00C8767B" w:rsidRPr="00C8767B">
        <w:rPr>
          <w:sz w:val="28"/>
        </w:rPr>
        <w:t xml:space="preserve"> by </w:t>
      </w:r>
      <w:r w:rsidR="00BE0B1B">
        <w:rPr>
          <w:sz w:val="28"/>
        </w:rPr>
        <w:t xml:space="preserve">the </w:t>
      </w:r>
      <w:r w:rsidR="00C8767B" w:rsidRPr="00C8767B">
        <w:rPr>
          <w:sz w:val="28"/>
        </w:rPr>
        <w:t>Electric Company.</w:t>
      </w:r>
    </w:p>
    <w:p w14:paraId="38ECCC5A" w14:textId="77777777" w:rsidR="00260352" w:rsidRDefault="00260352">
      <w:pPr>
        <w:rPr>
          <w:sz w:val="28"/>
        </w:rPr>
      </w:pPr>
    </w:p>
    <w:p w14:paraId="6F685935" w14:textId="77777777" w:rsidR="00260352" w:rsidRDefault="00260352">
      <w:pPr>
        <w:ind w:left="2160" w:hanging="720"/>
        <w:rPr>
          <w:sz w:val="28"/>
        </w:rPr>
      </w:pPr>
      <w:r>
        <w:rPr>
          <w:sz w:val="28"/>
        </w:rPr>
        <w:t>5.</w:t>
      </w:r>
      <w:r>
        <w:rPr>
          <w:sz w:val="28"/>
        </w:rPr>
        <w:tab/>
        <w:t>Utili</w:t>
      </w:r>
      <w:r w:rsidR="0020707A">
        <w:rPr>
          <w:sz w:val="28"/>
        </w:rPr>
        <w:t>ties serving more than one Unit.</w:t>
      </w:r>
      <w:r>
        <w:rPr>
          <w:sz w:val="28"/>
        </w:rPr>
        <w:t xml:space="preserve"> </w:t>
      </w:r>
    </w:p>
    <w:p w14:paraId="11332F28" w14:textId="77777777" w:rsidR="00260352" w:rsidRDefault="00260352">
      <w:pPr>
        <w:ind w:left="2160" w:hanging="720"/>
        <w:rPr>
          <w:sz w:val="28"/>
        </w:rPr>
      </w:pPr>
    </w:p>
    <w:p w14:paraId="73A4D065" w14:textId="77777777" w:rsidR="00260352" w:rsidRDefault="00C8767B">
      <w:pPr>
        <w:ind w:left="2160" w:hanging="720"/>
        <w:rPr>
          <w:sz w:val="28"/>
        </w:rPr>
      </w:pPr>
      <w:r>
        <w:rPr>
          <w:sz w:val="28"/>
        </w:rPr>
        <w:t>6.</w:t>
      </w:r>
      <w:r>
        <w:rPr>
          <w:sz w:val="28"/>
        </w:rPr>
        <w:tab/>
        <w:t>Street signs.</w:t>
      </w:r>
    </w:p>
    <w:p w14:paraId="14DB9BBE" w14:textId="77777777" w:rsidR="00260352" w:rsidRDefault="00260352">
      <w:pPr>
        <w:ind w:left="2160" w:hanging="720"/>
        <w:rPr>
          <w:sz w:val="28"/>
        </w:rPr>
      </w:pPr>
    </w:p>
    <w:p w14:paraId="47F294FA" w14:textId="77777777" w:rsidR="00260352" w:rsidRDefault="00260352">
      <w:pPr>
        <w:ind w:left="2160" w:hanging="720"/>
        <w:rPr>
          <w:sz w:val="28"/>
        </w:rPr>
      </w:pPr>
      <w:r>
        <w:rPr>
          <w:sz w:val="28"/>
        </w:rPr>
        <w:t>7.</w:t>
      </w:r>
      <w:r>
        <w:rPr>
          <w:sz w:val="28"/>
        </w:rPr>
        <w:tab/>
        <w:t>C</w:t>
      </w:r>
      <w:r w:rsidR="0020707A">
        <w:rPr>
          <w:sz w:val="28"/>
        </w:rPr>
        <w:t>ommon Element parking areas.</w:t>
      </w:r>
    </w:p>
    <w:p w14:paraId="404A0334" w14:textId="77777777" w:rsidR="00260352" w:rsidRDefault="00260352">
      <w:pPr>
        <w:ind w:left="2160" w:hanging="720"/>
        <w:rPr>
          <w:sz w:val="28"/>
        </w:rPr>
      </w:pPr>
    </w:p>
    <w:p w14:paraId="7269A732" w14:textId="77777777" w:rsidR="00260352" w:rsidRDefault="00260352">
      <w:pPr>
        <w:ind w:left="2160" w:hanging="720"/>
        <w:rPr>
          <w:sz w:val="28"/>
        </w:rPr>
      </w:pPr>
      <w:r>
        <w:rPr>
          <w:sz w:val="28"/>
        </w:rPr>
        <w:t>8.</w:t>
      </w:r>
      <w:r>
        <w:rPr>
          <w:sz w:val="28"/>
        </w:rPr>
        <w:tab/>
      </w:r>
      <w:r w:rsidRPr="00C8767B">
        <w:rPr>
          <w:sz w:val="28"/>
        </w:rPr>
        <w:t xml:space="preserve">Insurance for the Condominium </w:t>
      </w:r>
      <w:r w:rsidR="00C8767B" w:rsidRPr="00C8767B">
        <w:rPr>
          <w:sz w:val="28"/>
        </w:rPr>
        <w:t>common p</w:t>
      </w:r>
      <w:r w:rsidRPr="00C8767B">
        <w:rPr>
          <w:sz w:val="28"/>
        </w:rPr>
        <w:t>roperty</w:t>
      </w:r>
      <w:r w:rsidR="00C8767B" w:rsidRPr="00C8767B">
        <w:rPr>
          <w:sz w:val="28"/>
        </w:rPr>
        <w:t xml:space="preserve"> and Board members</w:t>
      </w:r>
      <w:r w:rsidRPr="00C8767B">
        <w:rPr>
          <w:sz w:val="28"/>
        </w:rPr>
        <w:t>.</w:t>
      </w:r>
    </w:p>
    <w:p w14:paraId="5A402A0A" w14:textId="77777777" w:rsidR="00260352" w:rsidRDefault="00260352">
      <w:pPr>
        <w:rPr>
          <w:sz w:val="28"/>
        </w:rPr>
      </w:pPr>
    </w:p>
    <w:p w14:paraId="4B8D1653" w14:textId="04F6920B" w:rsidR="00C62310" w:rsidRDefault="00006AA4" w:rsidP="00006AA4">
      <w:pPr>
        <w:ind w:left="2160" w:hanging="720"/>
        <w:rPr>
          <w:sz w:val="28"/>
        </w:rPr>
      </w:pPr>
      <w:r>
        <w:rPr>
          <w:sz w:val="28"/>
        </w:rPr>
        <w:t>9.</w:t>
      </w:r>
      <w:r>
        <w:rPr>
          <w:sz w:val="28"/>
        </w:rPr>
        <w:tab/>
        <w:t>Snow plowing of street, driveways and walk to</w:t>
      </w:r>
      <w:r w:rsidR="00577A92">
        <w:rPr>
          <w:sz w:val="28"/>
        </w:rPr>
        <w:t xml:space="preserve"> front steps when snow exceeds </w:t>
      </w:r>
      <w:r w:rsidR="00577A92" w:rsidRPr="00740284">
        <w:rPr>
          <w:sz w:val="28"/>
        </w:rPr>
        <w:t>2</w:t>
      </w:r>
      <w:r w:rsidR="00CA00A8">
        <w:rPr>
          <w:sz w:val="28"/>
        </w:rPr>
        <w:t>”.</w:t>
      </w:r>
    </w:p>
    <w:p w14:paraId="245B26B2" w14:textId="77777777" w:rsidR="0020707A" w:rsidRDefault="0020707A" w:rsidP="00006AA4">
      <w:pPr>
        <w:ind w:left="2160" w:hanging="720"/>
        <w:rPr>
          <w:sz w:val="28"/>
        </w:rPr>
      </w:pPr>
    </w:p>
    <w:p w14:paraId="57E84C43" w14:textId="77777777" w:rsidR="0020707A" w:rsidRDefault="0020707A" w:rsidP="00006AA4">
      <w:pPr>
        <w:ind w:left="2160" w:hanging="720"/>
        <w:rPr>
          <w:sz w:val="28"/>
        </w:rPr>
      </w:pPr>
      <w:r>
        <w:rPr>
          <w:sz w:val="28"/>
        </w:rPr>
        <w:t>10.</w:t>
      </w:r>
      <w:r>
        <w:rPr>
          <w:sz w:val="28"/>
        </w:rPr>
        <w:tab/>
      </w:r>
      <w:r w:rsidR="00BE0B1B">
        <w:rPr>
          <w:sz w:val="28"/>
        </w:rPr>
        <w:t>Fire hydrant and related plumbing is the responsibility of the City.</w:t>
      </w:r>
    </w:p>
    <w:p w14:paraId="05C278C4" w14:textId="77777777" w:rsidR="00260352" w:rsidRDefault="00260352">
      <w:pPr>
        <w:rPr>
          <w:sz w:val="28"/>
        </w:rPr>
      </w:pPr>
    </w:p>
    <w:p w14:paraId="109FA330" w14:textId="77777777" w:rsidR="00260352" w:rsidRPr="004B01B3" w:rsidRDefault="004B01B3">
      <w:pPr>
        <w:rPr>
          <w:b/>
          <w:sz w:val="28"/>
        </w:rPr>
      </w:pPr>
      <w:r>
        <w:rPr>
          <w:sz w:val="28"/>
        </w:rPr>
        <w:tab/>
      </w:r>
      <w:r>
        <w:rPr>
          <w:sz w:val="28"/>
        </w:rPr>
        <w:tab/>
        <w:t>11.</w:t>
      </w:r>
      <w:r>
        <w:rPr>
          <w:sz w:val="28"/>
        </w:rPr>
        <w:tab/>
        <w:t xml:space="preserve">Mulch – </w:t>
      </w:r>
      <w:r w:rsidRPr="004B01B3">
        <w:rPr>
          <w:b/>
          <w:sz w:val="28"/>
        </w:rPr>
        <w:t>can only be applied by the Association.</w:t>
      </w:r>
    </w:p>
    <w:p w14:paraId="574433D0" w14:textId="77777777" w:rsidR="00260352" w:rsidRPr="004B01B3" w:rsidRDefault="00260352">
      <w:pPr>
        <w:jc w:val="center"/>
        <w:rPr>
          <w:b/>
          <w:sz w:val="28"/>
        </w:rPr>
      </w:pPr>
    </w:p>
    <w:p w14:paraId="6E84A86C" w14:textId="77777777" w:rsidR="00260352" w:rsidRDefault="00260352">
      <w:pPr>
        <w:rPr>
          <w:b/>
          <w:bCs/>
          <w:sz w:val="28"/>
        </w:rPr>
      </w:pPr>
      <w:r>
        <w:rPr>
          <w:b/>
          <w:bCs/>
          <w:sz w:val="28"/>
        </w:rPr>
        <w:t>III.</w:t>
      </w:r>
      <w:r>
        <w:rPr>
          <w:b/>
          <w:bCs/>
          <w:sz w:val="28"/>
        </w:rPr>
        <w:tab/>
        <w:t>UNIT OWNER RESPONSIBILITIES</w:t>
      </w:r>
    </w:p>
    <w:p w14:paraId="723E2CB8" w14:textId="77777777" w:rsidR="00260352" w:rsidRDefault="00260352">
      <w:pPr>
        <w:rPr>
          <w:b/>
          <w:bCs/>
          <w:sz w:val="28"/>
        </w:rPr>
      </w:pPr>
    </w:p>
    <w:p w14:paraId="564687DA" w14:textId="77777777" w:rsidR="00260352" w:rsidRDefault="00260352">
      <w:pPr>
        <w:ind w:left="1440" w:hanging="720"/>
        <w:rPr>
          <w:sz w:val="28"/>
        </w:rPr>
      </w:pPr>
      <w:r>
        <w:rPr>
          <w:sz w:val="28"/>
        </w:rPr>
        <w:t>A.</w:t>
      </w:r>
      <w:r>
        <w:rPr>
          <w:sz w:val="28"/>
        </w:rPr>
        <w:tab/>
        <w:t xml:space="preserve">It will be the responsibility of each Owner to clean, maintain, repair, or replace, at Owner's expense: </w:t>
      </w:r>
    </w:p>
    <w:p w14:paraId="6AD69D85" w14:textId="77777777" w:rsidR="00260352" w:rsidRDefault="00260352">
      <w:pPr>
        <w:jc w:val="both"/>
        <w:rPr>
          <w:sz w:val="28"/>
        </w:rPr>
      </w:pPr>
      <w:r>
        <w:rPr>
          <w:sz w:val="28"/>
        </w:rPr>
        <w:tab/>
      </w:r>
    </w:p>
    <w:p w14:paraId="4665E3AA" w14:textId="77777777" w:rsidR="00260352" w:rsidRDefault="00260352">
      <w:pPr>
        <w:ind w:left="2160" w:hanging="720"/>
        <w:jc w:val="both"/>
        <w:rPr>
          <w:sz w:val="28"/>
        </w:rPr>
      </w:pPr>
      <w:r>
        <w:rPr>
          <w:sz w:val="28"/>
        </w:rPr>
        <w:t>1.</w:t>
      </w:r>
      <w:r>
        <w:rPr>
          <w:sz w:val="28"/>
        </w:rPr>
        <w:tab/>
        <w:t>All internal</w:t>
      </w:r>
      <w:r w:rsidR="002F452D">
        <w:rPr>
          <w:sz w:val="28"/>
        </w:rPr>
        <w:t>/external</w:t>
      </w:r>
      <w:r>
        <w:rPr>
          <w:sz w:val="28"/>
        </w:rPr>
        <w:t xml:space="preserve"> installations of the Unit; including but not limited to appliances, HVAC (including the external compressor unit and pad), plumbing (including outside faucets), </w:t>
      </w:r>
      <w:r w:rsidR="00A97EC4">
        <w:rPr>
          <w:sz w:val="28"/>
        </w:rPr>
        <w:t xml:space="preserve">sump pumps, </w:t>
      </w:r>
      <w:r>
        <w:rPr>
          <w:sz w:val="28"/>
        </w:rPr>
        <w:t>electrical (including outside light fixtures and outlets) and any other utility service facilities exclusive to the Unit and located within the Unit boundaries.</w:t>
      </w:r>
    </w:p>
    <w:p w14:paraId="4DDBBD69" w14:textId="77777777" w:rsidR="00260352" w:rsidRDefault="00260352">
      <w:pPr>
        <w:ind w:left="2160" w:hanging="720"/>
        <w:jc w:val="both"/>
        <w:rPr>
          <w:sz w:val="28"/>
        </w:rPr>
      </w:pPr>
    </w:p>
    <w:p w14:paraId="01FE3805" w14:textId="77777777" w:rsidR="00260352" w:rsidRDefault="00260352">
      <w:pPr>
        <w:ind w:left="2160" w:hanging="720"/>
        <w:jc w:val="both"/>
        <w:rPr>
          <w:sz w:val="28"/>
        </w:rPr>
      </w:pPr>
      <w:r>
        <w:rPr>
          <w:sz w:val="28"/>
        </w:rPr>
        <w:t>2.</w:t>
      </w:r>
      <w:r>
        <w:rPr>
          <w:sz w:val="28"/>
        </w:rPr>
        <w:tab/>
        <w:t>All interior</w:t>
      </w:r>
      <w:r w:rsidR="002F452D">
        <w:rPr>
          <w:sz w:val="28"/>
        </w:rPr>
        <w:t>/exterior</w:t>
      </w:r>
      <w:r>
        <w:rPr>
          <w:sz w:val="28"/>
        </w:rPr>
        <w:t xml:space="preserve"> surfaces of the unit, including any and all damage caused by either a skylight or roof leaks. </w:t>
      </w:r>
    </w:p>
    <w:p w14:paraId="10B7C740" w14:textId="77777777" w:rsidR="00260352" w:rsidRDefault="00260352">
      <w:pPr>
        <w:ind w:left="2160" w:hanging="720"/>
        <w:jc w:val="both"/>
        <w:rPr>
          <w:sz w:val="28"/>
        </w:rPr>
      </w:pPr>
    </w:p>
    <w:p w14:paraId="756394E7" w14:textId="77777777" w:rsidR="00260352" w:rsidRDefault="00260352">
      <w:pPr>
        <w:ind w:left="2160" w:hanging="720"/>
        <w:jc w:val="both"/>
        <w:rPr>
          <w:sz w:val="28"/>
        </w:rPr>
      </w:pPr>
      <w:r>
        <w:rPr>
          <w:sz w:val="28"/>
        </w:rPr>
        <w:t>3.</w:t>
      </w:r>
      <w:r>
        <w:rPr>
          <w:sz w:val="28"/>
        </w:rPr>
        <w:tab/>
        <w:t>The interior and exterior surfaces of all windows (including frames and screens), doors (including frames, seals and screens), garage doors (including frames, seals</w:t>
      </w:r>
    </w:p>
    <w:p w14:paraId="08544AAC" w14:textId="77777777" w:rsidR="00260352" w:rsidRDefault="00260352">
      <w:pPr>
        <w:ind w:left="2160" w:hanging="720"/>
        <w:jc w:val="both"/>
        <w:rPr>
          <w:sz w:val="28"/>
        </w:rPr>
      </w:pPr>
      <w:r>
        <w:rPr>
          <w:sz w:val="28"/>
        </w:rPr>
        <w:tab/>
      </w:r>
      <w:proofErr w:type="gramStart"/>
      <w:r>
        <w:rPr>
          <w:sz w:val="28"/>
        </w:rPr>
        <w:t>mechanisms</w:t>
      </w:r>
      <w:proofErr w:type="gramEnd"/>
      <w:r>
        <w:rPr>
          <w:sz w:val="28"/>
        </w:rPr>
        <w:t xml:space="preserve">, tracks, springs, cables, locks and automatic door openers), </w:t>
      </w:r>
      <w:r w:rsidR="00C8767B">
        <w:rPr>
          <w:sz w:val="28"/>
        </w:rPr>
        <w:t xml:space="preserve">gate transmitters, </w:t>
      </w:r>
      <w:r>
        <w:rPr>
          <w:sz w:val="28"/>
        </w:rPr>
        <w:t>and skylights (including frames, flashings, seals, lenses, and shingles).</w:t>
      </w:r>
    </w:p>
    <w:p w14:paraId="24C15990" w14:textId="77777777" w:rsidR="00260352" w:rsidRDefault="00260352">
      <w:pPr>
        <w:ind w:left="2160" w:hanging="720"/>
        <w:jc w:val="both"/>
        <w:rPr>
          <w:sz w:val="28"/>
        </w:rPr>
      </w:pPr>
    </w:p>
    <w:p w14:paraId="2895C22E" w14:textId="77777777" w:rsidR="00260352" w:rsidRDefault="00260352">
      <w:pPr>
        <w:ind w:left="2160" w:hanging="720"/>
        <w:jc w:val="both"/>
        <w:rPr>
          <w:sz w:val="28"/>
        </w:rPr>
      </w:pPr>
      <w:r>
        <w:rPr>
          <w:sz w:val="28"/>
        </w:rPr>
        <w:t>4.</w:t>
      </w:r>
      <w:r>
        <w:rPr>
          <w:sz w:val="28"/>
        </w:rPr>
        <w:tab/>
        <w:t>Owner's limited common elements which are designed and built specifically for the Unit.  Examples include</w:t>
      </w:r>
      <w:r w:rsidR="002F452D">
        <w:rPr>
          <w:sz w:val="28"/>
        </w:rPr>
        <w:t xml:space="preserve"> the </w:t>
      </w:r>
      <w:r w:rsidR="00324C81">
        <w:rPr>
          <w:sz w:val="28"/>
        </w:rPr>
        <w:t xml:space="preserve">entire </w:t>
      </w:r>
      <w:r w:rsidR="002F452D">
        <w:rPr>
          <w:sz w:val="28"/>
        </w:rPr>
        <w:t>home,</w:t>
      </w:r>
      <w:r>
        <w:rPr>
          <w:sz w:val="28"/>
        </w:rPr>
        <w:t xml:space="preserve"> garages, </w:t>
      </w:r>
      <w:r w:rsidR="00B9686A">
        <w:rPr>
          <w:sz w:val="28"/>
        </w:rPr>
        <w:t xml:space="preserve">driveway and apron, walkways connecting from the drive to each unit, </w:t>
      </w:r>
      <w:r>
        <w:rPr>
          <w:sz w:val="28"/>
        </w:rPr>
        <w:t xml:space="preserve">basements, patios, </w:t>
      </w:r>
      <w:r w:rsidR="00B9686A">
        <w:rPr>
          <w:sz w:val="28"/>
        </w:rPr>
        <w:t>porches, sunrooms, decks, and land within 3 feet from the foundation which may be used for planting by the unit owner</w:t>
      </w:r>
      <w:r>
        <w:rPr>
          <w:sz w:val="28"/>
        </w:rPr>
        <w:t>.</w:t>
      </w:r>
    </w:p>
    <w:p w14:paraId="14472286" w14:textId="77777777" w:rsidR="003E6744" w:rsidRDefault="003E6744">
      <w:pPr>
        <w:ind w:left="2160" w:hanging="720"/>
        <w:jc w:val="both"/>
        <w:rPr>
          <w:sz w:val="28"/>
        </w:rPr>
      </w:pPr>
    </w:p>
    <w:p w14:paraId="080430EC" w14:textId="77777777" w:rsidR="00461E79" w:rsidRDefault="00461E79">
      <w:pPr>
        <w:ind w:left="2160" w:hanging="720"/>
        <w:jc w:val="both"/>
        <w:rPr>
          <w:sz w:val="28"/>
        </w:rPr>
      </w:pPr>
      <w:r>
        <w:rPr>
          <w:sz w:val="28"/>
        </w:rPr>
        <w:t>5.</w:t>
      </w:r>
      <w:r>
        <w:rPr>
          <w:sz w:val="28"/>
        </w:rPr>
        <w:tab/>
        <w:t xml:space="preserve">Mailbox and dedicated post. If mailbox is shared with 1 or 2 other mailboxes, the responsibility for the post is shared </w:t>
      </w:r>
      <w:r w:rsidR="00DE3097">
        <w:rPr>
          <w:sz w:val="28"/>
        </w:rPr>
        <w:t>equally between the related</w:t>
      </w:r>
      <w:r>
        <w:rPr>
          <w:sz w:val="28"/>
        </w:rPr>
        <w:t xml:space="preserve"> mailbox owners.</w:t>
      </w:r>
      <w:r w:rsidR="00C64872">
        <w:rPr>
          <w:sz w:val="28"/>
        </w:rPr>
        <w:t xml:space="preserve"> Only </w:t>
      </w:r>
      <w:r w:rsidR="00C64872" w:rsidRPr="007C4FE4">
        <w:rPr>
          <w:b/>
          <w:sz w:val="28"/>
          <w:u w:val="single"/>
        </w:rPr>
        <w:t>approved</w:t>
      </w:r>
      <w:r w:rsidR="00C64872">
        <w:rPr>
          <w:sz w:val="28"/>
        </w:rPr>
        <w:t xml:space="preserve"> mailbox</w:t>
      </w:r>
      <w:r w:rsidR="009F5B0B">
        <w:rPr>
          <w:sz w:val="28"/>
        </w:rPr>
        <w:t>/posts</w:t>
      </w:r>
      <w:r w:rsidR="00C64872">
        <w:rPr>
          <w:sz w:val="28"/>
        </w:rPr>
        <w:t xml:space="preserve"> can be installed.</w:t>
      </w:r>
    </w:p>
    <w:p w14:paraId="23D570BA" w14:textId="77777777" w:rsidR="00260352" w:rsidRDefault="00260352">
      <w:pPr>
        <w:ind w:left="2160" w:hanging="720"/>
        <w:jc w:val="both"/>
        <w:rPr>
          <w:sz w:val="28"/>
        </w:rPr>
      </w:pPr>
    </w:p>
    <w:p w14:paraId="4E5262BD" w14:textId="77777777" w:rsidR="00260352" w:rsidRDefault="00461E79">
      <w:pPr>
        <w:ind w:left="2160" w:hanging="720"/>
        <w:jc w:val="both"/>
        <w:rPr>
          <w:sz w:val="28"/>
        </w:rPr>
      </w:pPr>
      <w:r>
        <w:rPr>
          <w:sz w:val="28"/>
        </w:rPr>
        <w:t>6</w:t>
      </w:r>
      <w:r w:rsidR="00260352">
        <w:rPr>
          <w:sz w:val="28"/>
        </w:rPr>
        <w:t>.</w:t>
      </w:r>
      <w:r w:rsidR="00260352">
        <w:rPr>
          <w:sz w:val="28"/>
        </w:rPr>
        <w:tab/>
        <w:t>Any approved structure constructed by the Owner.</w:t>
      </w:r>
    </w:p>
    <w:p w14:paraId="49A2DE53" w14:textId="77777777" w:rsidR="00260352" w:rsidRDefault="00260352">
      <w:pPr>
        <w:ind w:left="2160" w:hanging="720"/>
        <w:jc w:val="both"/>
        <w:rPr>
          <w:sz w:val="28"/>
        </w:rPr>
      </w:pPr>
    </w:p>
    <w:p w14:paraId="0838050D" w14:textId="77777777" w:rsidR="00260352" w:rsidRDefault="00461E79">
      <w:pPr>
        <w:ind w:left="2160" w:hanging="720"/>
        <w:jc w:val="both"/>
        <w:rPr>
          <w:sz w:val="28"/>
        </w:rPr>
      </w:pPr>
      <w:r>
        <w:rPr>
          <w:sz w:val="28"/>
        </w:rPr>
        <w:lastRenderedPageBreak/>
        <w:t>7</w:t>
      </w:r>
      <w:r w:rsidR="00260352">
        <w:rPr>
          <w:sz w:val="28"/>
        </w:rPr>
        <w:t>.</w:t>
      </w:r>
      <w:r w:rsidR="00260352">
        <w:rPr>
          <w:sz w:val="28"/>
        </w:rPr>
        <w:tab/>
        <w:t>Insurance for the private Owner and/or resident coverage for the individual Unit.  (See Section XXIV.)</w:t>
      </w:r>
    </w:p>
    <w:p w14:paraId="6826709A" w14:textId="77777777" w:rsidR="00260352" w:rsidRDefault="00260352">
      <w:pPr>
        <w:jc w:val="center"/>
        <w:rPr>
          <w:sz w:val="28"/>
        </w:rPr>
      </w:pPr>
    </w:p>
    <w:p w14:paraId="25BABC95" w14:textId="77777777" w:rsidR="00260352" w:rsidRDefault="00260352">
      <w:pPr>
        <w:jc w:val="center"/>
        <w:rPr>
          <w:sz w:val="28"/>
        </w:rPr>
      </w:pPr>
    </w:p>
    <w:p w14:paraId="07E1648B" w14:textId="77777777" w:rsidR="00260352" w:rsidRDefault="00260352">
      <w:pPr>
        <w:ind w:left="1440" w:hanging="720"/>
        <w:jc w:val="both"/>
        <w:rPr>
          <w:sz w:val="28"/>
        </w:rPr>
      </w:pPr>
      <w:r>
        <w:rPr>
          <w:sz w:val="28"/>
        </w:rPr>
        <w:t>B.</w:t>
      </w:r>
      <w:r>
        <w:rPr>
          <w:sz w:val="28"/>
        </w:rPr>
        <w:tab/>
      </w:r>
      <w:r w:rsidR="00CF75B9">
        <w:rPr>
          <w:sz w:val="28"/>
        </w:rPr>
        <w:t>The property is generally irrigated, w</w:t>
      </w:r>
      <w:r w:rsidR="00CC421A">
        <w:rPr>
          <w:sz w:val="28"/>
        </w:rPr>
        <w:t>here the automatic sprinkler s</w:t>
      </w:r>
      <w:r w:rsidR="00F46DE4">
        <w:rPr>
          <w:sz w:val="28"/>
        </w:rPr>
        <w:t xml:space="preserve">ystem is not installed, the </w:t>
      </w:r>
      <w:r>
        <w:rPr>
          <w:sz w:val="28"/>
        </w:rPr>
        <w:t>Owner will water the lawn and shrubbery adjacent to the Unit often enough during the growing seasons to prevent browning and dying of grass and shrubs.  If a resident is unable to water, the Owner should ask a neighbor for assistance.  Owners will be responsible for the replacement costs of shrubs, plants, and lawn if the replacement is due to the failure to water.</w:t>
      </w:r>
    </w:p>
    <w:p w14:paraId="6CDAD5C0" w14:textId="77777777" w:rsidR="00260352" w:rsidRDefault="00260352">
      <w:pPr>
        <w:ind w:left="1440" w:hanging="720"/>
        <w:jc w:val="both"/>
        <w:rPr>
          <w:sz w:val="28"/>
        </w:rPr>
      </w:pPr>
    </w:p>
    <w:p w14:paraId="22471BDD" w14:textId="77777777" w:rsidR="00260352" w:rsidRDefault="00260352">
      <w:pPr>
        <w:ind w:left="1440" w:hanging="720"/>
        <w:jc w:val="both"/>
        <w:rPr>
          <w:sz w:val="28"/>
        </w:rPr>
      </w:pPr>
      <w:r>
        <w:rPr>
          <w:sz w:val="28"/>
        </w:rPr>
        <w:t xml:space="preserve">C. </w:t>
      </w:r>
      <w:r>
        <w:rPr>
          <w:sz w:val="28"/>
        </w:rPr>
        <w:tab/>
        <w:t>Restrictions on Use of Condominium Property</w:t>
      </w:r>
    </w:p>
    <w:p w14:paraId="1D04C388" w14:textId="77777777" w:rsidR="00260352" w:rsidRDefault="00260352">
      <w:pPr>
        <w:ind w:left="1440" w:hanging="720"/>
        <w:jc w:val="both"/>
        <w:rPr>
          <w:sz w:val="28"/>
        </w:rPr>
      </w:pPr>
    </w:p>
    <w:p w14:paraId="5ACDEE81" w14:textId="77777777" w:rsidR="00260352" w:rsidRDefault="00260352">
      <w:pPr>
        <w:ind w:left="2160" w:hanging="720"/>
        <w:jc w:val="both"/>
        <w:rPr>
          <w:sz w:val="28"/>
        </w:rPr>
      </w:pPr>
      <w:r>
        <w:rPr>
          <w:sz w:val="28"/>
        </w:rPr>
        <w:t>1.</w:t>
      </w:r>
      <w:r>
        <w:rPr>
          <w:sz w:val="28"/>
        </w:rPr>
        <w:tab/>
        <w:t>Owners may use a portion of an Owner's Unit for Owner's office or studio, provided that the activities therein shall not interfere with the quiet enjoyment or comfort of any other Owner or occupant, and provided further that such activities do not involve the personal services of any Owner to a customer or other person or client who comes to the Condominium Property.</w:t>
      </w:r>
    </w:p>
    <w:p w14:paraId="2943AA40" w14:textId="77777777" w:rsidR="00260352" w:rsidRDefault="00260352">
      <w:pPr>
        <w:ind w:left="2160" w:hanging="720"/>
        <w:jc w:val="both"/>
        <w:rPr>
          <w:sz w:val="28"/>
        </w:rPr>
      </w:pPr>
    </w:p>
    <w:p w14:paraId="23E7157F" w14:textId="334F13DA" w:rsidR="00260352" w:rsidRDefault="004659E0">
      <w:pPr>
        <w:ind w:left="2160" w:hanging="720"/>
        <w:jc w:val="both"/>
        <w:rPr>
          <w:sz w:val="28"/>
        </w:rPr>
      </w:pPr>
      <w:r>
        <w:rPr>
          <w:sz w:val="28"/>
        </w:rPr>
        <w:t>2.</w:t>
      </w:r>
      <w:r>
        <w:rPr>
          <w:sz w:val="28"/>
        </w:rPr>
        <w:tab/>
      </w:r>
      <w:r w:rsidRPr="00740284">
        <w:rPr>
          <w:sz w:val="28"/>
        </w:rPr>
        <w:t>No industry</w:t>
      </w:r>
      <w:r w:rsidR="001B0034" w:rsidRPr="00740284">
        <w:rPr>
          <w:sz w:val="28"/>
        </w:rPr>
        <w:t>, trade</w:t>
      </w:r>
      <w:r w:rsidR="00D301DB" w:rsidRPr="00740284">
        <w:rPr>
          <w:sz w:val="28"/>
        </w:rPr>
        <w:t xml:space="preserve">, religious, or </w:t>
      </w:r>
      <w:r w:rsidR="0076289E" w:rsidRPr="00740284">
        <w:rPr>
          <w:sz w:val="28"/>
        </w:rPr>
        <w:t xml:space="preserve">educational </w:t>
      </w:r>
      <w:r w:rsidR="009D3DEA" w:rsidRPr="00740284">
        <w:rPr>
          <w:sz w:val="28"/>
        </w:rPr>
        <w:t xml:space="preserve">business </w:t>
      </w:r>
      <w:r w:rsidR="0076289E" w:rsidRPr="00740284">
        <w:rPr>
          <w:sz w:val="28"/>
        </w:rPr>
        <w:t>designated</w:t>
      </w:r>
      <w:r w:rsidR="00260352" w:rsidRPr="00740284">
        <w:rPr>
          <w:sz w:val="28"/>
        </w:rPr>
        <w:t xml:space="preserve"> for profit, altruism, or exploration shall be conducted, maintained or permitted on any part of the Condominium Property.</w:t>
      </w:r>
    </w:p>
    <w:p w14:paraId="73305E1C" w14:textId="77777777" w:rsidR="00260352" w:rsidRDefault="00260352">
      <w:pPr>
        <w:jc w:val="both"/>
        <w:rPr>
          <w:sz w:val="28"/>
        </w:rPr>
      </w:pPr>
    </w:p>
    <w:p w14:paraId="2197421F" w14:textId="77777777" w:rsidR="00260352" w:rsidRDefault="00260352">
      <w:pPr>
        <w:jc w:val="both"/>
        <w:rPr>
          <w:b/>
          <w:bCs/>
          <w:sz w:val="28"/>
        </w:rPr>
      </w:pPr>
      <w:r>
        <w:rPr>
          <w:b/>
          <w:bCs/>
          <w:sz w:val="28"/>
        </w:rPr>
        <w:t>IV.</w:t>
      </w:r>
      <w:r>
        <w:rPr>
          <w:b/>
          <w:bCs/>
          <w:sz w:val="28"/>
        </w:rPr>
        <w:tab/>
        <w:t>LIMITED COMMON ELEMENTS</w:t>
      </w:r>
    </w:p>
    <w:p w14:paraId="42D0731B" w14:textId="77777777" w:rsidR="00260352" w:rsidRDefault="00260352">
      <w:pPr>
        <w:jc w:val="both"/>
        <w:rPr>
          <w:b/>
          <w:bCs/>
          <w:sz w:val="28"/>
        </w:rPr>
      </w:pPr>
    </w:p>
    <w:p w14:paraId="51DCB676" w14:textId="77777777" w:rsidR="00260352" w:rsidRDefault="00260352" w:rsidP="001C0467">
      <w:pPr>
        <w:ind w:left="1440" w:hanging="720"/>
        <w:jc w:val="both"/>
        <w:rPr>
          <w:sz w:val="28"/>
        </w:rPr>
      </w:pPr>
      <w:r>
        <w:rPr>
          <w:sz w:val="28"/>
        </w:rPr>
        <w:t>A.</w:t>
      </w:r>
      <w:r>
        <w:rPr>
          <w:sz w:val="28"/>
        </w:rPr>
        <w:tab/>
      </w:r>
      <w:r>
        <w:rPr>
          <w:b/>
          <w:bCs/>
          <w:sz w:val="28"/>
        </w:rPr>
        <w:t xml:space="preserve">Limited Common Elements </w:t>
      </w:r>
      <w:r>
        <w:rPr>
          <w:sz w:val="28"/>
        </w:rPr>
        <w:t>are defined as those parts of the Condominium Property that are built and designed specifically for use by an individual Owner.  Examples include driveways, garages,</w:t>
      </w:r>
      <w:r w:rsidR="008105BA">
        <w:rPr>
          <w:sz w:val="28"/>
        </w:rPr>
        <w:t xml:space="preserve"> </w:t>
      </w:r>
      <w:r w:rsidR="00324C81">
        <w:rPr>
          <w:sz w:val="28"/>
        </w:rPr>
        <w:t>walks,</w:t>
      </w:r>
      <w:r>
        <w:rPr>
          <w:sz w:val="28"/>
        </w:rPr>
        <w:t xml:space="preserve"> basements, patios, porches, decks, and sunrooms, if any.           </w:t>
      </w:r>
      <w:r w:rsidR="007C2E8C">
        <w:rPr>
          <w:sz w:val="28"/>
        </w:rPr>
        <w:t xml:space="preserve">                             </w:t>
      </w:r>
    </w:p>
    <w:p w14:paraId="1B50BD0A" w14:textId="77777777" w:rsidR="00260352" w:rsidRDefault="00260352">
      <w:pPr>
        <w:ind w:left="1440" w:hanging="720"/>
        <w:jc w:val="both"/>
        <w:rPr>
          <w:sz w:val="28"/>
        </w:rPr>
      </w:pPr>
      <w:r>
        <w:rPr>
          <w:sz w:val="28"/>
        </w:rPr>
        <w:tab/>
        <w:t>These are designated Common Elements because the Association has control over how they are to be maintained.  The complete designation is, however, Limited Common Elements because they are private to and serve only one Unit.</w:t>
      </w:r>
    </w:p>
    <w:p w14:paraId="0370D8E4" w14:textId="77777777" w:rsidR="00260352" w:rsidRDefault="00260352">
      <w:pPr>
        <w:ind w:left="1440" w:hanging="720"/>
        <w:jc w:val="both"/>
        <w:rPr>
          <w:sz w:val="28"/>
        </w:rPr>
      </w:pPr>
      <w:r>
        <w:rPr>
          <w:sz w:val="28"/>
        </w:rPr>
        <w:lastRenderedPageBreak/>
        <w:tab/>
      </w:r>
      <w:r>
        <w:rPr>
          <w:b/>
          <w:bCs/>
          <w:sz w:val="28"/>
        </w:rPr>
        <w:t xml:space="preserve">Maintenance and repair are at the expense of the individual Owner.  </w:t>
      </w:r>
      <w:r>
        <w:rPr>
          <w:sz w:val="28"/>
        </w:rPr>
        <w:t>However, the Association has the right to determine how repairs are to be made, what can be stored or placed upon the patio, etc.</w:t>
      </w:r>
    </w:p>
    <w:p w14:paraId="1B3D5568" w14:textId="77777777" w:rsidR="00260352" w:rsidRDefault="00260352">
      <w:pPr>
        <w:jc w:val="both"/>
        <w:rPr>
          <w:sz w:val="28"/>
        </w:rPr>
      </w:pPr>
    </w:p>
    <w:p w14:paraId="1B024190" w14:textId="77777777" w:rsidR="00260352" w:rsidRDefault="00260352">
      <w:pPr>
        <w:jc w:val="both"/>
        <w:rPr>
          <w:b/>
          <w:bCs/>
          <w:sz w:val="28"/>
        </w:rPr>
      </w:pPr>
      <w:r>
        <w:rPr>
          <w:sz w:val="28"/>
        </w:rPr>
        <w:tab/>
        <w:t>B.</w:t>
      </w:r>
      <w:r>
        <w:rPr>
          <w:sz w:val="28"/>
        </w:rPr>
        <w:tab/>
      </w:r>
      <w:r>
        <w:rPr>
          <w:b/>
          <w:bCs/>
          <w:sz w:val="28"/>
        </w:rPr>
        <w:t xml:space="preserve">Modifications to the Common or Limited Common </w:t>
      </w:r>
    </w:p>
    <w:p w14:paraId="4099EF6E" w14:textId="77777777" w:rsidR="00260352" w:rsidRDefault="00260352">
      <w:pPr>
        <w:ind w:left="1440"/>
        <w:jc w:val="both"/>
        <w:rPr>
          <w:sz w:val="28"/>
        </w:rPr>
      </w:pPr>
      <w:r>
        <w:rPr>
          <w:b/>
          <w:bCs/>
          <w:sz w:val="28"/>
        </w:rPr>
        <w:t>Elements</w:t>
      </w:r>
      <w:r>
        <w:rPr>
          <w:sz w:val="28"/>
        </w:rPr>
        <w:t xml:space="preserve"> are prohibited without the prior written consent of the Board of Directors.  Plans as to design, uniformity and control for any proposed modifications, requiring Board review, must be submitted to the Board of Directors in writing.</w:t>
      </w:r>
    </w:p>
    <w:p w14:paraId="6C8318B0" w14:textId="77777777" w:rsidR="00260352" w:rsidRDefault="00260352">
      <w:pPr>
        <w:jc w:val="both"/>
        <w:rPr>
          <w:sz w:val="28"/>
        </w:rPr>
      </w:pPr>
    </w:p>
    <w:p w14:paraId="7C570DF2" w14:textId="77777777" w:rsidR="00260352" w:rsidRDefault="00260352">
      <w:pPr>
        <w:ind w:left="1440" w:hanging="720"/>
        <w:jc w:val="both"/>
        <w:rPr>
          <w:sz w:val="28"/>
        </w:rPr>
      </w:pPr>
      <w:r>
        <w:rPr>
          <w:sz w:val="28"/>
        </w:rPr>
        <w:t>C.</w:t>
      </w:r>
      <w:r>
        <w:rPr>
          <w:sz w:val="28"/>
        </w:rPr>
        <w:tab/>
      </w:r>
      <w:r>
        <w:rPr>
          <w:b/>
          <w:bCs/>
          <w:sz w:val="28"/>
        </w:rPr>
        <w:t xml:space="preserve">Damage to any Common or Limited Common Elements </w:t>
      </w:r>
      <w:r>
        <w:rPr>
          <w:sz w:val="28"/>
        </w:rPr>
        <w:t xml:space="preserve">caused by an Owner, resident, guest, pet, personal employees or contractors will be the </w:t>
      </w:r>
      <w:r>
        <w:rPr>
          <w:b/>
          <w:bCs/>
          <w:sz w:val="28"/>
        </w:rPr>
        <w:t xml:space="preserve">responsibility of that Owner.  </w:t>
      </w:r>
      <w:r>
        <w:rPr>
          <w:sz w:val="28"/>
        </w:rPr>
        <w:t xml:space="preserve">All costs of necessary repairs or replacements incurred by the Association will be billed to that Owner.  </w:t>
      </w:r>
    </w:p>
    <w:p w14:paraId="32BF006A" w14:textId="77777777" w:rsidR="00260352" w:rsidRDefault="00260352">
      <w:pPr>
        <w:ind w:left="1440" w:hanging="720"/>
        <w:jc w:val="both"/>
        <w:rPr>
          <w:sz w:val="28"/>
        </w:rPr>
      </w:pPr>
    </w:p>
    <w:p w14:paraId="647FB3F4" w14:textId="7AE58288" w:rsidR="00260352" w:rsidRDefault="00260352">
      <w:pPr>
        <w:ind w:left="1440" w:hanging="720"/>
        <w:jc w:val="both"/>
        <w:rPr>
          <w:sz w:val="28"/>
        </w:rPr>
      </w:pPr>
      <w:r>
        <w:rPr>
          <w:sz w:val="28"/>
        </w:rPr>
        <w:t xml:space="preserve">D. </w:t>
      </w:r>
      <w:r>
        <w:rPr>
          <w:sz w:val="28"/>
        </w:rPr>
        <w:tab/>
      </w:r>
      <w:r w:rsidR="00740284">
        <w:rPr>
          <w:b/>
          <w:bCs/>
          <w:sz w:val="28"/>
        </w:rPr>
        <w:t>Hazardous Waste</w:t>
      </w:r>
      <w:r>
        <w:rPr>
          <w:b/>
          <w:bCs/>
          <w:sz w:val="28"/>
        </w:rPr>
        <w:t xml:space="preserve"> - </w:t>
      </w:r>
      <w:r>
        <w:rPr>
          <w:sz w:val="28"/>
        </w:rPr>
        <w:t>Nothing shall be done or stored in any Unit or in the Common Elements which would create a hazardous condition, use or waste.</w:t>
      </w:r>
    </w:p>
    <w:p w14:paraId="1227827E" w14:textId="77777777" w:rsidR="00260352" w:rsidRDefault="00260352">
      <w:pPr>
        <w:jc w:val="both"/>
        <w:rPr>
          <w:sz w:val="28"/>
        </w:rPr>
      </w:pPr>
    </w:p>
    <w:p w14:paraId="10C5D000" w14:textId="77777777" w:rsidR="00260352" w:rsidRDefault="00260352">
      <w:pPr>
        <w:jc w:val="both"/>
        <w:rPr>
          <w:b/>
          <w:bCs/>
          <w:sz w:val="28"/>
        </w:rPr>
      </w:pPr>
      <w:r>
        <w:rPr>
          <w:b/>
          <w:bCs/>
          <w:sz w:val="28"/>
        </w:rPr>
        <w:t>V.</w:t>
      </w:r>
      <w:r>
        <w:rPr>
          <w:b/>
          <w:bCs/>
          <w:sz w:val="28"/>
        </w:rPr>
        <w:tab/>
        <w:t>EXTERIOR SURFACES OF BUILDING</w:t>
      </w:r>
    </w:p>
    <w:p w14:paraId="0FC95AA2" w14:textId="77777777" w:rsidR="00260352" w:rsidRDefault="00260352">
      <w:pPr>
        <w:jc w:val="both"/>
        <w:rPr>
          <w:b/>
          <w:bCs/>
          <w:sz w:val="28"/>
        </w:rPr>
      </w:pPr>
    </w:p>
    <w:p w14:paraId="3AA6A908" w14:textId="77777777" w:rsidR="00260352" w:rsidRPr="003324E0" w:rsidRDefault="00260352">
      <w:pPr>
        <w:ind w:left="1440" w:hanging="720"/>
        <w:jc w:val="both"/>
        <w:rPr>
          <w:b/>
          <w:sz w:val="28"/>
        </w:rPr>
      </w:pPr>
      <w:r>
        <w:rPr>
          <w:sz w:val="28"/>
        </w:rPr>
        <w:t>A.</w:t>
      </w:r>
      <w:r>
        <w:rPr>
          <w:sz w:val="28"/>
        </w:rPr>
        <w:tab/>
        <w:t xml:space="preserve">Owners are prohibited from </w:t>
      </w:r>
      <w:r>
        <w:rPr>
          <w:b/>
          <w:bCs/>
          <w:sz w:val="28"/>
        </w:rPr>
        <w:t xml:space="preserve">painting, decorating </w:t>
      </w:r>
      <w:r>
        <w:rPr>
          <w:sz w:val="28"/>
        </w:rPr>
        <w:t xml:space="preserve">or otherwise </w:t>
      </w:r>
      <w:r>
        <w:rPr>
          <w:b/>
          <w:bCs/>
          <w:sz w:val="28"/>
        </w:rPr>
        <w:t xml:space="preserve">altering </w:t>
      </w:r>
      <w:r>
        <w:rPr>
          <w:sz w:val="28"/>
        </w:rPr>
        <w:t xml:space="preserve">or </w:t>
      </w:r>
      <w:r>
        <w:rPr>
          <w:b/>
          <w:bCs/>
          <w:sz w:val="28"/>
        </w:rPr>
        <w:t xml:space="preserve">modifying </w:t>
      </w:r>
      <w:r>
        <w:rPr>
          <w:sz w:val="28"/>
        </w:rPr>
        <w:t>the outside of the Owner's Unit, or Limited Common Elements except with prior written approval of the Board.</w:t>
      </w:r>
      <w:r w:rsidR="003324E0">
        <w:rPr>
          <w:sz w:val="28"/>
        </w:rPr>
        <w:t xml:space="preserve"> “Approved” skylights and/or “Solar Tubes” </w:t>
      </w:r>
      <w:r w:rsidR="003324E0" w:rsidRPr="003324E0">
        <w:rPr>
          <w:b/>
          <w:sz w:val="28"/>
        </w:rPr>
        <w:t>may</w:t>
      </w:r>
      <w:r w:rsidR="003324E0">
        <w:rPr>
          <w:sz w:val="28"/>
        </w:rPr>
        <w:t xml:space="preserve"> be permitted on the rear of the unit if they cannot be seen from the street. </w:t>
      </w:r>
      <w:r w:rsidR="002A1A11">
        <w:rPr>
          <w:sz w:val="28"/>
        </w:rPr>
        <w:t xml:space="preserve">The same is true for the installation of required </w:t>
      </w:r>
      <w:r w:rsidR="002A1A11" w:rsidRPr="002A1A11">
        <w:rPr>
          <w:b/>
          <w:sz w:val="28"/>
        </w:rPr>
        <w:t>RADON</w:t>
      </w:r>
      <w:r w:rsidR="002A1A11">
        <w:rPr>
          <w:sz w:val="28"/>
        </w:rPr>
        <w:t xml:space="preserve"> removal systems. </w:t>
      </w:r>
      <w:r w:rsidR="003324E0" w:rsidRPr="003324E0">
        <w:rPr>
          <w:b/>
          <w:sz w:val="28"/>
        </w:rPr>
        <w:t>Board approval is required before installation</w:t>
      </w:r>
      <w:r w:rsidR="003324E0">
        <w:rPr>
          <w:b/>
          <w:sz w:val="28"/>
        </w:rPr>
        <w:t xml:space="preserve"> is considered</w:t>
      </w:r>
      <w:r w:rsidR="003324E0" w:rsidRPr="003324E0">
        <w:rPr>
          <w:b/>
          <w:sz w:val="28"/>
        </w:rPr>
        <w:t>.</w:t>
      </w:r>
      <w:r w:rsidR="00966520">
        <w:rPr>
          <w:b/>
          <w:sz w:val="28"/>
        </w:rPr>
        <w:t xml:space="preserve"> Detailed product information/location must be submitted for consideration.</w:t>
      </w:r>
      <w:r w:rsidR="00324C81">
        <w:rPr>
          <w:b/>
          <w:sz w:val="28"/>
        </w:rPr>
        <w:t xml:space="preserve"> Each case will be individually evaluated depending on size</w:t>
      </w:r>
      <w:r w:rsidR="001777A4">
        <w:rPr>
          <w:b/>
          <w:sz w:val="28"/>
        </w:rPr>
        <w:t>, location, appearance, and overall aesthetic appearance of the Community.</w:t>
      </w:r>
    </w:p>
    <w:p w14:paraId="26AF69E1" w14:textId="77777777" w:rsidR="00260352" w:rsidRDefault="00260352" w:rsidP="00713A8C">
      <w:pPr>
        <w:rPr>
          <w:sz w:val="28"/>
        </w:rPr>
      </w:pPr>
      <w:r>
        <w:rPr>
          <w:sz w:val="28"/>
        </w:rPr>
        <w:t xml:space="preserve">                   </w:t>
      </w:r>
      <w:r w:rsidR="007C2E8C">
        <w:rPr>
          <w:sz w:val="28"/>
        </w:rPr>
        <w:t xml:space="preserve">                             </w:t>
      </w:r>
    </w:p>
    <w:p w14:paraId="1A2E7052" w14:textId="77777777" w:rsidR="00260352" w:rsidRDefault="00260352">
      <w:pPr>
        <w:ind w:left="1440" w:hanging="720"/>
        <w:jc w:val="both"/>
        <w:rPr>
          <w:sz w:val="28"/>
        </w:rPr>
      </w:pPr>
    </w:p>
    <w:p w14:paraId="51CD8594" w14:textId="77777777" w:rsidR="00740284" w:rsidRDefault="00740284">
      <w:pPr>
        <w:ind w:left="1440" w:hanging="720"/>
        <w:jc w:val="both"/>
        <w:rPr>
          <w:sz w:val="28"/>
        </w:rPr>
      </w:pPr>
    </w:p>
    <w:p w14:paraId="548A6771" w14:textId="77777777" w:rsidR="00740284" w:rsidRDefault="00740284">
      <w:pPr>
        <w:ind w:left="1440" w:hanging="720"/>
        <w:jc w:val="both"/>
        <w:rPr>
          <w:sz w:val="28"/>
        </w:rPr>
      </w:pPr>
    </w:p>
    <w:p w14:paraId="5CAF2A5F" w14:textId="77777777" w:rsidR="00740284" w:rsidRDefault="00740284">
      <w:pPr>
        <w:ind w:left="1440" w:hanging="720"/>
        <w:jc w:val="both"/>
        <w:rPr>
          <w:sz w:val="28"/>
        </w:rPr>
      </w:pPr>
    </w:p>
    <w:p w14:paraId="0297C70B" w14:textId="6AE116C6" w:rsidR="00260352" w:rsidRDefault="00740284">
      <w:pPr>
        <w:ind w:left="1440" w:hanging="720"/>
        <w:rPr>
          <w:sz w:val="28"/>
        </w:rPr>
      </w:pPr>
      <w:r>
        <w:rPr>
          <w:sz w:val="28"/>
        </w:rPr>
        <w:lastRenderedPageBreak/>
        <w:t>B</w:t>
      </w:r>
      <w:r w:rsidR="00260352">
        <w:rPr>
          <w:sz w:val="28"/>
        </w:rPr>
        <w:t>.</w:t>
      </w:r>
      <w:r w:rsidR="00260352">
        <w:rPr>
          <w:sz w:val="28"/>
        </w:rPr>
        <w:tab/>
      </w:r>
      <w:r w:rsidR="00260352">
        <w:rPr>
          <w:b/>
          <w:bCs/>
          <w:sz w:val="28"/>
        </w:rPr>
        <w:t xml:space="preserve">SIGNS AND DISPLAYS </w:t>
      </w:r>
    </w:p>
    <w:p w14:paraId="13BBAEE4" w14:textId="77777777" w:rsidR="00260352" w:rsidRDefault="00260352">
      <w:pPr>
        <w:ind w:left="1440" w:hanging="720"/>
        <w:rPr>
          <w:sz w:val="28"/>
        </w:rPr>
      </w:pPr>
    </w:p>
    <w:p w14:paraId="223115A8" w14:textId="77777777" w:rsidR="00260352" w:rsidRDefault="00260352">
      <w:pPr>
        <w:ind w:left="2160" w:hanging="720"/>
        <w:jc w:val="both"/>
        <w:rPr>
          <w:sz w:val="28"/>
        </w:rPr>
      </w:pPr>
      <w:r>
        <w:rPr>
          <w:sz w:val="28"/>
        </w:rPr>
        <w:t>1.</w:t>
      </w:r>
      <w:r>
        <w:rPr>
          <w:sz w:val="28"/>
        </w:rPr>
        <w:tab/>
      </w:r>
      <w:r>
        <w:rPr>
          <w:b/>
          <w:bCs/>
          <w:sz w:val="28"/>
        </w:rPr>
        <w:t>No sign, awning, canopy, shutter, covering, radio antenna</w:t>
      </w:r>
      <w:r>
        <w:rPr>
          <w:sz w:val="28"/>
        </w:rPr>
        <w:t xml:space="preserve">, or any other structure or addition of any </w:t>
      </w:r>
      <w:r w:rsidR="004C2FDC">
        <w:rPr>
          <w:sz w:val="28"/>
        </w:rPr>
        <w:t>kind shall</w:t>
      </w:r>
      <w:r>
        <w:rPr>
          <w:sz w:val="28"/>
        </w:rPr>
        <w:t xml:space="preserve"> be affixed to or placed upon the exterior surfaces </w:t>
      </w:r>
      <w:r w:rsidR="002A5DBF">
        <w:rPr>
          <w:sz w:val="28"/>
        </w:rPr>
        <w:t>of a building.  (See Section J</w:t>
      </w:r>
      <w:r>
        <w:rPr>
          <w:sz w:val="28"/>
        </w:rPr>
        <w:t xml:space="preserve"> regarding Satellite Dishes.)</w:t>
      </w:r>
    </w:p>
    <w:p w14:paraId="50189AAF" w14:textId="77777777" w:rsidR="00260352" w:rsidRDefault="00260352">
      <w:pPr>
        <w:ind w:left="2160" w:hanging="720"/>
        <w:jc w:val="both"/>
        <w:rPr>
          <w:sz w:val="28"/>
        </w:rPr>
      </w:pPr>
    </w:p>
    <w:p w14:paraId="5AF2FE72" w14:textId="4DF3900D" w:rsidR="00260352" w:rsidRDefault="00260352">
      <w:pPr>
        <w:ind w:left="2160" w:hanging="720"/>
        <w:jc w:val="both"/>
        <w:rPr>
          <w:sz w:val="28"/>
        </w:rPr>
      </w:pPr>
      <w:r>
        <w:rPr>
          <w:sz w:val="28"/>
        </w:rPr>
        <w:t>2.</w:t>
      </w:r>
      <w:r>
        <w:rPr>
          <w:sz w:val="28"/>
        </w:rPr>
        <w:tab/>
      </w:r>
      <w:r w:rsidRPr="00740284">
        <w:rPr>
          <w:b/>
          <w:bCs/>
          <w:sz w:val="28"/>
        </w:rPr>
        <w:t xml:space="preserve">No Political Sign of any kind </w:t>
      </w:r>
      <w:r w:rsidRPr="00740284">
        <w:rPr>
          <w:sz w:val="28"/>
        </w:rPr>
        <w:t>shall be displayed on any part of the Condominium Property or from the wind</w:t>
      </w:r>
      <w:r w:rsidR="00303E3E" w:rsidRPr="00740284">
        <w:rPr>
          <w:sz w:val="28"/>
        </w:rPr>
        <w:t>ows of any Unit more th</w:t>
      </w:r>
      <w:r w:rsidR="00740284" w:rsidRPr="00740284">
        <w:rPr>
          <w:sz w:val="28"/>
        </w:rPr>
        <w:t>a</w:t>
      </w:r>
      <w:r w:rsidR="00303E3E" w:rsidRPr="00740284">
        <w:rPr>
          <w:sz w:val="28"/>
        </w:rPr>
        <w:t>n 2 weeks prior</w:t>
      </w:r>
      <w:r w:rsidR="00C93C16" w:rsidRPr="00740284">
        <w:rPr>
          <w:sz w:val="28"/>
        </w:rPr>
        <w:t xml:space="preserve"> to Election Day.</w:t>
      </w:r>
    </w:p>
    <w:p w14:paraId="37183135" w14:textId="77777777" w:rsidR="00260352" w:rsidRDefault="00260352">
      <w:pPr>
        <w:ind w:left="2880" w:hanging="720"/>
        <w:jc w:val="both"/>
        <w:rPr>
          <w:sz w:val="28"/>
        </w:rPr>
      </w:pPr>
    </w:p>
    <w:p w14:paraId="36249745" w14:textId="77777777" w:rsidR="00260352" w:rsidRDefault="00260352">
      <w:pPr>
        <w:ind w:left="2160" w:hanging="720"/>
        <w:jc w:val="both"/>
        <w:rPr>
          <w:sz w:val="28"/>
        </w:rPr>
      </w:pPr>
      <w:r>
        <w:rPr>
          <w:sz w:val="28"/>
        </w:rPr>
        <w:t>3.</w:t>
      </w:r>
      <w:r>
        <w:rPr>
          <w:sz w:val="28"/>
        </w:rPr>
        <w:tab/>
      </w:r>
      <w:r>
        <w:rPr>
          <w:b/>
          <w:bCs/>
          <w:sz w:val="28"/>
        </w:rPr>
        <w:t xml:space="preserve">Real estate "Open House" </w:t>
      </w:r>
      <w:r>
        <w:rPr>
          <w:sz w:val="28"/>
        </w:rPr>
        <w:t>signs are permitted only during the hours of an open house.</w:t>
      </w:r>
    </w:p>
    <w:p w14:paraId="34CC03D0" w14:textId="77777777" w:rsidR="00260352" w:rsidRDefault="00260352">
      <w:pPr>
        <w:ind w:left="2880" w:hanging="720"/>
        <w:jc w:val="both"/>
        <w:rPr>
          <w:sz w:val="28"/>
        </w:rPr>
      </w:pPr>
    </w:p>
    <w:p w14:paraId="11BB22EC" w14:textId="77777777" w:rsidR="00260352" w:rsidRDefault="00260352">
      <w:pPr>
        <w:ind w:left="2160" w:hanging="720"/>
        <w:jc w:val="both"/>
        <w:rPr>
          <w:sz w:val="28"/>
        </w:rPr>
      </w:pPr>
      <w:r>
        <w:rPr>
          <w:sz w:val="28"/>
        </w:rPr>
        <w:t xml:space="preserve">4. </w:t>
      </w:r>
      <w:r>
        <w:rPr>
          <w:sz w:val="28"/>
        </w:rPr>
        <w:tab/>
        <w:t xml:space="preserve">One </w:t>
      </w:r>
      <w:r>
        <w:rPr>
          <w:b/>
          <w:bCs/>
          <w:sz w:val="28"/>
        </w:rPr>
        <w:t>security system sign</w:t>
      </w:r>
      <w:r>
        <w:rPr>
          <w:sz w:val="28"/>
        </w:rPr>
        <w:t xml:space="preserve"> is permitted so long as it is not displayed in front of the garage line.  The secur</w:t>
      </w:r>
      <w:r w:rsidR="00D301DB">
        <w:rPr>
          <w:sz w:val="28"/>
        </w:rPr>
        <w:t>ity sign shall be no larger than</w:t>
      </w:r>
      <w:r>
        <w:rPr>
          <w:sz w:val="28"/>
        </w:rPr>
        <w:t xml:space="preserve"> 12 inches by 12 inches.</w:t>
      </w:r>
    </w:p>
    <w:p w14:paraId="533781D6" w14:textId="77777777" w:rsidR="00260352" w:rsidRDefault="00260352">
      <w:pPr>
        <w:ind w:left="2880" w:hanging="720"/>
        <w:jc w:val="both"/>
        <w:rPr>
          <w:sz w:val="28"/>
        </w:rPr>
      </w:pPr>
    </w:p>
    <w:p w14:paraId="0B8D20E5" w14:textId="77777777" w:rsidR="00260352" w:rsidRDefault="00260352">
      <w:pPr>
        <w:jc w:val="center"/>
        <w:rPr>
          <w:sz w:val="28"/>
        </w:rPr>
      </w:pPr>
    </w:p>
    <w:p w14:paraId="4033A139" w14:textId="77777777" w:rsidR="00260352" w:rsidRDefault="00260352">
      <w:pPr>
        <w:ind w:left="1440" w:hanging="720"/>
        <w:jc w:val="both"/>
        <w:rPr>
          <w:b/>
          <w:bCs/>
          <w:sz w:val="28"/>
        </w:rPr>
      </w:pPr>
      <w:r>
        <w:rPr>
          <w:sz w:val="28"/>
        </w:rPr>
        <w:t>D.</w:t>
      </w:r>
      <w:r>
        <w:rPr>
          <w:sz w:val="28"/>
        </w:rPr>
        <w:tab/>
      </w:r>
      <w:r w:rsidR="00427E59">
        <w:rPr>
          <w:b/>
          <w:bCs/>
          <w:sz w:val="28"/>
        </w:rPr>
        <w:t xml:space="preserve">FRONT DOOR </w:t>
      </w:r>
      <w:r>
        <w:rPr>
          <w:b/>
          <w:bCs/>
          <w:sz w:val="28"/>
        </w:rPr>
        <w:t>AREAS</w:t>
      </w:r>
    </w:p>
    <w:p w14:paraId="17BCCBBF" w14:textId="77777777" w:rsidR="00260352" w:rsidRDefault="00260352">
      <w:pPr>
        <w:jc w:val="both"/>
        <w:rPr>
          <w:b/>
          <w:bCs/>
          <w:sz w:val="28"/>
        </w:rPr>
      </w:pPr>
    </w:p>
    <w:p w14:paraId="40E10F2A" w14:textId="77777777" w:rsidR="00260352" w:rsidRDefault="00260352">
      <w:pPr>
        <w:ind w:left="2160" w:hanging="720"/>
        <w:jc w:val="both"/>
        <w:rPr>
          <w:sz w:val="28"/>
        </w:rPr>
      </w:pPr>
      <w:r>
        <w:rPr>
          <w:sz w:val="28"/>
        </w:rPr>
        <w:t xml:space="preserve">1. </w:t>
      </w:r>
      <w:r>
        <w:rPr>
          <w:sz w:val="28"/>
        </w:rPr>
        <w:tab/>
        <w:t>Decorative items at front entrances that can be seen when viewing a Unit from the street are limited to the following:</w:t>
      </w:r>
    </w:p>
    <w:p w14:paraId="150FA19E" w14:textId="77777777" w:rsidR="00260352" w:rsidRDefault="00260352">
      <w:pPr>
        <w:ind w:left="2160" w:hanging="720"/>
        <w:jc w:val="both"/>
        <w:rPr>
          <w:sz w:val="28"/>
        </w:rPr>
      </w:pPr>
    </w:p>
    <w:p w14:paraId="13B7D855" w14:textId="78F877DA" w:rsidR="00260352" w:rsidRPr="00740284" w:rsidRDefault="00761EAF">
      <w:pPr>
        <w:ind w:left="2160" w:hanging="720"/>
        <w:jc w:val="both"/>
        <w:rPr>
          <w:sz w:val="28"/>
        </w:rPr>
      </w:pPr>
      <w:r>
        <w:rPr>
          <w:sz w:val="28"/>
        </w:rPr>
        <w:tab/>
      </w:r>
      <w:r w:rsidRPr="00740284">
        <w:rPr>
          <w:sz w:val="28"/>
        </w:rPr>
        <w:t>a.</w:t>
      </w:r>
      <w:r w:rsidR="00260352" w:rsidRPr="00740284">
        <w:rPr>
          <w:sz w:val="28"/>
        </w:rPr>
        <w:t xml:space="preserve"> </w:t>
      </w:r>
      <w:r w:rsidR="00697755" w:rsidRPr="00740284">
        <w:rPr>
          <w:sz w:val="28"/>
        </w:rPr>
        <w:t>Hanging pots.</w:t>
      </w:r>
    </w:p>
    <w:p w14:paraId="0EF2F59F" w14:textId="77777777" w:rsidR="00260352" w:rsidRPr="00740284" w:rsidRDefault="00260352">
      <w:pPr>
        <w:ind w:left="2160" w:hanging="720"/>
        <w:jc w:val="both"/>
        <w:rPr>
          <w:sz w:val="28"/>
        </w:rPr>
      </w:pPr>
      <w:r w:rsidRPr="00740284">
        <w:rPr>
          <w:sz w:val="28"/>
        </w:rPr>
        <w:tab/>
        <w:t>b. A decorative wreath on the front door.</w:t>
      </w:r>
    </w:p>
    <w:p w14:paraId="19C585D8" w14:textId="4A3AB6AE" w:rsidR="00260352" w:rsidRPr="00427E59" w:rsidRDefault="00697755" w:rsidP="00427E59">
      <w:pPr>
        <w:ind w:left="2160" w:hanging="720"/>
        <w:jc w:val="both"/>
        <w:rPr>
          <w:sz w:val="28"/>
        </w:rPr>
      </w:pPr>
      <w:r w:rsidRPr="00740284">
        <w:rPr>
          <w:sz w:val="28"/>
        </w:rPr>
        <w:tab/>
        <w:t xml:space="preserve">c. Free-standing pots </w:t>
      </w:r>
      <w:r w:rsidR="00260352" w:rsidRPr="00740284">
        <w:rPr>
          <w:sz w:val="28"/>
        </w:rPr>
        <w:t>at the front door.</w:t>
      </w:r>
    </w:p>
    <w:p w14:paraId="49AC61F8" w14:textId="77777777" w:rsidR="00260352" w:rsidRDefault="00260352">
      <w:pPr>
        <w:ind w:left="2160" w:hanging="720"/>
        <w:jc w:val="both"/>
        <w:rPr>
          <w:sz w:val="28"/>
        </w:rPr>
      </w:pPr>
    </w:p>
    <w:p w14:paraId="75375144" w14:textId="77777777" w:rsidR="00260352" w:rsidRDefault="00427E59">
      <w:pPr>
        <w:ind w:left="2160" w:hanging="720"/>
        <w:jc w:val="both"/>
        <w:rPr>
          <w:sz w:val="28"/>
        </w:rPr>
      </w:pPr>
      <w:r>
        <w:rPr>
          <w:sz w:val="28"/>
        </w:rPr>
        <w:t>2</w:t>
      </w:r>
      <w:r w:rsidR="00260352">
        <w:rPr>
          <w:sz w:val="28"/>
        </w:rPr>
        <w:t>.</w:t>
      </w:r>
      <w:r w:rsidR="00260352">
        <w:rPr>
          <w:sz w:val="28"/>
        </w:rPr>
        <w:tab/>
        <w:t>Free standing empty pots must not be left out all winter.</w:t>
      </w:r>
    </w:p>
    <w:p w14:paraId="6635864D" w14:textId="77777777" w:rsidR="00260352" w:rsidRDefault="00260352" w:rsidP="00427E59">
      <w:pPr>
        <w:rPr>
          <w:sz w:val="28"/>
        </w:rPr>
      </w:pPr>
      <w:r>
        <w:rPr>
          <w:sz w:val="28"/>
        </w:rPr>
        <w:t xml:space="preserve">                                  </w:t>
      </w:r>
      <w:r w:rsidR="007C2E8C">
        <w:rPr>
          <w:sz w:val="28"/>
        </w:rPr>
        <w:t xml:space="preserve">      </w:t>
      </w:r>
    </w:p>
    <w:p w14:paraId="52F58478" w14:textId="77777777" w:rsidR="00260352" w:rsidRDefault="00260352">
      <w:pPr>
        <w:jc w:val="both"/>
        <w:rPr>
          <w:b/>
          <w:bCs/>
          <w:sz w:val="28"/>
        </w:rPr>
      </w:pPr>
    </w:p>
    <w:p w14:paraId="2FE7E143" w14:textId="77777777" w:rsidR="00260352" w:rsidRDefault="00260352">
      <w:pPr>
        <w:jc w:val="both"/>
        <w:rPr>
          <w:b/>
          <w:bCs/>
          <w:sz w:val="28"/>
        </w:rPr>
      </w:pPr>
      <w:r>
        <w:rPr>
          <w:b/>
          <w:bCs/>
          <w:sz w:val="28"/>
        </w:rPr>
        <w:tab/>
      </w:r>
      <w:r>
        <w:rPr>
          <w:sz w:val="28"/>
        </w:rPr>
        <w:t>E</w:t>
      </w:r>
      <w:r>
        <w:rPr>
          <w:b/>
          <w:bCs/>
          <w:sz w:val="28"/>
        </w:rPr>
        <w:t>.</w:t>
      </w:r>
      <w:r>
        <w:rPr>
          <w:b/>
          <w:bCs/>
          <w:sz w:val="28"/>
        </w:rPr>
        <w:tab/>
        <w:t>STORM DOORS</w:t>
      </w:r>
    </w:p>
    <w:p w14:paraId="6DB98FDE" w14:textId="77777777" w:rsidR="00260352" w:rsidRDefault="00260352">
      <w:pPr>
        <w:jc w:val="both"/>
        <w:rPr>
          <w:b/>
          <w:bCs/>
          <w:sz w:val="28"/>
        </w:rPr>
      </w:pPr>
    </w:p>
    <w:p w14:paraId="02D13143" w14:textId="77777777" w:rsidR="00260352" w:rsidRPr="00BF170E" w:rsidRDefault="00260352" w:rsidP="00BF170E">
      <w:pPr>
        <w:pStyle w:val="ListParagraph"/>
        <w:numPr>
          <w:ilvl w:val="0"/>
          <w:numId w:val="9"/>
        </w:numPr>
        <w:jc w:val="both"/>
        <w:rPr>
          <w:sz w:val="28"/>
        </w:rPr>
      </w:pPr>
      <w:r w:rsidRPr="00BF170E">
        <w:rPr>
          <w:sz w:val="28"/>
        </w:rPr>
        <w:t>All front and rear Storm Doors must have frames to match existing trim and be either w</w:t>
      </w:r>
      <w:r w:rsidR="004A1872" w:rsidRPr="00BF170E">
        <w:rPr>
          <w:sz w:val="28"/>
        </w:rPr>
        <w:t>hite or almond in color</w:t>
      </w:r>
      <w:r w:rsidRPr="00BF170E">
        <w:rPr>
          <w:sz w:val="28"/>
        </w:rPr>
        <w:t xml:space="preserve">.  Maximum screen/glass area is recommended, but because of the many designs available, each request for installation must be submitted to the Board of Directors for written approval prior to installation. </w:t>
      </w:r>
    </w:p>
    <w:p w14:paraId="2E5B8353" w14:textId="77777777" w:rsidR="00BF170E" w:rsidRPr="00BF170E" w:rsidRDefault="00BF170E" w:rsidP="00BF170E">
      <w:pPr>
        <w:pStyle w:val="ListParagraph"/>
        <w:ind w:left="1800"/>
        <w:jc w:val="both"/>
        <w:rPr>
          <w:sz w:val="28"/>
        </w:rPr>
      </w:pPr>
    </w:p>
    <w:p w14:paraId="07C9D289" w14:textId="77777777" w:rsidR="00260352" w:rsidRDefault="00260352">
      <w:pPr>
        <w:ind w:left="2160" w:hanging="720"/>
        <w:jc w:val="both"/>
        <w:rPr>
          <w:sz w:val="28"/>
        </w:rPr>
      </w:pPr>
    </w:p>
    <w:p w14:paraId="649E91E8" w14:textId="77777777" w:rsidR="00260352" w:rsidRDefault="00260352">
      <w:pPr>
        <w:jc w:val="both"/>
        <w:rPr>
          <w:b/>
          <w:bCs/>
          <w:sz w:val="28"/>
        </w:rPr>
      </w:pPr>
      <w:r>
        <w:rPr>
          <w:sz w:val="28"/>
        </w:rPr>
        <w:tab/>
        <w:t>F</w:t>
      </w:r>
      <w:r>
        <w:rPr>
          <w:b/>
          <w:bCs/>
          <w:sz w:val="28"/>
        </w:rPr>
        <w:t>.</w:t>
      </w:r>
      <w:r>
        <w:rPr>
          <w:b/>
          <w:bCs/>
          <w:sz w:val="28"/>
        </w:rPr>
        <w:tab/>
        <w:t>FLAGS</w:t>
      </w:r>
    </w:p>
    <w:p w14:paraId="32505DB4" w14:textId="77777777" w:rsidR="00260352" w:rsidRDefault="00260352">
      <w:pPr>
        <w:ind w:left="2160" w:hanging="720"/>
        <w:jc w:val="both"/>
        <w:rPr>
          <w:sz w:val="28"/>
        </w:rPr>
      </w:pPr>
      <w:r>
        <w:rPr>
          <w:sz w:val="28"/>
        </w:rPr>
        <w:t>1.</w:t>
      </w:r>
      <w:r>
        <w:rPr>
          <w:sz w:val="28"/>
        </w:rPr>
        <w:tab/>
        <w:t xml:space="preserve">Display of the flag of </w:t>
      </w:r>
      <w:r>
        <w:rPr>
          <w:b/>
          <w:bCs/>
          <w:sz w:val="28"/>
        </w:rPr>
        <w:t>The United States of America</w:t>
      </w:r>
      <w:r>
        <w:rPr>
          <w:sz w:val="28"/>
        </w:rPr>
        <w:t xml:space="preserve"> is encouraged subject to the accepted rules of flag etiquette.</w:t>
      </w:r>
    </w:p>
    <w:p w14:paraId="502795DC" w14:textId="77777777" w:rsidR="00260352" w:rsidRDefault="00260352">
      <w:pPr>
        <w:jc w:val="both"/>
        <w:rPr>
          <w:sz w:val="28"/>
        </w:rPr>
      </w:pPr>
    </w:p>
    <w:p w14:paraId="79FF157F" w14:textId="77777777" w:rsidR="00260352" w:rsidRDefault="00260352">
      <w:pPr>
        <w:jc w:val="both"/>
        <w:rPr>
          <w:sz w:val="28"/>
        </w:rPr>
      </w:pPr>
    </w:p>
    <w:p w14:paraId="49E8B494" w14:textId="77777777" w:rsidR="00260352" w:rsidRDefault="00260352">
      <w:pPr>
        <w:rPr>
          <w:b/>
          <w:bCs/>
          <w:sz w:val="28"/>
        </w:rPr>
      </w:pPr>
      <w:r>
        <w:rPr>
          <w:sz w:val="28"/>
        </w:rPr>
        <w:tab/>
        <w:t>G.</w:t>
      </w:r>
      <w:r>
        <w:rPr>
          <w:sz w:val="28"/>
        </w:rPr>
        <w:tab/>
      </w:r>
      <w:r>
        <w:rPr>
          <w:b/>
          <w:bCs/>
          <w:sz w:val="28"/>
        </w:rPr>
        <w:t>HOLIDAY DECORATIONS</w:t>
      </w:r>
    </w:p>
    <w:p w14:paraId="7F646CF3" w14:textId="77777777" w:rsidR="00260352" w:rsidRDefault="00260352">
      <w:pPr>
        <w:rPr>
          <w:b/>
          <w:bCs/>
          <w:sz w:val="28"/>
        </w:rPr>
      </w:pPr>
    </w:p>
    <w:p w14:paraId="4AB4A8A7" w14:textId="77777777" w:rsidR="00260352" w:rsidRDefault="00260352">
      <w:pPr>
        <w:ind w:left="2160" w:hanging="720"/>
        <w:jc w:val="both"/>
        <w:rPr>
          <w:sz w:val="28"/>
        </w:rPr>
      </w:pPr>
      <w:r>
        <w:rPr>
          <w:sz w:val="28"/>
        </w:rPr>
        <w:t>1.</w:t>
      </w:r>
      <w:r>
        <w:rPr>
          <w:sz w:val="28"/>
        </w:rPr>
        <w:tab/>
        <w:t>Holiday Decorations in the Common Elements must be removed completely following</w:t>
      </w:r>
      <w:r w:rsidR="005064BA">
        <w:rPr>
          <w:sz w:val="28"/>
        </w:rPr>
        <w:t xml:space="preserve"> the holiday period.  </w:t>
      </w:r>
    </w:p>
    <w:p w14:paraId="0FB6EA9C" w14:textId="77777777" w:rsidR="00260352" w:rsidRDefault="00260352" w:rsidP="00BF170E">
      <w:pPr>
        <w:rPr>
          <w:sz w:val="28"/>
        </w:rPr>
      </w:pPr>
    </w:p>
    <w:p w14:paraId="77531146" w14:textId="77777777" w:rsidR="00260352" w:rsidRDefault="00260352">
      <w:pPr>
        <w:rPr>
          <w:sz w:val="28"/>
        </w:rPr>
      </w:pPr>
      <w:r>
        <w:rPr>
          <w:sz w:val="28"/>
        </w:rPr>
        <w:tab/>
      </w:r>
    </w:p>
    <w:p w14:paraId="48CAA9E2" w14:textId="2ABD5BEE" w:rsidR="00260352" w:rsidRDefault="00B90111">
      <w:pPr>
        <w:rPr>
          <w:b/>
          <w:bCs/>
          <w:sz w:val="28"/>
        </w:rPr>
      </w:pPr>
      <w:r>
        <w:rPr>
          <w:sz w:val="28"/>
        </w:rPr>
        <w:tab/>
      </w:r>
      <w:r w:rsidR="00260352">
        <w:rPr>
          <w:sz w:val="28"/>
        </w:rPr>
        <w:t>H.</w:t>
      </w:r>
      <w:r w:rsidR="00260352">
        <w:rPr>
          <w:sz w:val="28"/>
        </w:rPr>
        <w:tab/>
      </w:r>
      <w:r w:rsidR="00260352">
        <w:rPr>
          <w:b/>
          <w:bCs/>
          <w:sz w:val="28"/>
        </w:rPr>
        <w:t>SECURITY</w:t>
      </w:r>
    </w:p>
    <w:p w14:paraId="21E41BE5" w14:textId="77777777" w:rsidR="00260352" w:rsidRDefault="00260352">
      <w:pPr>
        <w:rPr>
          <w:b/>
          <w:bCs/>
          <w:sz w:val="28"/>
        </w:rPr>
      </w:pPr>
    </w:p>
    <w:p w14:paraId="470EDD08" w14:textId="77777777" w:rsidR="00260352" w:rsidRDefault="00260352" w:rsidP="00324F8E">
      <w:pPr>
        <w:ind w:left="2160" w:hanging="720"/>
        <w:jc w:val="both"/>
        <w:rPr>
          <w:sz w:val="28"/>
        </w:rPr>
      </w:pPr>
      <w:r>
        <w:rPr>
          <w:sz w:val="28"/>
        </w:rPr>
        <w:t xml:space="preserve">1. </w:t>
      </w:r>
      <w:r>
        <w:rPr>
          <w:b/>
          <w:bCs/>
          <w:sz w:val="28"/>
        </w:rPr>
        <w:tab/>
        <w:t xml:space="preserve">Lights - </w:t>
      </w:r>
      <w:r w:rsidR="00691A4C">
        <w:rPr>
          <w:sz w:val="28"/>
        </w:rPr>
        <w:t xml:space="preserve">In Limited Common areas, </w:t>
      </w:r>
      <w:r>
        <w:rPr>
          <w:sz w:val="28"/>
        </w:rPr>
        <w:t>a 12 volt light ground lighting system or solar operating lights</w:t>
      </w:r>
      <w:r w:rsidR="00324F8E">
        <w:rPr>
          <w:sz w:val="28"/>
        </w:rPr>
        <w:t xml:space="preserve"> </w:t>
      </w:r>
      <w:r>
        <w:rPr>
          <w:sz w:val="28"/>
        </w:rPr>
        <w:t xml:space="preserve">may be installed after receiving </w:t>
      </w:r>
      <w:r>
        <w:rPr>
          <w:b/>
          <w:bCs/>
          <w:sz w:val="28"/>
        </w:rPr>
        <w:t xml:space="preserve">written approval </w:t>
      </w:r>
      <w:r>
        <w:rPr>
          <w:sz w:val="28"/>
        </w:rPr>
        <w:t xml:space="preserve">from the Board.  Your written request to the Board to install a system must include manufacturer's name and other information required to identify the 12 volt, single tier lighting system.  </w:t>
      </w:r>
      <w:r>
        <w:rPr>
          <w:b/>
          <w:bCs/>
          <w:sz w:val="28"/>
        </w:rPr>
        <w:t>No flood or other type of lights will be allowed.</w:t>
      </w:r>
      <w:r>
        <w:rPr>
          <w:sz w:val="28"/>
        </w:rPr>
        <w:t xml:space="preserve">  </w:t>
      </w:r>
    </w:p>
    <w:p w14:paraId="204268A1" w14:textId="77777777" w:rsidR="00260352" w:rsidRDefault="00260352">
      <w:pPr>
        <w:jc w:val="both"/>
        <w:rPr>
          <w:sz w:val="28"/>
        </w:rPr>
      </w:pPr>
    </w:p>
    <w:p w14:paraId="2EB4B178" w14:textId="039ED35F" w:rsidR="00260352" w:rsidRDefault="004F6EE9">
      <w:pPr>
        <w:ind w:left="2160" w:hanging="720"/>
        <w:jc w:val="both"/>
        <w:rPr>
          <w:sz w:val="28"/>
        </w:rPr>
      </w:pPr>
      <w:r>
        <w:rPr>
          <w:sz w:val="28"/>
        </w:rPr>
        <w:t>2.</w:t>
      </w:r>
      <w:r>
        <w:rPr>
          <w:sz w:val="28"/>
        </w:rPr>
        <w:tab/>
        <w:t>Owners should</w:t>
      </w:r>
      <w:r w:rsidR="00260352">
        <w:rPr>
          <w:sz w:val="28"/>
        </w:rPr>
        <w:t xml:space="preserve"> turn </w:t>
      </w:r>
      <w:r w:rsidR="00260352">
        <w:rPr>
          <w:b/>
          <w:bCs/>
          <w:sz w:val="28"/>
        </w:rPr>
        <w:t xml:space="preserve">outside lights </w:t>
      </w:r>
      <w:r w:rsidR="00260352">
        <w:rPr>
          <w:sz w:val="28"/>
        </w:rPr>
        <w:t>on for security purposes.  Only plain white light bulbs 60-75 watts should be used.  Exterior lights are to be mainta</w:t>
      </w:r>
      <w:r>
        <w:rPr>
          <w:sz w:val="28"/>
        </w:rPr>
        <w:t xml:space="preserve">ined by </w:t>
      </w:r>
      <w:r w:rsidR="00740284">
        <w:rPr>
          <w:sz w:val="28"/>
        </w:rPr>
        <w:t>the Owner</w:t>
      </w:r>
      <w:r>
        <w:rPr>
          <w:sz w:val="28"/>
        </w:rPr>
        <w:t xml:space="preserve">.  </w:t>
      </w:r>
    </w:p>
    <w:p w14:paraId="65091F49" w14:textId="77777777" w:rsidR="00260352" w:rsidRDefault="00260352">
      <w:pPr>
        <w:ind w:left="2160" w:hanging="720"/>
        <w:jc w:val="both"/>
        <w:rPr>
          <w:sz w:val="28"/>
        </w:rPr>
      </w:pPr>
    </w:p>
    <w:p w14:paraId="2A02136E" w14:textId="77777777" w:rsidR="00260352" w:rsidRDefault="00260352">
      <w:pPr>
        <w:ind w:left="2160" w:hanging="720"/>
        <w:jc w:val="both"/>
        <w:rPr>
          <w:sz w:val="28"/>
        </w:rPr>
      </w:pPr>
      <w:r>
        <w:rPr>
          <w:sz w:val="28"/>
        </w:rPr>
        <w:t>3.</w:t>
      </w:r>
      <w:r>
        <w:rPr>
          <w:sz w:val="28"/>
        </w:rPr>
        <w:tab/>
        <w:t xml:space="preserve">Report any </w:t>
      </w:r>
      <w:r>
        <w:rPr>
          <w:b/>
          <w:bCs/>
          <w:sz w:val="28"/>
        </w:rPr>
        <w:t>strange person or activities</w:t>
      </w:r>
      <w:r>
        <w:rPr>
          <w:sz w:val="28"/>
        </w:rPr>
        <w:t xml:space="preserve"> promptly to the Avon Lake Police Department - (440) 933-4567.</w:t>
      </w:r>
    </w:p>
    <w:p w14:paraId="2CB0299F" w14:textId="77777777" w:rsidR="00260352" w:rsidRDefault="00260352">
      <w:pPr>
        <w:ind w:left="2160" w:hanging="720"/>
        <w:jc w:val="both"/>
        <w:rPr>
          <w:sz w:val="28"/>
        </w:rPr>
      </w:pPr>
    </w:p>
    <w:p w14:paraId="7D397740" w14:textId="77777777" w:rsidR="00260352" w:rsidRDefault="00260352">
      <w:pPr>
        <w:ind w:left="2160" w:hanging="720"/>
        <w:jc w:val="both"/>
        <w:rPr>
          <w:sz w:val="28"/>
        </w:rPr>
      </w:pPr>
      <w:r>
        <w:rPr>
          <w:sz w:val="28"/>
        </w:rPr>
        <w:t>4.</w:t>
      </w:r>
      <w:r>
        <w:rPr>
          <w:sz w:val="28"/>
        </w:rPr>
        <w:tab/>
        <w:t xml:space="preserve">Report any </w:t>
      </w:r>
      <w:r>
        <w:rPr>
          <w:b/>
          <w:bCs/>
          <w:sz w:val="28"/>
        </w:rPr>
        <w:t xml:space="preserve">thefts </w:t>
      </w:r>
      <w:r>
        <w:rPr>
          <w:sz w:val="28"/>
        </w:rPr>
        <w:t>to the Avon Lake Police Department as well as to the Management Company.</w:t>
      </w:r>
    </w:p>
    <w:p w14:paraId="20A0BED3" w14:textId="77777777" w:rsidR="00260352" w:rsidRDefault="00260352">
      <w:pPr>
        <w:ind w:left="2160" w:hanging="720"/>
        <w:jc w:val="both"/>
        <w:rPr>
          <w:sz w:val="28"/>
        </w:rPr>
      </w:pPr>
    </w:p>
    <w:p w14:paraId="51C55FC5" w14:textId="68B017FA" w:rsidR="00260352" w:rsidRDefault="00740284">
      <w:pPr>
        <w:ind w:left="2160" w:hanging="720"/>
        <w:jc w:val="both"/>
        <w:rPr>
          <w:b/>
          <w:bCs/>
          <w:sz w:val="28"/>
        </w:rPr>
      </w:pPr>
      <w:r>
        <w:rPr>
          <w:sz w:val="28"/>
        </w:rPr>
        <w:t>5</w:t>
      </w:r>
      <w:r w:rsidR="00260352">
        <w:rPr>
          <w:sz w:val="28"/>
        </w:rPr>
        <w:t>.</w:t>
      </w:r>
      <w:r w:rsidR="00260352">
        <w:rPr>
          <w:sz w:val="28"/>
        </w:rPr>
        <w:tab/>
      </w:r>
      <w:r>
        <w:rPr>
          <w:b/>
          <w:bCs/>
          <w:sz w:val="28"/>
        </w:rPr>
        <w:t>Garage Doors</w:t>
      </w:r>
      <w:r w:rsidR="00260352">
        <w:rPr>
          <w:b/>
          <w:bCs/>
          <w:sz w:val="28"/>
        </w:rPr>
        <w:t xml:space="preserve"> </w:t>
      </w:r>
      <w:r w:rsidR="00260352">
        <w:rPr>
          <w:sz w:val="28"/>
        </w:rPr>
        <w:t xml:space="preserve">should be closed at all times when the garage is unattended and/or overnight. </w:t>
      </w:r>
    </w:p>
    <w:p w14:paraId="1BF7EE79" w14:textId="77777777" w:rsidR="00260352" w:rsidRPr="00A82ECB" w:rsidRDefault="00260352" w:rsidP="00A82ECB">
      <w:pPr>
        <w:jc w:val="both"/>
        <w:rPr>
          <w:b/>
          <w:bCs/>
          <w:sz w:val="28"/>
        </w:rPr>
      </w:pPr>
    </w:p>
    <w:p w14:paraId="11844CA3" w14:textId="77777777" w:rsidR="00260352" w:rsidRDefault="00260352">
      <w:pPr>
        <w:jc w:val="both"/>
        <w:rPr>
          <w:sz w:val="28"/>
        </w:rPr>
      </w:pPr>
    </w:p>
    <w:p w14:paraId="4694CCDB" w14:textId="77777777" w:rsidR="00740284" w:rsidRDefault="00740284">
      <w:pPr>
        <w:jc w:val="both"/>
        <w:rPr>
          <w:sz w:val="28"/>
        </w:rPr>
      </w:pPr>
    </w:p>
    <w:p w14:paraId="5583C1C7" w14:textId="77777777" w:rsidR="00740284" w:rsidRDefault="00740284">
      <w:pPr>
        <w:jc w:val="both"/>
        <w:rPr>
          <w:sz w:val="28"/>
        </w:rPr>
      </w:pPr>
    </w:p>
    <w:p w14:paraId="1B7CB0EE" w14:textId="77777777" w:rsidR="00260352" w:rsidRDefault="00260352">
      <w:pPr>
        <w:jc w:val="both"/>
        <w:rPr>
          <w:b/>
          <w:bCs/>
          <w:sz w:val="28"/>
        </w:rPr>
      </w:pPr>
      <w:r>
        <w:rPr>
          <w:sz w:val="28"/>
        </w:rPr>
        <w:lastRenderedPageBreak/>
        <w:tab/>
      </w:r>
      <w:r w:rsidR="00A82ECB">
        <w:rPr>
          <w:sz w:val="28"/>
        </w:rPr>
        <w:t>I</w:t>
      </w:r>
      <w:r>
        <w:rPr>
          <w:b/>
          <w:bCs/>
          <w:sz w:val="28"/>
        </w:rPr>
        <w:t>.</w:t>
      </w:r>
      <w:r>
        <w:rPr>
          <w:b/>
          <w:bCs/>
          <w:sz w:val="28"/>
        </w:rPr>
        <w:tab/>
        <w:t>PATIOS, PORCHES, DECKS AND SUNROOMS</w:t>
      </w:r>
    </w:p>
    <w:p w14:paraId="199C5848" w14:textId="77777777" w:rsidR="00260352" w:rsidRDefault="00260352">
      <w:pPr>
        <w:jc w:val="both"/>
        <w:rPr>
          <w:b/>
          <w:bCs/>
          <w:sz w:val="28"/>
        </w:rPr>
      </w:pPr>
    </w:p>
    <w:p w14:paraId="1DF37004" w14:textId="1EEB18C4" w:rsidR="00260352" w:rsidRDefault="00260352">
      <w:pPr>
        <w:ind w:left="2160" w:hanging="720"/>
        <w:jc w:val="both"/>
        <w:rPr>
          <w:b/>
          <w:bCs/>
          <w:sz w:val="28"/>
        </w:rPr>
      </w:pPr>
      <w:r>
        <w:rPr>
          <w:sz w:val="28"/>
        </w:rPr>
        <w:t>1.</w:t>
      </w:r>
      <w:r>
        <w:rPr>
          <w:sz w:val="28"/>
        </w:rPr>
        <w:tab/>
      </w:r>
      <w:r>
        <w:rPr>
          <w:b/>
          <w:bCs/>
          <w:sz w:val="28"/>
        </w:rPr>
        <w:t xml:space="preserve">Construction of an addition to or an expansion of a unit (including three-season rooms) into Limited Common or Common Elements must receive the </w:t>
      </w:r>
      <w:r w:rsidR="009209EB" w:rsidRPr="00740284">
        <w:rPr>
          <w:b/>
          <w:bCs/>
          <w:sz w:val="28"/>
        </w:rPr>
        <w:t xml:space="preserve">written </w:t>
      </w:r>
      <w:r w:rsidRPr="00740284">
        <w:rPr>
          <w:b/>
          <w:bCs/>
          <w:sz w:val="28"/>
        </w:rPr>
        <w:t xml:space="preserve">consent of </w:t>
      </w:r>
      <w:r w:rsidR="000E0424" w:rsidRPr="00740284">
        <w:rPr>
          <w:b/>
          <w:bCs/>
          <w:sz w:val="28"/>
        </w:rPr>
        <w:t xml:space="preserve">the </w:t>
      </w:r>
      <w:r w:rsidR="002F13FA" w:rsidRPr="00740284">
        <w:rPr>
          <w:b/>
          <w:bCs/>
          <w:sz w:val="28"/>
        </w:rPr>
        <w:t xml:space="preserve">Board and comply with the Master Declaration. </w:t>
      </w:r>
      <w:r w:rsidR="00373FEE" w:rsidRPr="00740284">
        <w:rPr>
          <w:b/>
          <w:bCs/>
          <w:sz w:val="28"/>
        </w:rPr>
        <w:t xml:space="preserve"> It is the responsibility of the owner to solicit the cons</w:t>
      </w:r>
      <w:r w:rsidR="005F421C" w:rsidRPr="00740284">
        <w:rPr>
          <w:b/>
          <w:bCs/>
          <w:sz w:val="28"/>
        </w:rPr>
        <w:t>ent and present to the Board/</w:t>
      </w:r>
      <w:r w:rsidR="00373FEE" w:rsidRPr="00740284">
        <w:rPr>
          <w:b/>
          <w:bCs/>
          <w:sz w:val="28"/>
        </w:rPr>
        <w:t xml:space="preserve"> VIP.</w:t>
      </w:r>
    </w:p>
    <w:p w14:paraId="1F1D033A" w14:textId="77777777" w:rsidR="00260352" w:rsidRDefault="00260352">
      <w:pPr>
        <w:ind w:left="2160" w:hanging="720"/>
        <w:jc w:val="both"/>
        <w:rPr>
          <w:b/>
          <w:bCs/>
          <w:sz w:val="28"/>
        </w:rPr>
      </w:pPr>
    </w:p>
    <w:p w14:paraId="34FF988F" w14:textId="13B0598B" w:rsidR="00260352" w:rsidRDefault="00260352">
      <w:pPr>
        <w:ind w:left="2160" w:hanging="720"/>
        <w:jc w:val="both"/>
        <w:rPr>
          <w:sz w:val="28"/>
        </w:rPr>
      </w:pPr>
      <w:r>
        <w:rPr>
          <w:sz w:val="28"/>
        </w:rPr>
        <w:t>2.</w:t>
      </w:r>
      <w:r>
        <w:rPr>
          <w:sz w:val="28"/>
        </w:rPr>
        <w:tab/>
        <w:t>A</w:t>
      </w:r>
      <w:r>
        <w:rPr>
          <w:b/>
          <w:bCs/>
          <w:sz w:val="28"/>
        </w:rPr>
        <w:t xml:space="preserve">lterations, relocations, or modifications </w:t>
      </w:r>
      <w:r>
        <w:rPr>
          <w:sz w:val="28"/>
        </w:rPr>
        <w:t>of</w:t>
      </w:r>
      <w:r w:rsidR="00740284">
        <w:rPr>
          <w:sz w:val="28"/>
        </w:rPr>
        <w:t xml:space="preserve"> </w:t>
      </w:r>
      <w:r>
        <w:rPr>
          <w:b/>
          <w:bCs/>
          <w:sz w:val="28"/>
        </w:rPr>
        <w:t>EXISTING</w:t>
      </w:r>
      <w:r>
        <w:rPr>
          <w:sz w:val="28"/>
        </w:rPr>
        <w:t xml:space="preserve"> sunrooms and porches are prohibited without the prior written approval of the Board of Directors.</w:t>
      </w:r>
    </w:p>
    <w:p w14:paraId="4C8C6D48" w14:textId="77777777" w:rsidR="00260352" w:rsidRDefault="00260352">
      <w:pPr>
        <w:ind w:left="2160" w:hanging="720"/>
        <w:jc w:val="both"/>
        <w:rPr>
          <w:sz w:val="28"/>
        </w:rPr>
      </w:pPr>
    </w:p>
    <w:p w14:paraId="42493A00" w14:textId="77777777" w:rsidR="00260352" w:rsidRDefault="00260352">
      <w:pPr>
        <w:ind w:left="2880" w:hanging="720"/>
        <w:jc w:val="both"/>
        <w:rPr>
          <w:sz w:val="28"/>
        </w:rPr>
      </w:pPr>
      <w:r>
        <w:rPr>
          <w:sz w:val="28"/>
        </w:rPr>
        <w:t>a.</w:t>
      </w:r>
      <w:r>
        <w:rPr>
          <w:sz w:val="28"/>
        </w:rPr>
        <w:tab/>
        <w:t>Any additions or modifications to existing porches and sunrooms must comply with the Avon Lake Building Codes.</w:t>
      </w:r>
    </w:p>
    <w:p w14:paraId="0E42D97C" w14:textId="77777777" w:rsidR="00260352" w:rsidRDefault="00260352">
      <w:pPr>
        <w:ind w:left="2880" w:hanging="720"/>
        <w:jc w:val="both"/>
        <w:rPr>
          <w:sz w:val="28"/>
        </w:rPr>
      </w:pPr>
      <w:r>
        <w:rPr>
          <w:sz w:val="28"/>
        </w:rPr>
        <w:t>b.</w:t>
      </w:r>
      <w:r>
        <w:rPr>
          <w:sz w:val="28"/>
        </w:rPr>
        <w:tab/>
        <w:t>Painting, cleaning or preservation of porches and sunrooms must be consistent with maintaining uniformity.  Porch interiors must match exterior.  Treatment or preservatives must contain no color pigment.</w:t>
      </w:r>
    </w:p>
    <w:p w14:paraId="359E2877" w14:textId="77777777" w:rsidR="00260352" w:rsidRDefault="00260352">
      <w:pPr>
        <w:jc w:val="both"/>
        <w:rPr>
          <w:b/>
          <w:bCs/>
          <w:sz w:val="28"/>
        </w:rPr>
      </w:pPr>
    </w:p>
    <w:p w14:paraId="0F831C79" w14:textId="77777777" w:rsidR="00260352" w:rsidRDefault="00260352" w:rsidP="007C2E8C">
      <w:pPr>
        <w:ind w:left="2160" w:hanging="720"/>
        <w:jc w:val="both"/>
        <w:rPr>
          <w:sz w:val="28"/>
        </w:rPr>
      </w:pPr>
      <w:r>
        <w:rPr>
          <w:sz w:val="28"/>
        </w:rPr>
        <w:t>3.</w:t>
      </w:r>
      <w:r>
        <w:rPr>
          <w:sz w:val="28"/>
        </w:rPr>
        <w:tab/>
      </w:r>
      <w:r w:rsidR="007C2E8C" w:rsidRPr="007C2E8C">
        <w:rPr>
          <w:b/>
          <w:sz w:val="28"/>
        </w:rPr>
        <w:t>Construction,</w:t>
      </w:r>
      <w:r w:rsidR="007C2E8C">
        <w:rPr>
          <w:sz w:val="28"/>
        </w:rPr>
        <w:t xml:space="preserve"> </w:t>
      </w:r>
      <w:r>
        <w:rPr>
          <w:sz w:val="28"/>
        </w:rPr>
        <w:t>A</w:t>
      </w:r>
      <w:r w:rsidR="007C2E8C">
        <w:rPr>
          <w:b/>
          <w:bCs/>
          <w:sz w:val="28"/>
        </w:rPr>
        <w:t xml:space="preserve">lterations, relocations or </w:t>
      </w:r>
      <w:r>
        <w:rPr>
          <w:b/>
          <w:bCs/>
          <w:sz w:val="28"/>
        </w:rPr>
        <w:t xml:space="preserve">modifications </w:t>
      </w:r>
      <w:r>
        <w:rPr>
          <w:sz w:val="28"/>
        </w:rPr>
        <w:t>of</w:t>
      </w:r>
      <w:r w:rsidR="007C2E8C">
        <w:rPr>
          <w:sz w:val="28"/>
        </w:rPr>
        <w:t xml:space="preserve"> </w:t>
      </w:r>
      <w:r>
        <w:rPr>
          <w:b/>
          <w:bCs/>
          <w:sz w:val="28"/>
        </w:rPr>
        <w:t>patios</w:t>
      </w:r>
      <w:r>
        <w:rPr>
          <w:sz w:val="28"/>
        </w:rPr>
        <w:t xml:space="preserve"> are prohibited without prior written approval of the Board of Directors.  Before any request is considered by the Board, the Owner must provide a detailed drawing indicating size, shape, type of surface, location and types of plantings.  The following guidelines have been established</w:t>
      </w:r>
      <w:r w:rsidR="00526D40">
        <w:rPr>
          <w:sz w:val="28"/>
        </w:rPr>
        <w:t xml:space="preserve"> by the Board and the Developer</w:t>
      </w:r>
      <w:r>
        <w:rPr>
          <w:sz w:val="28"/>
        </w:rPr>
        <w:t>.</w:t>
      </w:r>
    </w:p>
    <w:p w14:paraId="33E80D1F" w14:textId="77777777" w:rsidR="00260352" w:rsidRDefault="00260352">
      <w:pPr>
        <w:ind w:left="2160"/>
        <w:jc w:val="both"/>
        <w:rPr>
          <w:sz w:val="28"/>
        </w:rPr>
      </w:pPr>
    </w:p>
    <w:p w14:paraId="684C3CD2" w14:textId="00EAE5B4" w:rsidR="00260352" w:rsidRPr="00330C64" w:rsidRDefault="00330C64" w:rsidP="00330C64">
      <w:pPr>
        <w:pStyle w:val="ListParagraph"/>
        <w:numPr>
          <w:ilvl w:val="0"/>
          <w:numId w:val="8"/>
        </w:numPr>
        <w:jc w:val="both"/>
        <w:rPr>
          <w:sz w:val="28"/>
        </w:rPr>
      </w:pPr>
      <w:r w:rsidRPr="00330C64">
        <w:rPr>
          <w:sz w:val="28"/>
        </w:rPr>
        <w:t xml:space="preserve">Patios/decks are not to extend more than </w:t>
      </w:r>
      <w:r w:rsidR="00817F3C">
        <w:rPr>
          <w:sz w:val="28"/>
        </w:rPr>
        <w:t>approx.</w:t>
      </w:r>
      <w:r w:rsidRPr="00330C64">
        <w:rPr>
          <w:sz w:val="28"/>
        </w:rPr>
        <w:t xml:space="preserve"> 12 feet from the main rear wall of the home (not including any bump-out or extensions).</w:t>
      </w:r>
    </w:p>
    <w:p w14:paraId="4FC626F8" w14:textId="2AB2C7E3" w:rsidR="00330C64" w:rsidRDefault="00330C64" w:rsidP="00330C64">
      <w:pPr>
        <w:pStyle w:val="ListParagraph"/>
        <w:numPr>
          <w:ilvl w:val="0"/>
          <w:numId w:val="8"/>
        </w:numPr>
        <w:jc w:val="both"/>
        <w:rPr>
          <w:sz w:val="28"/>
        </w:rPr>
      </w:pPr>
      <w:r>
        <w:rPr>
          <w:sz w:val="28"/>
        </w:rPr>
        <w:t xml:space="preserve">Plantings and mulch beds are not to extend more than </w:t>
      </w:r>
      <w:r w:rsidR="00817F3C">
        <w:rPr>
          <w:sz w:val="28"/>
        </w:rPr>
        <w:t>approx.</w:t>
      </w:r>
      <w:r>
        <w:rPr>
          <w:sz w:val="28"/>
        </w:rPr>
        <w:t xml:space="preserve"> 3 feet from the foundation of the home or from the edge of a patio/deck (total patio/planting not to exceed </w:t>
      </w:r>
      <w:r w:rsidR="00817F3C">
        <w:rPr>
          <w:sz w:val="28"/>
        </w:rPr>
        <w:t>approx.</w:t>
      </w:r>
      <w:r>
        <w:rPr>
          <w:sz w:val="28"/>
        </w:rPr>
        <w:t>15 feet).</w:t>
      </w:r>
    </w:p>
    <w:p w14:paraId="7FD1DA65" w14:textId="77777777" w:rsidR="00330C64" w:rsidRDefault="00330C64" w:rsidP="00330C64">
      <w:pPr>
        <w:pStyle w:val="ListParagraph"/>
        <w:numPr>
          <w:ilvl w:val="0"/>
          <w:numId w:val="8"/>
        </w:numPr>
        <w:jc w:val="both"/>
        <w:rPr>
          <w:sz w:val="28"/>
        </w:rPr>
      </w:pPr>
      <w:r>
        <w:rPr>
          <w:sz w:val="28"/>
        </w:rPr>
        <w:lastRenderedPageBreak/>
        <w:t>No mulch bed or planting may extend beyond 3 feet from the side of the home.</w:t>
      </w:r>
    </w:p>
    <w:p w14:paraId="30B460E2" w14:textId="77777777" w:rsidR="00330C64" w:rsidRDefault="00330C64" w:rsidP="00330C64">
      <w:pPr>
        <w:pStyle w:val="ListParagraph"/>
        <w:numPr>
          <w:ilvl w:val="0"/>
          <w:numId w:val="8"/>
        </w:numPr>
        <w:jc w:val="both"/>
        <w:rPr>
          <w:sz w:val="28"/>
        </w:rPr>
      </w:pPr>
      <w:r>
        <w:rPr>
          <w:sz w:val="28"/>
        </w:rPr>
        <w:t xml:space="preserve">All landscape plans for lots bordering the Golf Course property must maintain </w:t>
      </w:r>
      <w:proofErr w:type="spellStart"/>
      <w:r>
        <w:rPr>
          <w:sz w:val="28"/>
        </w:rPr>
        <w:t>at</w:t>
      </w:r>
      <w:proofErr w:type="spellEnd"/>
      <w:r>
        <w:rPr>
          <w:sz w:val="28"/>
        </w:rPr>
        <w:t xml:space="preserve"> minimum, 10 feet clearance between the edge of any patio, deck or mulch bed and the Golf Course property line.</w:t>
      </w:r>
    </w:p>
    <w:p w14:paraId="12F59240" w14:textId="77777777" w:rsidR="00330C64" w:rsidRDefault="00330C64" w:rsidP="00330C64">
      <w:pPr>
        <w:pStyle w:val="ListParagraph"/>
        <w:numPr>
          <w:ilvl w:val="0"/>
          <w:numId w:val="8"/>
        </w:numPr>
        <w:jc w:val="both"/>
        <w:rPr>
          <w:sz w:val="28"/>
        </w:rPr>
      </w:pPr>
      <w:r>
        <w:rPr>
          <w:sz w:val="28"/>
        </w:rPr>
        <w:t>The design should not interfere with the view/line-of-sight of neighbors.</w:t>
      </w:r>
    </w:p>
    <w:p w14:paraId="71F8540C" w14:textId="77777777" w:rsidR="001564E7" w:rsidRPr="001564E7" w:rsidRDefault="001564E7" w:rsidP="001564E7">
      <w:pPr>
        <w:jc w:val="both"/>
        <w:rPr>
          <w:sz w:val="28"/>
        </w:rPr>
      </w:pPr>
    </w:p>
    <w:p w14:paraId="5EBD5668" w14:textId="77777777" w:rsidR="00260352" w:rsidRDefault="00260352">
      <w:pPr>
        <w:jc w:val="center"/>
        <w:rPr>
          <w:sz w:val="28"/>
        </w:rPr>
      </w:pPr>
    </w:p>
    <w:p w14:paraId="20A8ABF9" w14:textId="77777777" w:rsidR="00260352" w:rsidRDefault="00260352">
      <w:pPr>
        <w:jc w:val="both"/>
        <w:rPr>
          <w:b/>
          <w:bCs/>
          <w:sz w:val="28"/>
        </w:rPr>
      </w:pPr>
      <w:r>
        <w:rPr>
          <w:b/>
          <w:bCs/>
          <w:sz w:val="28"/>
        </w:rPr>
        <w:tab/>
      </w:r>
      <w:r w:rsidR="00A82ECB">
        <w:rPr>
          <w:sz w:val="28"/>
        </w:rPr>
        <w:t>J</w:t>
      </w:r>
      <w:r>
        <w:rPr>
          <w:b/>
          <w:bCs/>
          <w:sz w:val="28"/>
        </w:rPr>
        <w:t>.</w:t>
      </w:r>
      <w:r>
        <w:rPr>
          <w:b/>
          <w:bCs/>
          <w:sz w:val="28"/>
        </w:rPr>
        <w:tab/>
        <w:t>SATELLITE DISHES</w:t>
      </w:r>
    </w:p>
    <w:p w14:paraId="01DA4148" w14:textId="77777777" w:rsidR="00260352" w:rsidRDefault="00260352">
      <w:pPr>
        <w:jc w:val="both"/>
        <w:rPr>
          <w:b/>
          <w:bCs/>
          <w:sz w:val="28"/>
        </w:rPr>
      </w:pPr>
    </w:p>
    <w:p w14:paraId="2D07281F" w14:textId="77777777" w:rsidR="00260352" w:rsidRDefault="00260352">
      <w:pPr>
        <w:ind w:left="2160" w:hanging="720"/>
        <w:jc w:val="both"/>
        <w:rPr>
          <w:b/>
          <w:bCs/>
          <w:sz w:val="28"/>
        </w:rPr>
      </w:pPr>
      <w:r>
        <w:rPr>
          <w:sz w:val="28"/>
        </w:rPr>
        <w:t>1.</w:t>
      </w:r>
      <w:r>
        <w:rPr>
          <w:sz w:val="28"/>
        </w:rPr>
        <w:tab/>
        <w:t xml:space="preserve">Any Owner contemplating the installation of a satellite dish/antenna must comply with the rules and regulations in Appendix B and must submit a drawing to the Board of Directors indicating proposed location, height, and screening.  Installation of any satellite dish/antenna </w:t>
      </w:r>
      <w:r w:rsidR="008C3759">
        <w:rPr>
          <w:sz w:val="28"/>
        </w:rPr>
        <w:t xml:space="preserve">on roofs or </w:t>
      </w:r>
      <w:r>
        <w:rPr>
          <w:sz w:val="28"/>
        </w:rPr>
        <w:t>in Common Elements is prohibited.</w:t>
      </w:r>
    </w:p>
    <w:p w14:paraId="069AF340" w14:textId="77777777" w:rsidR="00260352" w:rsidRDefault="00260352">
      <w:pPr>
        <w:ind w:left="2160" w:hanging="720"/>
        <w:jc w:val="both"/>
        <w:rPr>
          <w:sz w:val="28"/>
        </w:rPr>
      </w:pPr>
    </w:p>
    <w:p w14:paraId="24C02D90" w14:textId="77777777" w:rsidR="00260352" w:rsidRDefault="00260352">
      <w:pPr>
        <w:ind w:left="2160" w:hanging="720"/>
        <w:jc w:val="both"/>
        <w:rPr>
          <w:sz w:val="28"/>
        </w:rPr>
      </w:pPr>
    </w:p>
    <w:p w14:paraId="7BA0A5CE" w14:textId="77777777" w:rsidR="00260352" w:rsidRDefault="00260352">
      <w:pPr>
        <w:jc w:val="both"/>
        <w:rPr>
          <w:b/>
          <w:bCs/>
          <w:sz w:val="28"/>
        </w:rPr>
      </w:pPr>
      <w:r>
        <w:rPr>
          <w:b/>
          <w:bCs/>
          <w:sz w:val="28"/>
        </w:rPr>
        <w:t>VI.</w:t>
      </w:r>
      <w:r>
        <w:rPr>
          <w:b/>
          <w:bCs/>
          <w:sz w:val="28"/>
        </w:rPr>
        <w:tab/>
        <w:t>PERSONAL PROPERTY</w:t>
      </w:r>
    </w:p>
    <w:p w14:paraId="4484E069" w14:textId="77777777" w:rsidR="00260352" w:rsidRDefault="00260352">
      <w:pPr>
        <w:jc w:val="both"/>
        <w:rPr>
          <w:b/>
          <w:bCs/>
          <w:sz w:val="28"/>
        </w:rPr>
      </w:pPr>
    </w:p>
    <w:p w14:paraId="38A1FB28" w14:textId="77777777" w:rsidR="00260352" w:rsidRDefault="00260352">
      <w:pPr>
        <w:ind w:left="1440" w:hanging="720"/>
        <w:jc w:val="both"/>
        <w:rPr>
          <w:b/>
          <w:sz w:val="28"/>
        </w:rPr>
      </w:pPr>
      <w:r>
        <w:rPr>
          <w:sz w:val="28"/>
        </w:rPr>
        <w:t>A.</w:t>
      </w:r>
      <w:r>
        <w:rPr>
          <w:sz w:val="28"/>
        </w:rPr>
        <w:tab/>
        <w:t xml:space="preserve">Articles of personal property, including but not limited to </w:t>
      </w:r>
      <w:r>
        <w:rPr>
          <w:b/>
          <w:bCs/>
          <w:sz w:val="28"/>
        </w:rPr>
        <w:t xml:space="preserve">furniture, fountains, trellises, planters, torch flames, garden tools, ponds, ornamental statuary, or other yard decorations, baby carriages, </w:t>
      </w:r>
      <w:r w:rsidR="005F421C">
        <w:rPr>
          <w:b/>
          <w:bCs/>
          <w:sz w:val="28"/>
        </w:rPr>
        <w:t>tent</w:t>
      </w:r>
      <w:r w:rsidR="00041B4D">
        <w:rPr>
          <w:b/>
          <w:bCs/>
          <w:sz w:val="28"/>
        </w:rPr>
        <w:t>s*</w:t>
      </w:r>
      <w:r w:rsidR="005F421C">
        <w:rPr>
          <w:b/>
          <w:bCs/>
          <w:sz w:val="28"/>
        </w:rPr>
        <w:t xml:space="preserve">, </w:t>
      </w:r>
      <w:r>
        <w:rPr>
          <w:b/>
          <w:bCs/>
          <w:sz w:val="28"/>
        </w:rPr>
        <w:t xml:space="preserve">playpens, bicycles, wagons, pools, toys </w:t>
      </w:r>
      <w:r>
        <w:rPr>
          <w:sz w:val="28"/>
        </w:rPr>
        <w:t>are prohibited from being placed or stored in the Common Elements.  Storage of property within the Limited Common Elements which would result in a safety hazard, nuisance, eyesore, or disruptive presence, or would interfere with the lawn maintenance is prohibited.</w:t>
      </w:r>
      <w:r w:rsidR="00041B4D">
        <w:rPr>
          <w:sz w:val="28"/>
        </w:rPr>
        <w:t xml:space="preserve"> </w:t>
      </w:r>
      <w:r w:rsidR="00041B4D" w:rsidRPr="00041B4D">
        <w:rPr>
          <w:b/>
          <w:sz w:val="28"/>
        </w:rPr>
        <w:t xml:space="preserve">* A temporary “party” tent is permitted to be erected for 1-2 days use for special occasions. </w:t>
      </w:r>
      <w:r w:rsidR="001564E7">
        <w:rPr>
          <w:b/>
          <w:sz w:val="28"/>
        </w:rPr>
        <w:t xml:space="preserve">Any damage to common area or systems is the responsibility of the owner. </w:t>
      </w:r>
      <w:r w:rsidR="00041B4D" w:rsidRPr="00041B4D">
        <w:rPr>
          <w:b/>
          <w:sz w:val="28"/>
        </w:rPr>
        <w:t xml:space="preserve">Written Board approval </w:t>
      </w:r>
      <w:r w:rsidR="001564E7">
        <w:rPr>
          <w:b/>
          <w:sz w:val="28"/>
        </w:rPr>
        <w:t xml:space="preserve">and neighbor notification at least 1 week in advance </w:t>
      </w:r>
      <w:r w:rsidR="00041B4D" w:rsidRPr="00041B4D">
        <w:rPr>
          <w:b/>
          <w:sz w:val="28"/>
        </w:rPr>
        <w:t>is required prior to any erection of a temporary tent.</w:t>
      </w:r>
    </w:p>
    <w:p w14:paraId="3D7C87C3" w14:textId="77777777" w:rsidR="00B90111" w:rsidRDefault="00B90111">
      <w:pPr>
        <w:ind w:left="1440" w:hanging="720"/>
        <w:jc w:val="both"/>
        <w:rPr>
          <w:b/>
          <w:sz w:val="28"/>
        </w:rPr>
      </w:pPr>
    </w:p>
    <w:p w14:paraId="6D71220F" w14:textId="77777777" w:rsidR="00B90111" w:rsidRPr="00041B4D" w:rsidRDefault="00B90111">
      <w:pPr>
        <w:ind w:left="1440" w:hanging="720"/>
        <w:jc w:val="both"/>
        <w:rPr>
          <w:b/>
          <w:sz w:val="28"/>
        </w:rPr>
      </w:pPr>
    </w:p>
    <w:p w14:paraId="392CED4C" w14:textId="77777777" w:rsidR="00260352" w:rsidRDefault="00260352" w:rsidP="00BF170E">
      <w:pPr>
        <w:ind w:left="1440" w:hanging="720"/>
        <w:jc w:val="both"/>
        <w:rPr>
          <w:sz w:val="28"/>
        </w:rPr>
      </w:pPr>
      <w:r>
        <w:rPr>
          <w:sz w:val="28"/>
        </w:rPr>
        <w:tab/>
        <w:t xml:space="preserve"> </w:t>
      </w:r>
    </w:p>
    <w:p w14:paraId="0B984631" w14:textId="77777777" w:rsidR="00260352" w:rsidRDefault="00D27F92">
      <w:pPr>
        <w:ind w:left="2160" w:hanging="720"/>
        <w:jc w:val="both"/>
        <w:rPr>
          <w:sz w:val="28"/>
        </w:rPr>
      </w:pPr>
      <w:r>
        <w:rPr>
          <w:sz w:val="28"/>
        </w:rPr>
        <w:lastRenderedPageBreak/>
        <w:t>1</w:t>
      </w:r>
      <w:r w:rsidR="00260352">
        <w:rPr>
          <w:sz w:val="28"/>
        </w:rPr>
        <w:t>.</w:t>
      </w:r>
      <w:r w:rsidR="00260352">
        <w:rPr>
          <w:sz w:val="28"/>
        </w:rPr>
        <w:tab/>
      </w:r>
      <w:r w:rsidR="00260352">
        <w:rPr>
          <w:b/>
          <w:bCs/>
          <w:sz w:val="28"/>
        </w:rPr>
        <w:t xml:space="preserve">BIRD FEEDERS </w:t>
      </w:r>
      <w:r w:rsidR="00260352">
        <w:rPr>
          <w:sz w:val="28"/>
        </w:rPr>
        <w:t>are permitted as follows:</w:t>
      </w:r>
    </w:p>
    <w:p w14:paraId="6BC98783" w14:textId="77777777" w:rsidR="00260352" w:rsidRDefault="00260352">
      <w:pPr>
        <w:ind w:left="2160" w:hanging="720"/>
        <w:jc w:val="both"/>
        <w:rPr>
          <w:sz w:val="28"/>
        </w:rPr>
      </w:pPr>
    </w:p>
    <w:p w14:paraId="2D6091E5" w14:textId="77777777" w:rsidR="00260352" w:rsidRPr="00C40B57" w:rsidRDefault="00260352" w:rsidP="00C40B57">
      <w:pPr>
        <w:ind w:left="2880" w:hanging="720"/>
        <w:jc w:val="both"/>
        <w:rPr>
          <w:b/>
          <w:bCs/>
          <w:sz w:val="28"/>
        </w:rPr>
      </w:pPr>
      <w:r>
        <w:rPr>
          <w:sz w:val="28"/>
        </w:rPr>
        <w:t>a.</w:t>
      </w:r>
      <w:r>
        <w:rPr>
          <w:sz w:val="28"/>
        </w:rPr>
        <w:tab/>
        <w:t xml:space="preserve">One bird feeder is permitted in the rear yard </w:t>
      </w:r>
      <w:r w:rsidR="00C40B57">
        <w:rPr>
          <w:sz w:val="28"/>
        </w:rPr>
        <w:t>on limited common property.</w:t>
      </w:r>
    </w:p>
    <w:p w14:paraId="6CC9C7D8" w14:textId="77777777" w:rsidR="00260352" w:rsidRDefault="00C40B57">
      <w:pPr>
        <w:ind w:left="2880" w:hanging="720"/>
        <w:jc w:val="both"/>
        <w:rPr>
          <w:sz w:val="28"/>
        </w:rPr>
      </w:pPr>
      <w:r>
        <w:rPr>
          <w:sz w:val="28"/>
        </w:rPr>
        <w:t>b</w:t>
      </w:r>
      <w:r w:rsidR="00260352">
        <w:rPr>
          <w:sz w:val="28"/>
        </w:rPr>
        <w:t>.</w:t>
      </w:r>
      <w:r w:rsidR="00260352">
        <w:rPr>
          <w:sz w:val="28"/>
        </w:rPr>
        <w:tab/>
      </w:r>
      <w:r w:rsidR="00260352">
        <w:rPr>
          <w:b/>
          <w:bCs/>
          <w:sz w:val="28"/>
        </w:rPr>
        <w:t>No bird feeders are allo</w:t>
      </w:r>
      <w:r>
        <w:rPr>
          <w:b/>
          <w:bCs/>
          <w:sz w:val="28"/>
        </w:rPr>
        <w:t>wed in the side or front yards without written approval.</w:t>
      </w:r>
      <w:r w:rsidR="00260352">
        <w:rPr>
          <w:b/>
          <w:bCs/>
          <w:sz w:val="28"/>
        </w:rPr>
        <w:t xml:space="preserve">         </w:t>
      </w:r>
    </w:p>
    <w:p w14:paraId="14049884" w14:textId="77777777" w:rsidR="002F2987" w:rsidRDefault="002F2987">
      <w:pPr>
        <w:ind w:left="2880" w:hanging="720"/>
        <w:jc w:val="both"/>
        <w:rPr>
          <w:sz w:val="28"/>
        </w:rPr>
      </w:pPr>
    </w:p>
    <w:p w14:paraId="0F5BBAED" w14:textId="77777777" w:rsidR="00260352" w:rsidRDefault="00BF170E">
      <w:pPr>
        <w:ind w:left="2160" w:hanging="720"/>
        <w:jc w:val="both"/>
        <w:rPr>
          <w:sz w:val="28"/>
        </w:rPr>
      </w:pPr>
      <w:r>
        <w:rPr>
          <w:sz w:val="28"/>
        </w:rPr>
        <w:t>2</w:t>
      </w:r>
      <w:r w:rsidR="00260352">
        <w:rPr>
          <w:sz w:val="28"/>
        </w:rPr>
        <w:t>,</w:t>
      </w:r>
      <w:r w:rsidR="00260352">
        <w:rPr>
          <w:sz w:val="28"/>
        </w:rPr>
        <w:tab/>
      </w:r>
      <w:r w:rsidR="00260352">
        <w:rPr>
          <w:b/>
          <w:bCs/>
          <w:sz w:val="28"/>
        </w:rPr>
        <w:t>CHARCOAL BURNERS, GAS GRILLS, &amp; OTHER OPEN-FLAME DEVICES</w:t>
      </w:r>
      <w:r w:rsidR="00260352">
        <w:rPr>
          <w:sz w:val="28"/>
        </w:rPr>
        <w:t xml:space="preserve"> are permitted as follows:</w:t>
      </w:r>
    </w:p>
    <w:p w14:paraId="4D1EC7B3" w14:textId="77777777" w:rsidR="00260352" w:rsidRDefault="00260352">
      <w:pPr>
        <w:jc w:val="both"/>
        <w:rPr>
          <w:sz w:val="28"/>
        </w:rPr>
      </w:pPr>
    </w:p>
    <w:p w14:paraId="30E0014F" w14:textId="77777777" w:rsidR="00260352" w:rsidRDefault="00260352">
      <w:pPr>
        <w:ind w:left="2880" w:hanging="720"/>
        <w:jc w:val="both"/>
        <w:rPr>
          <w:b/>
          <w:bCs/>
          <w:sz w:val="28"/>
        </w:rPr>
      </w:pPr>
      <w:r>
        <w:rPr>
          <w:sz w:val="28"/>
        </w:rPr>
        <w:t>a.</w:t>
      </w:r>
      <w:r>
        <w:rPr>
          <w:sz w:val="28"/>
        </w:rPr>
        <w:tab/>
        <w:t xml:space="preserve">Charcoal burners, gas grills and all other types of open-flame devices are </w:t>
      </w:r>
      <w:r>
        <w:rPr>
          <w:b/>
          <w:bCs/>
          <w:sz w:val="28"/>
        </w:rPr>
        <w:t>prohibited from being used in front of and/or the side</w:t>
      </w:r>
      <w:r w:rsidR="0011674E">
        <w:rPr>
          <w:b/>
          <w:bCs/>
          <w:sz w:val="28"/>
        </w:rPr>
        <w:t xml:space="preserve"> </w:t>
      </w:r>
      <w:r>
        <w:rPr>
          <w:b/>
          <w:bCs/>
          <w:sz w:val="28"/>
        </w:rPr>
        <w:t>of any Unit, and in the garage of any Unit.</w:t>
      </w:r>
    </w:p>
    <w:p w14:paraId="1AF72E68" w14:textId="77777777" w:rsidR="00260352" w:rsidRDefault="00260352">
      <w:pPr>
        <w:ind w:left="2880" w:hanging="720"/>
        <w:jc w:val="both"/>
        <w:rPr>
          <w:b/>
          <w:bCs/>
          <w:sz w:val="28"/>
        </w:rPr>
      </w:pPr>
      <w:r>
        <w:rPr>
          <w:sz w:val="28"/>
        </w:rPr>
        <w:t>c.</w:t>
      </w:r>
      <w:r>
        <w:rPr>
          <w:sz w:val="28"/>
        </w:rPr>
        <w:tab/>
        <w:t xml:space="preserve">Charcoal burners, gas grills and other types of open flame devises, when not in use, </w:t>
      </w:r>
      <w:r>
        <w:rPr>
          <w:b/>
          <w:bCs/>
          <w:sz w:val="28"/>
        </w:rPr>
        <w:t xml:space="preserve">must be stored on the rear patio or the existing shrubbery bed next to the patio </w:t>
      </w:r>
      <w:r>
        <w:rPr>
          <w:sz w:val="28"/>
        </w:rPr>
        <w:t xml:space="preserve">(in the least noticeable location), </w:t>
      </w:r>
      <w:r>
        <w:rPr>
          <w:b/>
          <w:bCs/>
          <w:sz w:val="28"/>
        </w:rPr>
        <w:t>or in the garage (PROPANE TANKS MUST REMAIN ON THE PATIO).</w:t>
      </w:r>
    </w:p>
    <w:p w14:paraId="17BBFC7D" w14:textId="77777777" w:rsidR="00260352" w:rsidRDefault="00260352">
      <w:pPr>
        <w:ind w:left="2880" w:hanging="720"/>
        <w:jc w:val="both"/>
        <w:rPr>
          <w:sz w:val="28"/>
        </w:rPr>
      </w:pPr>
      <w:r>
        <w:rPr>
          <w:sz w:val="28"/>
        </w:rPr>
        <w:t>d.</w:t>
      </w:r>
      <w:r>
        <w:rPr>
          <w:sz w:val="28"/>
        </w:rPr>
        <w:tab/>
        <w:t>Damage to the outside of the Unit or to the Common Elements, due to the use of these devices will be the responsibility of the Owner.</w:t>
      </w:r>
    </w:p>
    <w:p w14:paraId="21D1FD70" w14:textId="77777777" w:rsidR="00260352" w:rsidRDefault="00260352">
      <w:pPr>
        <w:ind w:left="2880" w:hanging="720"/>
        <w:jc w:val="both"/>
        <w:rPr>
          <w:sz w:val="28"/>
        </w:rPr>
      </w:pPr>
      <w:r>
        <w:rPr>
          <w:sz w:val="28"/>
        </w:rPr>
        <w:t>e.</w:t>
      </w:r>
      <w:r>
        <w:rPr>
          <w:sz w:val="28"/>
        </w:rPr>
        <w:tab/>
        <w:t>Violations of the Ohio Fire Code may be reported to the Avon Lake Fire Department at (440) 933-2121.</w:t>
      </w:r>
    </w:p>
    <w:p w14:paraId="0FF463BE" w14:textId="77777777" w:rsidR="00260352" w:rsidRDefault="00260352">
      <w:pPr>
        <w:jc w:val="both"/>
        <w:rPr>
          <w:sz w:val="28"/>
        </w:rPr>
      </w:pPr>
    </w:p>
    <w:p w14:paraId="2DA33063" w14:textId="77777777" w:rsidR="00260352" w:rsidRDefault="00260352">
      <w:pPr>
        <w:jc w:val="both"/>
        <w:rPr>
          <w:b/>
          <w:bCs/>
          <w:sz w:val="28"/>
        </w:rPr>
      </w:pPr>
      <w:r>
        <w:rPr>
          <w:sz w:val="28"/>
        </w:rPr>
        <w:tab/>
        <w:t>B.</w:t>
      </w:r>
      <w:r>
        <w:rPr>
          <w:sz w:val="28"/>
        </w:rPr>
        <w:tab/>
      </w:r>
      <w:r>
        <w:rPr>
          <w:b/>
          <w:bCs/>
          <w:sz w:val="28"/>
        </w:rPr>
        <w:t>GARDEN HOSES</w:t>
      </w:r>
    </w:p>
    <w:p w14:paraId="688420ED" w14:textId="77777777" w:rsidR="00260352" w:rsidRDefault="00260352">
      <w:pPr>
        <w:jc w:val="center"/>
        <w:rPr>
          <w:b/>
          <w:bCs/>
          <w:sz w:val="28"/>
        </w:rPr>
      </w:pPr>
    </w:p>
    <w:p w14:paraId="2FF01192" w14:textId="6B44C68B" w:rsidR="00260352" w:rsidRPr="00817F3C" w:rsidRDefault="00817F3C" w:rsidP="00817F3C">
      <w:pPr>
        <w:ind w:left="1890" w:hanging="450"/>
        <w:jc w:val="both"/>
        <w:rPr>
          <w:sz w:val="28"/>
          <w:highlight w:val="yellow"/>
        </w:rPr>
      </w:pPr>
      <w:r>
        <w:rPr>
          <w:sz w:val="28"/>
        </w:rPr>
        <w:t xml:space="preserve">1. </w:t>
      </w:r>
      <w:r w:rsidR="00260352" w:rsidRPr="00817F3C">
        <w:rPr>
          <w:sz w:val="28"/>
        </w:rPr>
        <w:t>Garden hoses are permitted to be stored (neatly co</w:t>
      </w:r>
      <w:r w:rsidR="00073E47" w:rsidRPr="00817F3C">
        <w:rPr>
          <w:sz w:val="28"/>
        </w:rPr>
        <w:t xml:space="preserve">iled) </w:t>
      </w:r>
      <w:r w:rsidR="00741F49" w:rsidRPr="00817F3C">
        <w:rPr>
          <w:sz w:val="28"/>
        </w:rPr>
        <w:t xml:space="preserve">within </w:t>
      </w:r>
      <w:r w:rsidR="00E53DAF" w:rsidRPr="00817F3C">
        <w:rPr>
          <w:sz w:val="28"/>
        </w:rPr>
        <w:t xml:space="preserve">the proximity to the outside </w:t>
      </w:r>
      <w:r w:rsidR="007B2052" w:rsidRPr="00817F3C">
        <w:rPr>
          <w:sz w:val="28"/>
        </w:rPr>
        <w:t>sp</w:t>
      </w:r>
      <w:r w:rsidRPr="00817F3C">
        <w:rPr>
          <w:sz w:val="28"/>
        </w:rPr>
        <w:t>igo</w:t>
      </w:r>
      <w:r w:rsidR="00CE3940" w:rsidRPr="00817F3C">
        <w:rPr>
          <w:sz w:val="28"/>
        </w:rPr>
        <w:t>t</w:t>
      </w:r>
      <w:r w:rsidR="00260352" w:rsidRPr="00817F3C">
        <w:rPr>
          <w:sz w:val="28"/>
        </w:rPr>
        <w:t xml:space="preserve"> in such a manner that will prohibit the hose from </w:t>
      </w:r>
      <w:r w:rsidRPr="00817F3C">
        <w:rPr>
          <w:sz w:val="28"/>
        </w:rPr>
        <w:t>lying</w:t>
      </w:r>
      <w:r w:rsidR="00260352" w:rsidRPr="00817F3C">
        <w:rPr>
          <w:sz w:val="28"/>
        </w:rPr>
        <w:t xml:space="preserve"> exposed and unsightly</w:t>
      </w:r>
      <w:r w:rsidR="00073E47" w:rsidRPr="00817F3C">
        <w:rPr>
          <w:sz w:val="28"/>
        </w:rPr>
        <w:t xml:space="preserve">. </w:t>
      </w:r>
    </w:p>
    <w:p w14:paraId="27DECFFA" w14:textId="77777777" w:rsidR="00260352" w:rsidRDefault="00260352">
      <w:pPr>
        <w:jc w:val="both"/>
        <w:rPr>
          <w:sz w:val="28"/>
        </w:rPr>
      </w:pPr>
    </w:p>
    <w:p w14:paraId="29DD7DAB" w14:textId="77777777" w:rsidR="00260352" w:rsidRDefault="00260352">
      <w:pPr>
        <w:jc w:val="both"/>
        <w:rPr>
          <w:b/>
          <w:bCs/>
          <w:sz w:val="28"/>
        </w:rPr>
      </w:pPr>
      <w:r>
        <w:rPr>
          <w:sz w:val="28"/>
        </w:rPr>
        <w:tab/>
        <w:t>C.</w:t>
      </w:r>
      <w:r>
        <w:rPr>
          <w:sz w:val="28"/>
        </w:rPr>
        <w:tab/>
      </w:r>
      <w:r>
        <w:rPr>
          <w:b/>
          <w:bCs/>
          <w:sz w:val="28"/>
        </w:rPr>
        <w:t>LAUNDRY</w:t>
      </w:r>
    </w:p>
    <w:p w14:paraId="312AC66A" w14:textId="77777777" w:rsidR="00260352" w:rsidRDefault="00260352">
      <w:pPr>
        <w:jc w:val="both"/>
        <w:rPr>
          <w:b/>
          <w:bCs/>
          <w:sz w:val="28"/>
        </w:rPr>
      </w:pPr>
    </w:p>
    <w:p w14:paraId="510A9A50" w14:textId="77777777" w:rsidR="00260352" w:rsidRDefault="00260352">
      <w:pPr>
        <w:ind w:left="2160" w:hanging="720"/>
        <w:jc w:val="both"/>
        <w:rPr>
          <w:sz w:val="28"/>
        </w:rPr>
      </w:pPr>
      <w:r>
        <w:rPr>
          <w:sz w:val="28"/>
        </w:rPr>
        <w:t>1.</w:t>
      </w:r>
      <w:r>
        <w:rPr>
          <w:sz w:val="28"/>
        </w:rPr>
        <w:tab/>
        <w:t>No laundry shall be hung on or be exposed to any part of the Common or Limited Common Elements, which includes porches, sunrooms, and patios.</w:t>
      </w:r>
    </w:p>
    <w:p w14:paraId="1ECEC5AF" w14:textId="77777777" w:rsidR="00260352" w:rsidRDefault="00260352">
      <w:pPr>
        <w:jc w:val="both"/>
        <w:rPr>
          <w:b/>
          <w:bCs/>
          <w:sz w:val="28"/>
        </w:rPr>
      </w:pPr>
    </w:p>
    <w:p w14:paraId="4881A926" w14:textId="77777777" w:rsidR="00817F3C" w:rsidRDefault="00817F3C">
      <w:pPr>
        <w:jc w:val="both"/>
        <w:rPr>
          <w:b/>
          <w:bCs/>
          <w:sz w:val="28"/>
        </w:rPr>
      </w:pPr>
    </w:p>
    <w:p w14:paraId="3142EAF3" w14:textId="77777777" w:rsidR="00817F3C" w:rsidRDefault="00817F3C">
      <w:pPr>
        <w:jc w:val="both"/>
        <w:rPr>
          <w:b/>
          <w:bCs/>
          <w:sz w:val="28"/>
        </w:rPr>
      </w:pPr>
    </w:p>
    <w:p w14:paraId="6F3C4571" w14:textId="77777777" w:rsidR="00817F3C" w:rsidRDefault="00817F3C">
      <w:pPr>
        <w:jc w:val="both"/>
        <w:rPr>
          <w:b/>
          <w:bCs/>
          <w:sz w:val="28"/>
        </w:rPr>
      </w:pPr>
    </w:p>
    <w:p w14:paraId="7640DFBB" w14:textId="77777777" w:rsidR="00817F3C" w:rsidRDefault="00817F3C">
      <w:pPr>
        <w:jc w:val="both"/>
        <w:rPr>
          <w:b/>
          <w:bCs/>
          <w:sz w:val="28"/>
        </w:rPr>
      </w:pPr>
    </w:p>
    <w:p w14:paraId="7D827D26" w14:textId="77777777" w:rsidR="00260352" w:rsidRDefault="00260352">
      <w:pPr>
        <w:jc w:val="both"/>
        <w:rPr>
          <w:b/>
          <w:bCs/>
          <w:sz w:val="28"/>
        </w:rPr>
      </w:pPr>
      <w:r>
        <w:rPr>
          <w:b/>
          <w:bCs/>
          <w:sz w:val="28"/>
        </w:rPr>
        <w:t>VII.</w:t>
      </w:r>
      <w:r>
        <w:rPr>
          <w:b/>
          <w:bCs/>
          <w:sz w:val="28"/>
        </w:rPr>
        <w:tab/>
        <w:t>FLOWERS AND LANDSCAPE MODIFICATIONS</w:t>
      </w:r>
    </w:p>
    <w:p w14:paraId="12080BF3" w14:textId="77777777" w:rsidR="00260352" w:rsidRDefault="00260352">
      <w:pPr>
        <w:jc w:val="both"/>
        <w:rPr>
          <w:b/>
          <w:bCs/>
          <w:sz w:val="28"/>
        </w:rPr>
      </w:pPr>
    </w:p>
    <w:p w14:paraId="59BF278B" w14:textId="77777777" w:rsidR="005A15AF" w:rsidRDefault="00260352">
      <w:pPr>
        <w:jc w:val="both"/>
        <w:rPr>
          <w:b/>
          <w:bCs/>
          <w:sz w:val="28"/>
        </w:rPr>
      </w:pPr>
      <w:r>
        <w:rPr>
          <w:b/>
          <w:bCs/>
          <w:sz w:val="28"/>
        </w:rPr>
        <w:tab/>
      </w:r>
      <w:r w:rsidR="005A15AF">
        <w:rPr>
          <w:b/>
          <w:bCs/>
          <w:sz w:val="28"/>
        </w:rPr>
        <w:t>DEFINITION OF ASSOCIATION TREES AND SHRUBS</w:t>
      </w:r>
      <w:r w:rsidR="003153AB">
        <w:rPr>
          <w:b/>
          <w:bCs/>
          <w:sz w:val="28"/>
        </w:rPr>
        <w:t>:</w:t>
      </w:r>
    </w:p>
    <w:p w14:paraId="155CD72A" w14:textId="77777777" w:rsidR="005A15AF" w:rsidRDefault="005A15AF">
      <w:pPr>
        <w:jc w:val="both"/>
        <w:rPr>
          <w:b/>
          <w:bCs/>
          <w:sz w:val="28"/>
        </w:rPr>
      </w:pPr>
    </w:p>
    <w:p w14:paraId="25B72DAB" w14:textId="77777777" w:rsidR="005A15AF" w:rsidRDefault="005A15AF">
      <w:pPr>
        <w:jc w:val="both"/>
        <w:rPr>
          <w:b/>
          <w:bCs/>
          <w:sz w:val="28"/>
        </w:rPr>
      </w:pPr>
      <w:r>
        <w:rPr>
          <w:b/>
          <w:bCs/>
          <w:sz w:val="28"/>
        </w:rPr>
        <w:tab/>
        <w:t>Association trees and Shrubs are limited to:</w:t>
      </w:r>
    </w:p>
    <w:p w14:paraId="7F5FB091" w14:textId="77777777" w:rsidR="00C61E91" w:rsidRDefault="00C61E91">
      <w:pPr>
        <w:jc w:val="both"/>
        <w:rPr>
          <w:b/>
          <w:bCs/>
          <w:sz w:val="28"/>
        </w:rPr>
      </w:pPr>
    </w:p>
    <w:p w14:paraId="15059467" w14:textId="77777777" w:rsidR="005A15AF" w:rsidRDefault="005A15AF" w:rsidP="003153AB">
      <w:pPr>
        <w:pStyle w:val="ListParagraph"/>
        <w:numPr>
          <w:ilvl w:val="0"/>
          <w:numId w:val="1"/>
        </w:numPr>
        <w:jc w:val="both"/>
        <w:rPr>
          <w:bCs/>
          <w:sz w:val="28"/>
        </w:rPr>
      </w:pPr>
      <w:r w:rsidRPr="003153AB">
        <w:rPr>
          <w:bCs/>
          <w:sz w:val="28"/>
        </w:rPr>
        <w:t xml:space="preserve">Mature deciduous trees in the common areas that were in existence prior to development. </w:t>
      </w:r>
    </w:p>
    <w:p w14:paraId="121AF249" w14:textId="77777777" w:rsidR="00A907E0" w:rsidRPr="003153AB" w:rsidRDefault="00A907E0" w:rsidP="00A907E0">
      <w:pPr>
        <w:pStyle w:val="ListParagraph"/>
        <w:ind w:left="2520"/>
        <w:jc w:val="both"/>
        <w:rPr>
          <w:bCs/>
          <w:sz w:val="28"/>
        </w:rPr>
      </w:pPr>
    </w:p>
    <w:p w14:paraId="2ECD9D35" w14:textId="77777777" w:rsidR="003153AB" w:rsidRDefault="003153AB" w:rsidP="003153AB">
      <w:pPr>
        <w:pStyle w:val="ListParagraph"/>
        <w:numPr>
          <w:ilvl w:val="0"/>
          <w:numId w:val="1"/>
        </w:numPr>
        <w:jc w:val="both"/>
        <w:rPr>
          <w:bCs/>
          <w:sz w:val="28"/>
        </w:rPr>
      </w:pPr>
      <w:r>
        <w:rPr>
          <w:bCs/>
          <w:sz w:val="28"/>
        </w:rPr>
        <w:t>Deciduous and evergreen trees and shrubs that were installed by the Developer to enhance common areas.</w:t>
      </w:r>
    </w:p>
    <w:p w14:paraId="2114C70F" w14:textId="77777777" w:rsidR="003153AB" w:rsidRDefault="003153AB" w:rsidP="003153AB">
      <w:pPr>
        <w:pStyle w:val="ListParagraph"/>
        <w:ind w:left="2520"/>
        <w:jc w:val="both"/>
        <w:rPr>
          <w:bCs/>
          <w:sz w:val="28"/>
        </w:rPr>
      </w:pPr>
    </w:p>
    <w:p w14:paraId="352544E5" w14:textId="77777777" w:rsidR="003153AB" w:rsidRDefault="003153AB" w:rsidP="003153AB">
      <w:pPr>
        <w:ind w:left="720"/>
        <w:jc w:val="both"/>
        <w:rPr>
          <w:b/>
          <w:bCs/>
          <w:sz w:val="28"/>
        </w:rPr>
      </w:pPr>
      <w:r w:rsidRPr="003153AB">
        <w:rPr>
          <w:b/>
          <w:bCs/>
          <w:sz w:val="28"/>
        </w:rPr>
        <w:t>DEFINITION OF HOMEOWNERS TREES AND SHRUBS</w:t>
      </w:r>
      <w:r>
        <w:rPr>
          <w:b/>
          <w:bCs/>
          <w:sz w:val="28"/>
        </w:rPr>
        <w:t>:</w:t>
      </w:r>
    </w:p>
    <w:p w14:paraId="71D0D2BD" w14:textId="77777777" w:rsidR="003153AB" w:rsidRDefault="003153AB" w:rsidP="003153AB">
      <w:pPr>
        <w:ind w:left="720"/>
        <w:jc w:val="both"/>
        <w:rPr>
          <w:b/>
          <w:bCs/>
          <w:sz w:val="28"/>
        </w:rPr>
      </w:pPr>
    </w:p>
    <w:p w14:paraId="73319CC9" w14:textId="77777777" w:rsidR="003153AB" w:rsidRDefault="003153AB" w:rsidP="003153AB">
      <w:pPr>
        <w:ind w:left="720"/>
        <w:jc w:val="both"/>
        <w:rPr>
          <w:b/>
          <w:bCs/>
          <w:sz w:val="28"/>
        </w:rPr>
      </w:pPr>
      <w:r>
        <w:rPr>
          <w:b/>
          <w:bCs/>
          <w:sz w:val="28"/>
        </w:rPr>
        <w:t>Common area trees and shrubs that are not considered Association responsibility.</w:t>
      </w:r>
    </w:p>
    <w:p w14:paraId="5158BC3C" w14:textId="77777777" w:rsidR="003153AB" w:rsidRDefault="003153AB" w:rsidP="003153AB">
      <w:pPr>
        <w:ind w:left="720"/>
        <w:jc w:val="both"/>
        <w:rPr>
          <w:b/>
          <w:bCs/>
          <w:sz w:val="28"/>
        </w:rPr>
      </w:pPr>
    </w:p>
    <w:p w14:paraId="543A3551" w14:textId="77777777" w:rsidR="003153AB" w:rsidRPr="003153AB" w:rsidRDefault="003153AB" w:rsidP="003153AB">
      <w:pPr>
        <w:pStyle w:val="ListParagraph"/>
        <w:numPr>
          <w:ilvl w:val="0"/>
          <w:numId w:val="2"/>
        </w:numPr>
        <w:jc w:val="both"/>
        <w:rPr>
          <w:bCs/>
          <w:sz w:val="28"/>
        </w:rPr>
      </w:pPr>
      <w:r w:rsidRPr="003153AB">
        <w:rPr>
          <w:bCs/>
          <w:sz w:val="28"/>
        </w:rPr>
        <w:t>Trees and shrubs planted by the unit owners in the limited common areas and common areas adjacent to their homes.</w:t>
      </w:r>
    </w:p>
    <w:p w14:paraId="581C575D" w14:textId="77777777" w:rsidR="003153AB" w:rsidRDefault="003153AB" w:rsidP="003153AB">
      <w:pPr>
        <w:pStyle w:val="ListParagraph"/>
        <w:numPr>
          <w:ilvl w:val="0"/>
          <w:numId w:val="2"/>
        </w:numPr>
        <w:jc w:val="both"/>
        <w:rPr>
          <w:bCs/>
          <w:sz w:val="28"/>
        </w:rPr>
      </w:pPr>
      <w:r>
        <w:rPr>
          <w:bCs/>
          <w:sz w:val="28"/>
        </w:rPr>
        <w:t>Trees and shrubs planted in the common area by the Developer at the request of an individual home owner at the time of purchase.</w:t>
      </w:r>
    </w:p>
    <w:p w14:paraId="52507D0D" w14:textId="77777777" w:rsidR="00C61E91" w:rsidRDefault="00C61E91" w:rsidP="00C61E91">
      <w:pPr>
        <w:pStyle w:val="ListParagraph"/>
        <w:ind w:left="2550"/>
        <w:jc w:val="both"/>
        <w:rPr>
          <w:bCs/>
          <w:sz w:val="28"/>
        </w:rPr>
      </w:pPr>
    </w:p>
    <w:p w14:paraId="74DA35A2" w14:textId="77777777" w:rsidR="00C61E91" w:rsidRDefault="00C61E91" w:rsidP="00C61E91">
      <w:pPr>
        <w:ind w:left="720"/>
        <w:jc w:val="both"/>
        <w:rPr>
          <w:b/>
          <w:bCs/>
          <w:sz w:val="28"/>
        </w:rPr>
      </w:pPr>
      <w:r w:rsidRPr="00C61E91">
        <w:rPr>
          <w:b/>
          <w:bCs/>
          <w:sz w:val="28"/>
        </w:rPr>
        <w:t>Maintenance actions that will be taken by the Association regarding the Association trees and shrubs.</w:t>
      </w:r>
    </w:p>
    <w:p w14:paraId="724886DA" w14:textId="77777777" w:rsidR="00C61E91" w:rsidRDefault="00C61E91" w:rsidP="00C61E91">
      <w:pPr>
        <w:ind w:left="720"/>
        <w:jc w:val="both"/>
        <w:rPr>
          <w:b/>
          <w:bCs/>
          <w:sz w:val="28"/>
        </w:rPr>
      </w:pPr>
    </w:p>
    <w:p w14:paraId="636A54E6" w14:textId="77777777" w:rsidR="00C61E91" w:rsidRDefault="00C61E91" w:rsidP="00C61E91">
      <w:pPr>
        <w:pStyle w:val="ListParagraph"/>
        <w:numPr>
          <w:ilvl w:val="0"/>
          <w:numId w:val="3"/>
        </w:numPr>
        <w:jc w:val="both"/>
        <w:rPr>
          <w:bCs/>
          <w:sz w:val="28"/>
        </w:rPr>
      </w:pPr>
      <w:r w:rsidRPr="00C61E91">
        <w:rPr>
          <w:bCs/>
          <w:sz w:val="28"/>
        </w:rPr>
        <w:t>The Association will remove dead branches from mature deciduous trees in the common areas that were in existence prior to development when they are considered by a professional arborist to be a liability to the Association.</w:t>
      </w:r>
    </w:p>
    <w:p w14:paraId="0147F791" w14:textId="77777777" w:rsidR="00A907E0" w:rsidRPr="00C61E91" w:rsidRDefault="00A907E0" w:rsidP="00A907E0">
      <w:pPr>
        <w:pStyle w:val="ListParagraph"/>
        <w:ind w:left="2595"/>
        <w:jc w:val="both"/>
        <w:rPr>
          <w:bCs/>
          <w:sz w:val="28"/>
        </w:rPr>
      </w:pPr>
    </w:p>
    <w:p w14:paraId="40F11A64" w14:textId="77777777" w:rsidR="00C61E91" w:rsidRDefault="00C61E91" w:rsidP="00C61E91">
      <w:pPr>
        <w:pStyle w:val="ListParagraph"/>
        <w:numPr>
          <w:ilvl w:val="0"/>
          <w:numId w:val="3"/>
        </w:numPr>
        <w:jc w:val="both"/>
        <w:rPr>
          <w:bCs/>
          <w:sz w:val="28"/>
        </w:rPr>
      </w:pPr>
      <w:r>
        <w:rPr>
          <w:bCs/>
          <w:sz w:val="28"/>
        </w:rPr>
        <w:t>The Association will remove mature deciduous trees in common areas that were in existence prior to development when they are considered by a professional arborist dead or a liability to the Association.</w:t>
      </w:r>
    </w:p>
    <w:p w14:paraId="7C8E4851" w14:textId="77777777" w:rsidR="00A907E0" w:rsidRPr="00A907E0" w:rsidRDefault="00A907E0" w:rsidP="00A907E0">
      <w:pPr>
        <w:jc w:val="both"/>
        <w:rPr>
          <w:bCs/>
          <w:sz w:val="28"/>
        </w:rPr>
      </w:pPr>
    </w:p>
    <w:p w14:paraId="7979367F" w14:textId="77777777" w:rsidR="00C61E91" w:rsidRDefault="00C61E91" w:rsidP="00C61E91">
      <w:pPr>
        <w:pStyle w:val="ListParagraph"/>
        <w:numPr>
          <w:ilvl w:val="0"/>
          <w:numId w:val="3"/>
        </w:numPr>
        <w:jc w:val="both"/>
        <w:rPr>
          <w:bCs/>
          <w:sz w:val="28"/>
        </w:rPr>
      </w:pPr>
      <w:r>
        <w:rPr>
          <w:bCs/>
          <w:sz w:val="28"/>
        </w:rPr>
        <w:t>The Association will maintain by trimming and the replacement of deciduous and evergreen trees and shrubs when death occurs to deciduous and evergreen trees and shrubs that were installed by the Developer to enhance common areas.</w:t>
      </w:r>
    </w:p>
    <w:p w14:paraId="3A2C95B5" w14:textId="77777777" w:rsidR="005105D4" w:rsidRDefault="005105D4" w:rsidP="005105D4">
      <w:pPr>
        <w:jc w:val="both"/>
        <w:rPr>
          <w:bCs/>
          <w:sz w:val="28"/>
        </w:rPr>
      </w:pPr>
    </w:p>
    <w:p w14:paraId="5B780610" w14:textId="77777777" w:rsidR="005105D4" w:rsidRDefault="005105D4" w:rsidP="005105D4">
      <w:pPr>
        <w:ind w:left="720"/>
        <w:jc w:val="both"/>
        <w:rPr>
          <w:b/>
          <w:bCs/>
          <w:sz w:val="28"/>
        </w:rPr>
      </w:pPr>
      <w:r w:rsidRPr="005105D4">
        <w:rPr>
          <w:b/>
          <w:bCs/>
          <w:sz w:val="28"/>
        </w:rPr>
        <w:t>Maintenance actions that</w:t>
      </w:r>
      <w:r>
        <w:rPr>
          <w:b/>
          <w:bCs/>
          <w:sz w:val="28"/>
        </w:rPr>
        <w:t xml:space="preserve"> can be taken by an individual homeowner regarding the Associations trees and shrubs in their area with the Board of Directors approval.</w:t>
      </w:r>
    </w:p>
    <w:p w14:paraId="268D6E54" w14:textId="77777777" w:rsidR="005105D4" w:rsidRDefault="005105D4" w:rsidP="005105D4">
      <w:pPr>
        <w:ind w:left="720"/>
        <w:jc w:val="both"/>
        <w:rPr>
          <w:b/>
          <w:bCs/>
          <w:sz w:val="28"/>
        </w:rPr>
      </w:pPr>
    </w:p>
    <w:p w14:paraId="1ACE502E" w14:textId="77777777" w:rsidR="005105D4" w:rsidRDefault="005105D4" w:rsidP="005105D4">
      <w:pPr>
        <w:pStyle w:val="ListParagraph"/>
        <w:numPr>
          <w:ilvl w:val="0"/>
          <w:numId w:val="4"/>
        </w:numPr>
        <w:jc w:val="both"/>
        <w:rPr>
          <w:b/>
          <w:bCs/>
          <w:sz w:val="28"/>
        </w:rPr>
      </w:pPr>
      <w:r w:rsidRPr="005105D4">
        <w:rPr>
          <w:bCs/>
          <w:sz w:val="28"/>
        </w:rPr>
        <w:t>Trimming to improve the aesthetic appearance of the plant or plants</w:t>
      </w:r>
      <w:r w:rsidRPr="005105D4">
        <w:rPr>
          <w:b/>
          <w:bCs/>
          <w:sz w:val="28"/>
        </w:rPr>
        <w:t>.</w:t>
      </w:r>
    </w:p>
    <w:p w14:paraId="77E6A902" w14:textId="77777777" w:rsidR="00A907E0" w:rsidRPr="005105D4" w:rsidRDefault="00A907E0" w:rsidP="00A907E0">
      <w:pPr>
        <w:pStyle w:val="ListParagraph"/>
        <w:ind w:left="2520"/>
        <w:jc w:val="both"/>
        <w:rPr>
          <w:b/>
          <w:bCs/>
          <w:sz w:val="28"/>
        </w:rPr>
      </w:pPr>
    </w:p>
    <w:p w14:paraId="66EEA9AF" w14:textId="77777777" w:rsidR="005105D4" w:rsidRDefault="005105D4" w:rsidP="005105D4">
      <w:pPr>
        <w:pStyle w:val="ListParagraph"/>
        <w:numPr>
          <w:ilvl w:val="0"/>
          <w:numId w:val="4"/>
        </w:numPr>
        <w:jc w:val="both"/>
        <w:rPr>
          <w:b/>
          <w:bCs/>
          <w:sz w:val="28"/>
        </w:rPr>
      </w:pPr>
      <w:r>
        <w:rPr>
          <w:bCs/>
          <w:sz w:val="28"/>
        </w:rPr>
        <w:t>Fertilize to improve the growth habit</w:t>
      </w:r>
      <w:r w:rsidRPr="005105D4">
        <w:rPr>
          <w:b/>
          <w:bCs/>
          <w:sz w:val="28"/>
        </w:rPr>
        <w:t>.</w:t>
      </w:r>
    </w:p>
    <w:p w14:paraId="6CF0976E" w14:textId="77777777" w:rsidR="005105D4" w:rsidRDefault="005105D4" w:rsidP="005105D4">
      <w:pPr>
        <w:jc w:val="both"/>
        <w:rPr>
          <w:b/>
          <w:bCs/>
          <w:sz w:val="28"/>
        </w:rPr>
      </w:pPr>
    </w:p>
    <w:p w14:paraId="64EE56A3" w14:textId="77777777" w:rsidR="005105D4" w:rsidRDefault="005105D4" w:rsidP="005105D4">
      <w:pPr>
        <w:ind w:left="720"/>
        <w:jc w:val="both"/>
        <w:rPr>
          <w:b/>
          <w:bCs/>
          <w:sz w:val="28"/>
        </w:rPr>
      </w:pPr>
      <w:r>
        <w:rPr>
          <w:b/>
          <w:bCs/>
          <w:sz w:val="28"/>
        </w:rPr>
        <w:t>Alterations to landscapin</w:t>
      </w:r>
      <w:r w:rsidR="00381E50">
        <w:rPr>
          <w:b/>
          <w:bCs/>
          <w:sz w:val="28"/>
        </w:rPr>
        <w:t>g.</w:t>
      </w:r>
    </w:p>
    <w:p w14:paraId="267E98D6" w14:textId="77777777" w:rsidR="005105D4" w:rsidRDefault="005105D4" w:rsidP="005105D4">
      <w:pPr>
        <w:ind w:left="720"/>
        <w:jc w:val="both"/>
        <w:rPr>
          <w:b/>
          <w:bCs/>
          <w:sz w:val="28"/>
        </w:rPr>
      </w:pPr>
    </w:p>
    <w:p w14:paraId="61BA199D" w14:textId="77777777" w:rsidR="005105D4" w:rsidRPr="006C151C" w:rsidRDefault="006C151C" w:rsidP="006C151C">
      <w:pPr>
        <w:pStyle w:val="ListParagraph"/>
        <w:numPr>
          <w:ilvl w:val="0"/>
          <w:numId w:val="5"/>
        </w:numPr>
        <w:jc w:val="both"/>
        <w:rPr>
          <w:bCs/>
          <w:sz w:val="28"/>
        </w:rPr>
      </w:pPr>
      <w:r w:rsidRPr="006C151C">
        <w:rPr>
          <w:bCs/>
          <w:sz w:val="28"/>
        </w:rPr>
        <w:t>T</w:t>
      </w:r>
      <w:r w:rsidR="005105D4" w:rsidRPr="006C151C">
        <w:rPr>
          <w:bCs/>
          <w:sz w:val="28"/>
        </w:rPr>
        <w:t xml:space="preserve">o perform any alterations to landscaping or exterior modifications to the limited common areas or common areas of an </w:t>
      </w:r>
      <w:r w:rsidR="004C2FDC" w:rsidRPr="006C151C">
        <w:rPr>
          <w:bCs/>
          <w:sz w:val="28"/>
        </w:rPr>
        <w:t>individual’s</w:t>
      </w:r>
      <w:r w:rsidR="005105D4" w:rsidRPr="006C151C">
        <w:rPr>
          <w:bCs/>
          <w:sz w:val="28"/>
        </w:rPr>
        <w:t xml:space="preserve"> area</w:t>
      </w:r>
      <w:r w:rsidRPr="006C151C">
        <w:rPr>
          <w:bCs/>
          <w:sz w:val="28"/>
        </w:rPr>
        <w:t xml:space="preserve"> a plan must be submitted for approval by the Board of Directors.</w:t>
      </w:r>
    </w:p>
    <w:p w14:paraId="3B758E00" w14:textId="77777777" w:rsidR="006C151C" w:rsidRDefault="006C151C" w:rsidP="006C151C">
      <w:pPr>
        <w:pStyle w:val="ListParagraph"/>
        <w:numPr>
          <w:ilvl w:val="0"/>
          <w:numId w:val="5"/>
        </w:numPr>
        <w:jc w:val="both"/>
        <w:rPr>
          <w:bCs/>
          <w:sz w:val="28"/>
        </w:rPr>
      </w:pPr>
      <w:r>
        <w:rPr>
          <w:bCs/>
          <w:sz w:val="28"/>
        </w:rPr>
        <w:t>Plans approved will be retained by the Board of Directors for future reference and determination of ownership of plantings.</w:t>
      </w:r>
    </w:p>
    <w:p w14:paraId="27D57A68" w14:textId="77777777" w:rsidR="006C151C" w:rsidRPr="006C151C" w:rsidRDefault="006C151C" w:rsidP="006C151C">
      <w:pPr>
        <w:jc w:val="both"/>
        <w:rPr>
          <w:bCs/>
          <w:sz w:val="28"/>
        </w:rPr>
      </w:pPr>
    </w:p>
    <w:p w14:paraId="43C5AA8B" w14:textId="77777777" w:rsidR="00260352" w:rsidRDefault="00260352" w:rsidP="005A15AF">
      <w:pPr>
        <w:ind w:firstLine="720"/>
        <w:jc w:val="both"/>
        <w:rPr>
          <w:b/>
          <w:bCs/>
          <w:sz w:val="28"/>
        </w:rPr>
      </w:pPr>
      <w:r>
        <w:rPr>
          <w:sz w:val="28"/>
        </w:rPr>
        <w:t>A.</w:t>
      </w:r>
      <w:r>
        <w:rPr>
          <w:sz w:val="28"/>
        </w:rPr>
        <w:tab/>
      </w:r>
      <w:r>
        <w:rPr>
          <w:b/>
          <w:bCs/>
          <w:sz w:val="28"/>
        </w:rPr>
        <w:t>FLOWERS</w:t>
      </w:r>
    </w:p>
    <w:p w14:paraId="112C6A45" w14:textId="77777777" w:rsidR="00260352" w:rsidRDefault="00260352">
      <w:pPr>
        <w:jc w:val="both"/>
        <w:rPr>
          <w:b/>
          <w:bCs/>
          <w:sz w:val="28"/>
        </w:rPr>
      </w:pPr>
    </w:p>
    <w:p w14:paraId="6FF58F63" w14:textId="77777777" w:rsidR="00260352" w:rsidRDefault="00260352">
      <w:pPr>
        <w:ind w:left="2160" w:hanging="720"/>
        <w:jc w:val="both"/>
        <w:rPr>
          <w:b/>
          <w:bCs/>
          <w:sz w:val="28"/>
        </w:rPr>
      </w:pPr>
      <w:r>
        <w:rPr>
          <w:sz w:val="28"/>
        </w:rPr>
        <w:t>1.</w:t>
      </w:r>
      <w:r>
        <w:rPr>
          <w:sz w:val="28"/>
        </w:rPr>
        <w:tab/>
        <w:t xml:space="preserve">Owners may plant flowers within existing shrub beds, or Limited Common Elements.  Board approval is </w:t>
      </w:r>
      <w:r>
        <w:rPr>
          <w:b/>
          <w:bCs/>
          <w:sz w:val="28"/>
        </w:rPr>
        <w:t>not required</w:t>
      </w:r>
      <w:r>
        <w:rPr>
          <w:sz w:val="28"/>
        </w:rPr>
        <w:t xml:space="preserve"> for planting flowers within this guideline.  </w:t>
      </w:r>
      <w:r>
        <w:rPr>
          <w:b/>
          <w:bCs/>
          <w:sz w:val="28"/>
        </w:rPr>
        <w:t>The Association and/or its contractors will not be responsible for any damage to the flowers planted by the Owner, either in the ground or in pots.</w:t>
      </w:r>
    </w:p>
    <w:p w14:paraId="3A8ABD41" w14:textId="77777777" w:rsidR="00260352" w:rsidRDefault="00260352">
      <w:pPr>
        <w:ind w:left="2880" w:hanging="720"/>
        <w:jc w:val="both"/>
        <w:rPr>
          <w:sz w:val="28"/>
        </w:rPr>
      </w:pPr>
    </w:p>
    <w:p w14:paraId="778B3CDA" w14:textId="77777777" w:rsidR="00260352" w:rsidRDefault="00260352">
      <w:pPr>
        <w:jc w:val="both"/>
        <w:rPr>
          <w:b/>
          <w:bCs/>
          <w:sz w:val="28"/>
        </w:rPr>
      </w:pPr>
      <w:r>
        <w:rPr>
          <w:sz w:val="28"/>
        </w:rPr>
        <w:tab/>
        <w:t>B.</w:t>
      </w:r>
      <w:r>
        <w:rPr>
          <w:sz w:val="28"/>
        </w:rPr>
        <w:tab/>
      </w:r>
      <w:r>
        <w:rPr>
          <w:b/>
          <w:bCs/>
          <w:sz w:val="28"/>
        </w:rPr>
        <w:t>VEGETABLE PLANTS</w:t>
      </w:r>
    </w:p>
    <w:p w14:paraId="33AA7A05" w14:textId="77777777" w:rsidR="00260352" w:rsidRDefault="00260352">
      <w:pPr>
        <w:jc w:val="both"/>
        <w:rPr>
          <w:b/>
          <w:bCs/>
          <w:sz w:val="28"/>
        </w:rPr>
      </w:pPr>
    </w:p>
    <w:p w14:paraId="2E17F15A" w14:textId="77777777" w:rsidR="00260352" w:rsidRDefault="00260352">
      <w:pPr>
        <w:ind w:left="2160" w:hanging="720"/>
        <w:jc w:val="both"/>
        <w:rPr>
          <w:b/>
          <w:bCs/>
          <w:sz w:val="28"/>
        </w:rPr>
      </w:pPr>
      <w:r>
        <w:rPr>
          <w:sz w:val="28"/>
        </w:rPr>
        <w:t>1.</w:t>
      </w:r>
      <w:r>
        <w:rPr>
          <w:sz w:val="28"/>
        </w:rPr>
        <w:tab/>
        <w:t>Vegetable plants may be planted in rear beds within the borders adjacent to the Unit</w:t>
      </w:r>
      <w:r w:rsidR="003831B7">
        <w:rPr>
          <w:sz w:val="28"/>
        </w:rPr>
        <w:t xml:space="preserve"> (limited common area)</w:t>
      </w:r>
      <w:r>
        <w:rPr>
          <w:sz w:val="28"/>
        </w:rPr>
        <w:t xml:space="preserve">. Existing plants and grass must not be altered.  </w:t>
      </w:r>
      <w:r>
        <w:rPr>
          <w:b/>
          <w:bCs/>
          <w:sz w:val="28"/>
        </w:rPr>
        <w:t xml:space="preserve">The </w:t>
      </w:r>
      <w:r>
        <w:rPr>
          <w:b/>
          <w:bCs/>
          <w:sz w:val="28"/>
        </w:rPr>
        <w:lastRenderedPageBreak/>
        <w:t>Association and/or its contractors take no responsibility for any damage to the plants planted by the Owner.</w:t>
      </w:r>
    </w:p>
    <w:p w14:paraId="6792D3DF" w14:textId="77777777" w:rsidR="00260352" w:rsidRDefault="00260352">
      <w:pPr>
        <w:ind w:left="2160" w:hanging="720"/>
        <w:jc w:val="both"/>
        <w:rPr>
          <w:sz w:val="28"/>
        </w:rPr>
      </w:pPr>
    </w:p>
    <w:p w14:paraId="06D70B79" w14:textId="77777777" w:rsidR="00260352" w:rsidRDefault="00260352">
      <w:pPr>
        <w:ind w:left="2160" w:hanging="720"/>
        <w:jc w:val="both"/>
        <w:rPr>
          <w:sz w:val="28"/>
        </w:rPr>
      </w:pPr>
      <w:r>
        <w:rPr>
          <w:sz w:val="28"/>
        </w:rPr>
        <w:t>2.</w:t>
      </w:r>
      <w:r>
        <w:rPr>
          <w:sz w:val="28"/>
        </w:rPr>
        <w:tab/>
        <w:t>Board approval is not required for vegetable planting; however, plants must be removed immediately after the growing season.</w:t>
      </w:r>
    </w:p>
    <w:p w14:paraId="02DFE54C" w14:textId="77777777" w:rsidR="00260352" w:rsidRDefault="00260352">
      <w:pPr>
        <w:jc w:val="both"/>
        <w:rPr>
          <w:sz w:val="28"/>
        </w:rPr>
      </w:pPr>
    </w:p>
    <w:p w14:paraId="626C3AE5" w14:textId="77777777" w:rsidR="00260352" w:rsidRDefault="00260352">
      <w:pPr>
        <w:jc w:val="center"/>
        <w:rPr>
          <w:sz w:val="28"/>
        </w:rPr>
      </w:pPr>
    </w:p>
    <w:p w14:paraId="6D1C5C6D" w14:textId="77777777" w:rsidR="00260352" w:rsidRDefault="00260352">
      <w:pPr>
        <w:jc w:val="both"/>
        <w:rPr>
          <w:b/>
          <w:bCs/>
          <w:sz w:val="28"/>
        </w:rPr>
      </w:pPr>
      <w:r>
        <w:rPr>
          <w:sz w:val="28"/>
        </w:rPr>
        <w:t>C.</w:t>
      </w:r>
      <w:r>
        <w:rPr>
          <w:sz w:val="28"/>
        </w:rPr>
        <w:tab/>
      </w:r>
      <w:r>
        <w:rPr>
          <w:b/>
          <w:bCs/>
          <w:sz w:val="28"/>
        </w:rPr>
        <w:t>LANDSCAPE MODIFICATIONS</w:t>
      </w:r>
    </w:p>
    <w:p w14:paraId="7412AE64" w14:textId="77777777" w:rsidR="00260352" w:rsidRDefault="00260352">
      <w:pPr>
        <w:jc w:val="both"/>
        <w:rPr>
          <w:b/>
          <w:bCs/>
          <w:sz w:val="28"/>
        </w:rPr>
      </w:pPr>
    </w:p>
    <w:p w14:paraId="0BB928A5" w14:textId="77777777" w:rsidR="00260352" w:rsidRDefault="00260352">
      <w:pPr>
        <w:ind w:left="2160" w:hanging="720"/>
        <w:jc w:val="both"/>
        <w:rPr>
          <w:sz w:val="28"/>
        </w:rPr>
      </w:pPr>
      <w:r>
        <w:rPr>
          <w:sz w:val="28"/>
        </w:rPr>
        <w:t>1.</w:t>
      </w:r>
      <w:r>
        <w:rPr>
          <w:sz w:val="28"/>
        </w:rPr>
        <w:tab/>
      </w:r>
      <w:r>
        <w:rPr>
          <w:b/>
          <w:bCs/>
          <w:sz w:val="28"/>
        </w:rPr>
        <w:t xml:space="preserve">Prior written approval of the Board of Directors is required for any type of landscape modification.  </w:t>
      </w:r>
      <w:r>
        <w:rPr>
          <w:sz w:val="28"/>
        </w:rPr>
        <w:t xml:space="preserve"> Owners must submit in </w:t>
      </w:r>
      <w:r>
        <w:rPr>
          <w:b/>
          <w:bCs/>
          <w:sz w:val="28"/>
        </w:rPr>
        <w:t>writing</w:t>
      </w:r>
      <w:r>
        <w:rPr>
          <w:sz w:val="28"/>
        </w:rPr>
        <w:t xml:space="preserve"> to </w:t>
      </w:r>
      <w:r w:rsidR="006D3D10">
        <w:rPr>
          <w:sz w:val="28"/>
        </w:rPr>
        <w:t>Board/</w:t>
      </w:r>
      <w:r>
        <w:rPr>
          <w:sz w:val="28"/>
        </w:rPr>
        <w:t xml:space="preserve">VIP Property Management Company the following items and </w:t>
      </w:r>
      <w:r>
        <w:rPr>
          <w:b/>
          <w:bCs/>
          <w:sz w:val="28"/>
        </w:rPr>
        <w:t xml:space="preserve">may not </w:t>
      </w:r>
      <w:r>
        <w:rPr>
          <w:sz w:val="28"/>
        </w:rPr>
        <w:t xml:space="preserve">begin installation until </w:t>
      </w:r>
      <w:r>
        <w:rPr>
          <w:b/>
          <w:bCs/>
          <w:sz w:val="28"/>
        </w:rPr>
        <w:t xml:space="preserve">written authorization </w:t>
      </w:r>
      <w:r>
        <w:rPr>
          <w:sz w:val="28"/>
        </w:rPr>
        <w:t>is received.</w:t>
      </w:r>
    </w:p>
    <w:p w14:paraId="5958EE39" w14:textId="77777777" w:rsidR="00260352" w:rsidRDefault="00260352">
      <w:pPr>
        <w:ind w:left="2160" w:hanging="720"/>
        <w:jc w:val="both"/>
        <w:rPr>
          <w:sz w:val="28"/>
        </w:rPr>
      </w:pPr>
    </w:p>
    <w:p w14:paraId="43B7E7F5" w14:textId="77777777" w:rsidR="00260352" w:rsidRDefault="00260352">
      <w:pPr>
        <w:ind w:left="2880" w:hanging="720"/>
        <w:jc w:val="both"/>
        <w:rPr>
          <w:sz w:val="28"/>
        </w:rPr>
      </w:pPr>
      <w:r>
        <w:rPr>
          <w:sz w:val="28"/>
        </w:rPr>
        <w:t>a.</w:t>
      </w:r>
      <w:r>
        <w:rPr>
          <w:sz w:val="28"/>
        </w:rPr>
        <w:tab/>
        <w:t>A drawing of layout and dimensions of proposed planting bed;</w:t>
      </w:r>
    </w:p>
    <w:p w14:paraId="014A8763" w14:textId="77777777" w:rsidR="00260352" w:rsidRDefault="00260352">
      <w:pPr>
        <w:ind w:left="2880" w:hanging="720"/>
        <w:jc w:val="both"/>
        <w:rPr>
          <w:sz w:val="28"/>
        </w:rPr>
      </w:pPr>
      <w:r>
        <w:rPr>
          <w:sz w:val="28"/>
        </w:rPr>
        <w:t>b.</w:t>
      </w:r>
      <w:r>
        <w:rPr>
          <w:sz w:val="28"/>
        </w:rPr>
        <w:tab/>
        <w:t>Specifications of bed preparations including a description of the species to be planted;</w:t>
      </w:r>
    </w:p>
    <w:p w14:paraId="23388B3A" w14:textId="77777777" w:rsidR="00260352" w:rsidRDefault="00260352">
      <w:pPr>
        <w:ind w:left="2880" w:hanging="720"/>
        <w:jc w:val="both"/>
        <w:rPr>
          <w:sz w:val="28"/>
        </w:rPr>
      </w:pPr>
      <w:r>
        <w:rPr>
          <w:sz w:val="28"/>
        </w:rPr>
        <w:t>c.</w:t>
      </w:r>
      <w:r>
        <w:rPr>
          <w:sz w:val="28"/>
        </w:rPr>
        <w:tab/>
        <w:t>Warranty information showing replacement coverage for at least a year;</w:t>
      </w:r>
    </w:p>
    <w:p w14:paraId="4B41F4A1" w14:textId="77777777" w:rsidR="00260352" w:rsidRDefault="00260352">
      <w:pPr>
        <w:ind w:left="2880" w:hanging="720"/>
        <w:jc w:val="both"/>
        <w:rPr>
          <w:sz w:val="28"/>
        </w:rPr>
      </w:pPr>
      <w:r>
        <w:rPr>
          <w:sz w:val="28"/>
        </w:rPr>
        <w:t>d.</w:t>
      </w:r>
      <w:r>
        <w:rPr>
          <w:sz w:val="28"/>
        </w:rPr>
        <w:tab/>
        <w:t xml:space="preserve">It is recommended, but not required, that all shrubs and trees be planted by a professional landscape contractor and preferably the contractor holding the yearly Association contract.   </w:t>
      </w:r>
    </w:p>
    <w:p w14:paraId="3C52B18C" w14:textId="77777777" w:rsidR="00260352" w:rsidRDefault="00260352">
      <w:pPr>
        <w:ind w:left="2880" w:hanging="720"/>
        <w:jc w:val="both"/>
        <w:rPr>
          <w:sz w:val="28"/>
        </w:rPr>
      </w:pPr>
      <w:r>
        <w:rPr>
          <w:sz w:val="28"/>
        </w:rPr>
        <w:t>e.</w:t>
      </w:r>
      <w:r>
        <w:rPr>
          <w:sz w:val="28"/>
        </w:rPr>
        <w:tab/>
      </w:r>
      <w:r>
        <w:rPr>
          <w:b/>
          <w:bCs/>
          <w:sz w:val="28"/>
        </w:rPr>
        <w:t xml:space="preserve">All planting will be considered a gift to the Association </w:t>
      </w:r>
      <w:r w:rsidR="003831B7">
        <w:rPr>
          <w:sz w:val="28"/>
        </w:rPr>
        <w:t xml:space="preserve">and will be </w:t>
      </w:r>
      <w:r>
        <w:rPr>
          <w:sz w:val="28"/>
        </w:rPr>
        <w:t>maintained by the Association and included in the yearly grounds maintenance contract.</w:t>
      </w:r>
    </w:p>
    <w:p w14:paraId="4B721CFA" w14:textId="77777777" w:rsidR="00260352" w:rsidRDefault="00260352">
      <w:pPr>
        <w:ind w:left="2880" w:hanging="720"/>
        <w:jc w:val="both"/>
        <w:rPr>
          <w:sz w:val="28"/>
        </w:rPr>
      </w:pPr>
      <w:r>
        <w:rPr>
          <w:sz w:val="28"/>
        </w:rPr>
        <w:t xml:space="preserve">f. </w:t>
      </w:r>
      <w:r>
        <w:rPr>
          <w:sz w:val="28"/>
        </w:rPr>
        <w:tab/>
        <w:t>The A</w:t>
      </w:r>
      <w:r w:rsidR="00C11A15">
        <w:rPr>
          <w:sz w:val="28"/>
        </w:rPr>
        <w:t>ssociation's Board</w:t>
      </w:r>
      <w:r>
        <w:rPr>
          <w:sz w:val="28"/>
        </w:rPr>
        <w:t xml:space="preserve"> is responsible for the inspections of the Association's grounds and to make recommendations to the Board of Directors for tree and shrub replacement.</w:t>
      </w:r>
    </w:p>
    <w:p w14:paraId="73CE89D8" w14:textId="77777777" w:rsidR="00260352" w:rsidRDefault="00260352">
      <w:pPr>
        <w:ind w:left="2880" w:hanging="720"/>
        <w:jc w:val="both"/>
        <w:rPr>
          <w:sz w:val="28"/>
        </w:rPr>
      </w:pPr>
      <w:r>
        <w:rPr>
          <w:sz w:val="28"/>
        </w:rPr>
        <w:t>g.</w:t>
      </w:r>
      <w:r>
        <w:rPr>
          <w:sz w:val="28"/>
        </w:rPr>
        <w:tab/>
        <w:t>Replacement of plants will be at the discretion of the Board of Directors.</w:t>
      </w:r>
    </w:p>
    <w:p w14:paraId="558B1A4E" w14:textId="77777777" w:rsidR="00260352" w:rsidRDefault="00260352">
      <w:pPr>
        <w:ind w:left="2880" w:hanging="720"/>
        <w:jc w:val="both"/>
        <w:rPr>
          <w:sz w:val="28"/>
        </w:rPr>
      </w:pPr>
    </w:p>
    <w:p w14:paraId="547CFF79" w14:textId="77777777" w:rsidR="00260352" w:rsidRDefault="00260352">
      <w:pPr>
        <w:ind w:left="2880" w:hanging="720"/>
        <w:jc w:val="both"/>
        <w:rPr>
          <w:sz w:val="28"/>
        </w:rPr>
      </w:pPr>
    </w:p>
    <w:p w14:paraId="31D4077D" w14:textId="77777777" w:rsidR="00817F3C" w:rsidRDefault="00817F3C">
      <w:pPr>
        <w:ind w:left="2880" w:hanging="720"/>
        <w:jc w:val="both"/>
        <w:rPr>
          <w:sz w:val="28"/>
        </w:rPr>
      </w:pPr>
    </w:p>
    <w:p w14:paraId="2E30184F" w14:textId="77777777" w:rsidR="00817F3C" w:rsidRDefault="00817F3C">
      <w:pPr>
        <w:ind w:left="2880" w:hanging="720"/>
        <w:jc w:val="both"/>
        <w:rPr>
          <w:sz w:val="28"/>
        </w:rPr>
      </w:pPr>
    </w:p>
    <w:p w14:paraId="5A619654" w14:textId="77777777" w:rsidR="00260352" w:rsidRDefault="00260352">
      <w:pPr>
        <w:jc w:val="both"/>
        <w:rPr>
          <w:b/>
          <w:bCs/>
          <w:sz w:val="28"/>
        </w:rPr>
      </w:pPr>
      <w:r>
        <w:rPr>
          <w:sz w:val="28"/>
        </w:rPr>
        <w:tab/>
      </w:r>
      <w:r>
        <w:rPr>
          <w:b/>
          <w:bCs/>
          <w:sz w:val="28"/>
        </w:rPr>
        <w:t>VIII.</w:t>
      </w:r>
      <w:r>
        <w:rPr>
          <w:b/>
          <w:bCs/>
          <w:sz w:val="28"/>
        </w:rPr>
        <w:tab/>
        <w:t>GARAGE, DRIVEWAY, GUEST PARKING</w:t>
      </w:r>
    </w:p>
    <w:p w14:paraId="6CD0F865" w14:textId="77777777" w:rsidR="00260352" w:rsidRDefault="00260352">
      <w:pPr>
        <w:jc w:val="both"/>
        <w:rPr>
          <w:b/>
          <w:bCs/>
          <w:sz w:val="28"/>
        </w:rPr>
      </w:pPr>
    </w:p>
    <w:p w14:paraId="27D61967" w14:textId="77777777" w:rsidR="00260352" w:rsidRDefault="00260352">
      <w:pPr>
        <w:ind w:left="1440" w:hanging="720"/>
        <w:jc w:val="both"/>
        <w:rPr>
          <w:b/>
          <w:bCs/>
          <w:sz w:val="28"/>
        </w:rPr>
      </w:pPr>
      <w:r>
        <w:rPr>
          <w:sz w:val="28"/>
        </w:rPr>
        <w:t>A.</w:t>
      </w:r>
      <w:r>
        <w:rPr>
          <w:sz w:val="28"/>
        </w:rPr>
        <w:tab/>
        <w:t xml:space="preserve">The </w:t>
      </w:r>
      <w:r>
        <w:rPr>
          <w:b/>
          <w:bCs/>
          <w:sz w:val="28"/>
        </w:rPr>
        <w:t xml:space="preserve">repair </w:t>
      </w:r>
      <w:r>
        <w:rPr>
          <w:sz w:val="28"/>
        </w:rPr>
        <w:t xml:space="preserve">or </w:t>
      </w:r>
      <w:r>
        <w:rPr>
          <w:b/>
          <w:bCs/>
          <w:sz w:val="28"/>
        </w:rPr>
        <w:t xml:space="preserve">maintenance </w:t>
      </w:r>
      <w:r>
        <w:rPr>
          <w:sz w:val="28"/>
        </w:rPr>
        <w:t xml:space="preserve">of any vehicle in the </w:t>
      </w:r>
      <w:r>
        <w:rPr>
          <w:b/>
          <w:bCs/>
          <w:sz w:val="28"/>
        </w:rPr>
        <w:t xml:space="preserve">driveway </w:t>
      </w:r>
      <w:r>
        <w:rPr>
          <w:sz w:val="28"/>
        </w:rPr>
        <w:t xml:space="preserve">or </w:t>
      </w:r>
      <w:r>
        <w:rPr>
          <w:b/>
          <w:bCs/>
          <w:sz w:val="28"/>
        </w:rPr>
        <w:t xml:space="preserve">parking areas </w:t>
      </w:r>
      <w:r>
        <w:rPr>
          <w:sz w:val="28"/>
        </w:rPr>
        <w:t xml:space="preserve">is </w:t>
      </w:r>
      <w:r>
        <w:rPr>
          <w:b/>
          <w:bCs/>
          <w:sz w:val="28"/>
        </w:rPr>
        <w:t xml:space="preserve">prohibited; </w:t>
      </w:r>
      <w:r>
        <w:rPr>
          <w:sz w:val="28"/>
        </w:rPr>
        <w:t>washing of vehicles is permitted.</w:t>
      </w:r>
    </w:p>
    <w:p w14:paraId="5B994EAC" w14:textId="77777777" w:rsidR="00260352" w:rsidRDefault="00260352">
      <w:pPr>
        <w:jc w:val="center"/>
        <w:rPr>
          <w:sz w:val="28"/>
        </w:rPr>
      </w:pPr>
    </w:p>
    <w:p w14:paraId="236BF68D" w14:textId="77777777" w:rsidR="00260352" w:rsidRDefault="00260352">
      <w:pPr>
        <w:ind w:left="1440" w:hanging="720"/>
        <w:jc w:val="both"/>
        <w:rPr>
          <w:b/>
          <w:bCs/>
          <w:sz w:val="28"/>
        </w:rPr>
      </w:pPr>
      <w:r>
        <w:rPr>
          <w:sz w:val="28"/>
        </w:rPr>
        <w:t xml:space="preserve">B.  </w:t>
      </w:r>
      <w:r>
        <w:rPr>
          <w:sz w:val="28"/>
        </w:rPr>
        <w:tab/>
        <w:t xml:space="preserve">Only </w:t>
      </w:r>
      <w:r>
        <w:rPr>
          <w:b/>
          <w:bCs/>
          <w:sz w:val="28"/>
        </w:rPr>
        <w:t>current licensed, operable</w:t>
      </w:r>
      <w:r>
        <w:rPr>
          <w:sz w:val="28"/>
        </w:rPr>
        <w:t xml:space="preserve"> </w:t>
      </w:r>
      <w:r>
        <w:rPr>
          <w:b/>
          <w:bCs/>
          <w:sz w:val="28"/>
        </w:rPr>
        <w:t xml:space="preserve">non-commercial vehicles </w:t>
      </w:r>
    </w:p>
    <w:p w14:paraId="7FDE3F6F" w14:textId="77777777" w:rsidR="00260352" w:rsidRDefault="00260352">
      <w:pPr>
        <w:ind w:left="1440" w:hanging="720"/>
        <w:jc w:val="both"/>
        <w:rPr>
          <w:sz w:val="28"/>
        </w:rPr>
      </w:pPr>
      <w:r>
        <w:rPr>
          <w:b/>
          <w:bCs/>
          <w:sz w:val="28"/>
        </w:rPr>
        <w:tab/>
      </w:r>
      <w:r w:rsidRPr="002A180C">
        <w:rPr>
          <w:bCs/>
          <w:sz w:val="28"/>
        </w:rPr>
        <w:t>s</w:t>
      </w:r>
      <w:r>
        <w:rPr>
          <w:sz w:val="28"/>
        </w:rPr>
        <w:t>uch as cars, minivans, sport utility vehicles and off-road vehicles are to be parked in driveways, common roads, or guest parking areas.  All trucks, commercial vehicles, custom vans, full size vans and full size off-road vehicles must be kept in the garage when not being driven.  Visitors having these vehicles and staying more than a weekend must park them in the Owner's garage when not being driven.</w:t>
      </w:r>
    </w:p>
    <w:p w14:paraId="0C3478B8" w14:textId="77777777" w:rsidR="00260352" w:rsidRDefault="00260352">
      <w:pPr>
        <w:jc w:val="both"/>
        <w:rPr>
          <w:b/>
          <w:bCs/>
          <w:sz w:val="28"/>
        </w:rPr>
      </w:pPr>
    </w:p>
    <w:p w14:paraId="5407D3D4" w14:textId="77777777" w:rsidR="00260352" w:rsidRDefault="00260352">
      <w:pPr>
        <w:ind w:left="1440" w:hanging="720"/>
        <w:jc w:val="both"/>
        <w:rPr>
          <w:sz w:val="28"/>
        </w:rPr>
      </w:pPr>
      <w:r>
        <w:rPr>
          <w:sz w:val="28"/>
        </w:rPr>
        <w:t>C.</w:t>
      </w:r>
      <w:r>
        <w:rPr>
          <w:sz w:val="28"/>
        </w:rPr>
        <w:tab/>
      </w:r>
      <w:r>
        <w:rPr>
          <w:b/>
          <w:bCs/>
          <w:sz w:val="28"/>
        </w:rPr>
        <w:t xml:space="preserve">Buses, campers, motor homes, boats or boat trailers </w:t>
      </w:r>
      <w:r>
        <w:rPr>
          <w:sz w:val="28"/>
        </w:rPr>
        <w:t xml:space="preserve">are </w:t>
      </w:r>
      <w:r>
        <w:rPr>
          <w:b/>
          <w:bCs/>
          <w:sz w:val="28"/>
        </w:rPr>
        <w:t xml:space="preserve">prohibited </w:t>
      </w:r>
      <w:r>
        <w:rPr>
          <w:sz w:val="28"/>
        </w:rPr>
        <w:t>in the driveway, common roads, or guest parking areas except for loading or unloading.</w:t>
      </w:r>
    </w:p>
    <w:p w14:paraId="4B565391" w14:textId="77777777" w:rsidR="00260352" w:rsidRDefault="00260352">
      <w:pPr>
        <w:ind w:left="1440" w:hanging="720"/>
        <w:jc w:val="both"/>
        <w:rPr>
          <w:sz w:val="28"/>
        </w:rPr>
      </w:pPr>
    </w:p>
    <w:p w14:paraId="49D0BC90" w14:textId="77777777" w:rsidR="00260352" w:rsidRDefault="00260352">
      <w:pPr>
        <w:ind w:left="1440" w:hanging="720"/>
        <w:jc w:val="both"/>
        <w:rPr>
          <w:sz w:val="28"/>
        </w:rPr>
      </w:pPr>
      <w:r>
        <w:rPr>
          <w:sz w:val="28"/>
        </w:rPr>
        <w:t>D.</w:t>
      </w:r>
      <w:r>
        <w:rPr>
          <w:sz w:val="28"/>
        </w:rPr>
        <w:tab/>
        <w:t xml:space="preserve">Parking on common roads or grassed areas is </w:t>
      </w:r>
      <w:r>
        <w:rPr>
          <w:b/>
          <w:bCs/>
          <w:sz w:val="28"/>
        </w:rPr>
        <w:t>prohibited.</w:t>
      </w:r>
      <w:r>
        <w:rPr>
          <w:sz w:val="28"/>
        </w:rPr>
        <w:t xml:space="preserve">  Parking is permitted in driveway, garage, or designated parking spaces only.</w:t>
      </w:r>
    </w:p>
    <w:p w14:paraId="67DEC6D0" w14:textId="77777777" w:rsidR="00260352" w:rsidRDefault="00260352">
      <w:pPr>
        <w:ind w:left="1440" w:hanging="720"/>
        <w:jc w:val="both"/>
        <w:rPr>
          <w:sz w:val="28"/>
        </w:rPr>
      </w:pPr>
    </w:p>
    <w:p w14:paraId="687E05FB" w14:textId="77777777" w:rsidR="00260352" w:rsidRDefault="00260352">
      <w:pPr>
        <w:ind w:left="1440" w:hanging="720"/>
        <w:jc w:val="both"/>
        <w:rPr>
          <w:sz w:val="28"/>
        </w:rPr>
      </w:pPr>
      <w:r>
        <w:rPr>
          <w:sz w:val="28"/>
        </w:rPr>
        <w:t>E.</w:t>
      </w:r>
      <w:r>
        <w:rPr>
          <w:sz w:val="28"/>
        </w:rPr>
        <w:tab/>
      </w:r>
      <w:r>
        <w:rPr>
          <w:b/>
          <w:bCs/>
          <w:sz w:val="28"/>
        </w:rPr>
        <w:t xml:space="preserve">Guest Parking Spaces - </w:t>
      </w:r>
      <w:r>
        <w:rPr>
          <w:sz w:val="28"/>
        </w:rPr>
        <w:t>Owners are prohibited from using guest parking spaces except as described below:</w:t>
      </w:r>
    </w:p>
    <w:p w14:paraId="45B86804" w14:textId="77777777" w:rsidR="00260352" w:rsidRDefault="00260352">
      <w:pPr>
        <w:ind w:left="1440" w:hanging="720"/>
        <w:jc w:val="both"/>
        <w:rPr>
          <w:sz w:val="28"/>
        </w:rPr>
      </w:pPr>
    </w:p>
    <w:p w14:paraId="4E7B48A1" w14:textId="77777777" w:rsidR="00260352" w:rsidRDefault="00260352">
      <w:pPr>
        <w:ind w:left="2160" w:hanging="720"/>
        <w:jc w:val="both"/>
        <w:rPr>
          <w:sz w:val="28"/>
        </w:rPr>
      </w:pPr>
      <w:r>
        <w:rPr>
          <w:sz w:val="28"/>
        </w:rPr>
        <w:t>1.</w:t>
      </w:r>
      <w:r>
        <w:rPr>
          <w:sz w:val="28"/>
        </w:rPr>
        <w:tab/>
      </w:r>
      <w:r>
        <w:rPr>
          <w:b/>
          <w:bCs/>
          <w:sz w:val="28"/>
        </w:rPr>
        <w:t xml:space="preserve">Two vehicle owners - </w:t>
      </w:r>
      <w:r>
        <w:rPr>
          <w:sz w:val="28"/>
        </w:rPr>
        <w:t>vehicles must be parked in garage.</w:t>
      </w:r>
    </w:p>
    <w:p w14:paraId="6A9E26E5" w14:textId="77777777" w:rsidR="00260352" w:rsidRDefault="00260352">
      <w:pPr>
        <w:ind w:left="2160" w:hanging="720"/>
        <w:jc w:val="both"/>
        <w:rPr>
          <w:sz w:val="28"/>
        </w:rPr>
      </w:pPr>
    </w:p>
    <w:p w14:paraId="50471A4C" w14:textId="77777777" w:rsidR="00260352" w:rsidRDefault="00260352">
      <w:pPr>
        <w:ind w:left="2160" w:hanging="720"/>
        <w:jc w:val="both"/>
        <w:rPr>
          <w:sz w:val="28"/>
        </w:rPr>
      </w:pPr>
      <w:r>
        <w:rPr>
          <w:sz w:val="28"/>
        </w:rPr>
        <w:t>2.</w:t>
      </w:r>
      <w:r>
        <w:rPr>
          <w:sz w:val="28"/>
        </w:rPr>
        <w:tab/>
      </w:r>
      <w:r>
        <w:rPr>
          <w:b/>
          <w:bCs/>
          <w:sz w:val="28"/>
        </w:rPr>
        <w:t xml:space="preserve">Three vehicle owners - </w:t>
      </w:r>
      <w:r>
        <w:rPr>
          <w:sz w:val="28"/>
        </w:rPr>
        <w:t>two vehicles must be parked in the garage and the third vehicle in the driveway.  Owners may request permission, in writing, to the Board of Directors to park the third vehicle in the guest parking area</w:t>
      </w:r>
    </w:p>
    <w:p w14:paraId="52C8C028" w14:textId="77777777" w:rsidR="00260352" w:rsidRDefault="00260352">
      <w:pPr>
        <w:ind w:left="2160" w:hanging="720"/>
        <w:jc w:val="both"/>
        <w:rPr>
          <w:sz w:val="28"/>
        </w:rPr>
      </w:pPr>
    </w:p>
    <w:p w14:paraId="7A80A39B" w14:textId="77777777" w:rsidR="00260352" w:rsidRDefault="00260352" w:rsidP="00855D99">
      <w:pPr>
        <w:ind w:left="2160" w:hanging="720"/>
        <w:jc w:val="both"/>
        <w:rPr>
          <w:sz w:val="28"/>
        </w:rPr>
      </w:pPr>
      <w:r>
        <w:rPr>
          <w:sz w:val="28"/>
        </w:rPr>
        <w:t>3.</w:t>
      </w:r>
      <w:r>
        <w:rPr>
          <w:sz w:val="28"/>
        </w:rPr>
        <w:tab/>
      </w:r>
      <w:r>
        <w:rPr>
          <w:b/>
          <w:bCs/>
          <w:sz w:val="28"/>
        </w:rPr>
        <w:t xml:space="preserve">Four vehicle owners - </w:t>
      </w:r>
      <w:r>
        <w:rPr>
          <w:sz w:val="28"/>
        </w:rPr>
        <w:t>two vehicles must</w:t>
      </w:r>
      <w:r w:rsidR="00855D99">
        <w:rPr>
          <w:sz w:val="28"/>
        </w:rPr>
        <w:t xml:space="preserve"> be parked in the garage and two</w:t>
      </w:r>
      <w:r>
        <w:rPr>
          <w:sz w:val="28"/>
        </w:rPr>
        <w:t xml:space="preserve"> vehicle</w:t>
      </w:r>
      <w:r w:rsidR="00855D99">
        <w:rPr>
          <w:sz w:val="28"/>
        </w:rPr>
        <w:t xml:space="preserve">s in the driveway.  </w:t>
      </w:r>
      <w:r>
        <w:rPr>
          <w:sz w:val="28"/>
        </w:rPr>
        <w:t xml:space="preserve"> </w:t>
      </w:r>
    </w:p>
    <w:p w14:paraId="341172C9" w14:textId="77777777" w:rsidR="00260352" w:rsidRDefault="00260352">
      <w:pPr>
        <w:ind w:left="2160" w:hanging="720"/>
        <w:rPr>
          <w:sz w:val="28"/>
        </w:rPr>
      </w:pPr>
      <w:r>
        <w:rPr>
          <w:sz w:val="28"/>
        </w:rPr>
        <w:t xml:space="preserve">           </w:t>
      </w:r>
      <w:r w:rsidR="002F2987">
        <w:rPr>
          <w:sz w:val="28"/>
        </w:rPr>
        <w:t xml:space="preserve">                            </w:t>
      </w:r>
    </w:p>
    <w:p w14:paraId="1C6D5E11" w14:textId="77777777" w:rsidR="00260352" w:rsidRDefault="00260352">
      <w:pPr>
        <w:ind w:left="2160" w:hanging="720"/>
        <w:jc w:val="both"/>
        <w:rPr>
          <w:sz w:val="28"/>
        </w:rPr>
      </w:pPr>
      <w:r>
        <w:rPr>
          <w:sz w:val="28"/>
        </w:rPr>
        <w:t>4.</w:t>
      </w:r>
      <w:r>
        <w:rPr>
          <w:sz w:val="28"/>
        </w:rPr>
        <w:tab/>
      </w:r>
      <w:r w:rsidRPr="00B33A54">
        <w:rPr>
          <w:b/>
          <w:sz w:val="28"/>
        </w:rPr>
        <w:t>Owners of more than four (4) vehicles</w:t>
      </w:r>
      <w:r>
        <w:rPr>
          <w:sz w:val="28"/>
        </w:rPr>
        <w:t xml:space="preserve"> must park their extra vehicles off the Condominium Property.</w:t>
      </w:r>
    </w:p>
    <w:p w14:paraId="2ABE6BDF" w14:textId="77777777" w:rsidR="00B33A54" w:rsidRDefault="00B33A54">
      <w:pPr>
        <w:ind w:left="2160" w:hanging="720"/>
        <w:jc w:val="both"/>
        <w:rPr>
          <w:sz w:val="28"/>
        </w:rPr>
      </w:pPr>
    </w:p>
    <w:p w14:paraId="663D1E9B" w14:textId="77777777" w:rsidR="00B33A54" w:rsidRPr="00B33A54" w:rsidRDefault="00B33A54" w:rsidP="00B33A54">
      <w:pPr>
        <w:ind w:left="2160"/>
        <w:jc w:val="both"/>
        <w:rPr>
          <w:b/>
          <w:sz w:val="28"/>
        </w:rPr>
      </w:pPr>
      <w:r w:rsidRPr="00B33A54">
        <w:rPr>
          <w:b/>
          <w:sz w:val="28"/>
        </w:rPr>
        <w:t>The foregoing parking restrictions shall not apply to the parking of any construction or sales related vehicles necessary to conduct business within the confines of the property. Nor shall the above restrictions apply to the times throughout the year when residents may entertain guests at social functions in their homes. Guests may park on the street after available driveway and guest parking spaces have been filled. Parking may only be on one side of the roadway and may not be used between the hours of 2:00 am and 6:00 am.</w:t>
      </w:r>
    </w:p>
    <w:p w14:paraId="51CBFCEB" w14:textId="77777777" w:rsidR="00855D99" w:rsidRDefault="00855D99">
      <w:pPr>
        <w:ind w:left="2160" w:hanging="720"/>
        <w:jc w:val="both"/>
        <w:rPr>
          <w:sz w:val="28"/>
        </w:rPr>
      </w:pPr>
    </w:p>
    <w:p w14:paraId="19B2B0B2" w14:textId="77777777" w:rsidR="00855D99" w:rsidRPr="00855D99" w:rsidRDefault="00855D99" w:rsidP="00B33A54">
      <w:pPr>
        <w:ind w:left="2160"/>
        <w:jc w:val="both"/>
        <w:rPr>
          <w:b/>
          <w:sz w:val="28"/>
        </w:rPr>
      </w:pPr>
      <w:r w:rsidRPr="00855D99">
        <w:rPr>
          <w:b/>
          <w:sz w:val="28"/>
        </w:rPr>
        <w:t>Failure</w:t>
      </w:r>
      <w:r>
        <w:rPr>
          <w:b/>
          <w:sz w:val="28"/>
        </w:rPr>
        <w:t xml:space="preserve"> to comply with the above will result in a penalty assessment issued against the offending homeowner in the amount of $50.00 per day, per violation. Any delinquent fee or assessment may cause a li</w:t>
      </w:r>
      <w:r w:rsidR="00B33A54">
        <w:rPr>
          <w:b/>
          <w:sz w:val="28"/>
        </w:rPr>
        <w:t>e</w:t>
      </w:r>
      <w:r>
        <w:rPr>
          <w:b/>
          <w:sz w:val="28"/>
        </w:rPr>
        <w:t>n</w:t>
      </w:r>
      <w:r w:rsidR="00B33A54">
        <w:rPr>
          <w:b/>
          <w:sz w:val="28"/>
        </w:rPr>
        <w:t xml:space="preserve"> and/or foreclosure action to be</w:t>
      </w:r>
      <w:r>
        <w:rPr>
          <w:b/>
          <w:sz w:val="28"/>
        </w:rPr>
        <w:t xml:space="preserve"> filed against the homeowner.</w:t>
      </w:r>
    </w:p>
    <w:p w14:paraId="773150A9" w14:textId="77777777" w:rsidR="00260352" w:rsidRDefault="00260352">
      <w:pPr>
        <w:jc w:val="both"/>
        <w:rPr>
          <w:sz w:val="28"/>
        </w:rPr>
      </w:pPr>
    </w:p>
    <w:p w14:paraId="39F065D8" w14:textId="77777777" w:rsidR="00260352" w:rsidRDefault="00260352">
      <w:pPr>
        <w:ind w:left="1440" w:hanging="720"/>
        <w:jc w:val="both"/>
        <w:rPr>
          <w:sz w:val="28"/>
        </w:rPr>
      </w:pPr>
      <w:r>
        <w:rPr>
          <w:sz w:val="28"/>
        </w:rPr>
        <w:t>F.</w:t>
      </w:r>
      <w:r>
        <w:rPr>
          <w:sz w:val="28"/>
        </w:rPr>
        <w:tab/>
      </w:r>
      <w:r>
        <w:rPr>
          <w:b/>
          <w:bCs/>
          <w:sz w:val="28"/>
        </w:rPr>
        <w:t xml:space="preserve">Garage Doors </w:t>
      </w:r>
      <w:r>
        <w:rPr>
          <w:sz w:val="28"/>
        </w:rPr>
        <w:t>must be closed when no one is at home and overnight for security and safety reasons.  Garage doors may be left open, but for the aesthetic value of the community, garage doors should be closed when the garage is not in use.</w:t>
      </w:r>
    </w:p>
    <w:p w14:paraId="567FF273" w14:textId="77777777" w:rsidR="00BF170E" w:rsidRDefault="00BF170E">
      <w:pPr>
        <w:ind w:left="1440" w:hanging="720"/>
        <w:jc w:val="both"/>
        <w:rPr>
          <w:sz w:val="28"/>
        </w:rPr>
      </w:pPr>
    </w:p>
    <w:p w14:paraId="5A018590" w14:textId="77777777" w:rsidR="00260352" w:rsidRDefault="00260352">
      <w:pPr>
        <w:jc w:val="both"/>
        <w:rPr>
          <w:b/>
          <w:bCs/>
          <w:sz w:val="28"/>
        </w:rPr>
      </w:pPr>
    </w:p>
    <w:p w14:paraId="076DBAE2" w14:textId="77777777" w:rsidR="00260352" w:rsidRDefault="00260352">
      <w:pPr>
        <w:jc w:val="both"/>
        <w:rPr>
          <w:b/>
          <w:bCs/>
          <w:sz w:val="28"/>
        </w:rPr>
      </w:pPr>
      <w:r>
        <w:rPr>
          <w:b/>
          <w:bCs/>
          <w:sz w:val="28"/>
        </w:rPr>
        <w:t>VIX.</w:t>
      </w:r>
      <w:r>
        <w:rPr>
          <w:b/>
          <w:bCs/>
          <w:sz w:val="28"/>
        </w:rPr>
        <w:tab/>
        <w:t>PETS</w:t>
      </w:r>
    </w:p>
    <w:p w14:paraId="17A73437" w14:textId="77777777" w:rsidR="00260352" w:rsidRDefault="00260352">
      <w:pPr>
        <w:jc w:val="both"/>
        <w:rPr>
          <w:b/>
          <w:bCs/>
          <w:sz w:val="28"/>
        </w:rPr>
      </w:pPr>
    </w:p>
    <w:p w14:paraId="048AD9BB" w14:textId="77777777" w:rsidR="00260352" w:rsidRDefault="00260352">
      <w:pPr>
        <w:ind w:left="1440" w:hanging="720"/>
        <w:jc w:val="both"/>
        <w:rPr>
          <w:sz w:val="28"/>
        </w:rPr>
      </w:pPr>
      <w:r>
        <w:rPr>
          <w:sz w:val="28"/>
        </w:rPr>
        <w:t>A.</w:t>
      </w:r>
      <w:r>
        <w:rPr>
          <w:sz w:val="28"/>
        </w:rPr>
        <w:tab/>
        <w:t>Pets must be walked on a hand-held leash.  Owners must license their pets and carry liability insurance.</w:t>
      </w:r>
    </w:p>
    <w:p w14:paraId="5DCF93CD" w14:textId="77777777" w:rsidR="00260352" w:rsidRDefault="00260352">
      <w:pPr>
        <w:jc w:val="both"/>
        <w:rPr>
          <w:sz w:val="28"/>
        </w:rPr>
      </w:pPr>
    </w:p>
    <w:p w14:paraId="7F661A80" w14:textId="77777777" w:rsidR="00260352" w:rsidRDefault="00260352">
      <w:pPr>
        <w:ind w:left="1440" w:hanging="720"/>
        <w:jc w:val="both"/>
        <w:rPr>
          <w:sz w:val="28"/>
        </w:rPr>
      </w:pPr>
      <w:r>
        <w:rPr>
          <w:sz w:val="28"/>
        </w:rPr>
        <w:t>B.</w:t>
      </w:r>
      <w:r>
        <w:rPr>
          <w:sz w:val="28"/>
        </w:rPr>
        <w:tab/>
        <w:t xml:space="preserve">Owners are responsible for the </w:t>
      </w:r>
      <w:r>
        <w:rPr>
          <w:b/>
          <w:bCs/>
          <w:sz w:val="28"/>
        </w:rPr>
        <w:t xml:space="preserve">immediate clean-up and removal of </w:t>
      </w:r>
      <w:r>
        <w:rPr>
          <w:sz w:val="28"/>
        </w:rPr>
        <w:t>waste caused by such pets.  A scooper and/or container must be carried and used when walking the pet.</w:t>
      </w:r>
      <w:r>
        <w:rPr>
          <w:b/>
          <w:bCs/>
          <w:sz w:val="28"/>
        </w:rPr>
        <w:t xml:space="preserve"> </w:t>
      </w:r>
    </w:p>
    <w:p w14:paraId="0B13AA72" w14:textId="77777777" w:rsidR="00260352" w:rsidRDefault="00260352">
      <w:pPr>
        <w:ind w:left="1440" w:hanging="720"/>
        <w:jc w:val="both"/>
        <w:rPr>
          <w:sz w:val="28"/>
        </w:rPr>
      </w:pPr>
    </w:p>
    <w:p w14:paraId="0C7E9A54" w14:textId="04761350" w:rsidR="00260352" w:rsidRDefault="00260352">
      <w:pPr>
        <w:ind w:left="1440" w:hanging="720"/>
        <w:jc w:val="both"/>
        <w:rPr>
          <w:sz w:val="28"/>
        </w:rPr>
      </w:pPr>
      <w:r>
        <w:rPr>
          <w:sz w:val="28"/>
        </w:rPr>
        <w:t>C.</w:t>
      </w:r>
      <w:r>
        <w:rPr>
          <w:sz w:val="28"/>
        </w:rPr>
        <w:tab/>
      </w:r>
      <w:r>
        <w:rPr>
          <w:b/>
          <w:bCs/>
          <w:sz w:val="28"/>
        </w:rPr>
        <w:t xml:space="preserve">Pets are prohibited from running lose or being tied unattended in the Common Elements. </w:t>
      </w:r>
      <w:r>
        <w:rPr>
          <w:sz w:val="28"/>
        </w:rPr>
        <w:t xml:space="preserve">  Any pet found running loose should be reported to the Animal Warden at (440) 933-4567 or to the Board of Directors </w:t>
      </w:r>
      <w:r w:rsidR="00B90111">
        <w:rPr>
          <w:sz w:val="28"/>
        </w:rPr>
        <w:t>in writing.</w:t>
      </w:r>
    </w:p>
    <w:p w14:paraId="6FF343DB" w14:textId="77777777" w:rsidR="00260352" w:rsidRDefault="00260352">
      <w:pPr>
        <w:ind w:left="1440" w:hanging="720"/>
        <w:jc w:val="both"/>
        <w:rPr>
          <w:sz w:val="28"/>
        </w:rPr>
      </w:pPr>
    </w:p>
    <w:p w14:paraId="427C9BE6" w14:textId="77777777" w:rsidR="00260352" w:rsidRDefault="00260352">
      <w:pPr>
        <w:ind w:left="1440" w:hanging="720"/>
        <w:jc w:val="both"/>
        <w:rPr>
          <w:sz w:val="28"/>
        </w:rPr>
      </w:pPr>
    </w:p>
    <w:p w14:paraId="41759CB9" w14:textId="480546B7" w:rsidR="00260352" w:rsidRDefault="00817F3C">
      <w:pPr>
        <w:ind w:left="1440" w:hanging="720"/>
        <w:jc w:val="both"/>
        <w:rPr>
          <w:sz w:val="28"/>
        </w:rPr>
      </w:pPr>
      <w:r>
        <w:rPr>
          <w:sz w:val="28"/>
        </w:rPr>
        <w:t>D</w:t>
      </w:r>
      <w:r w:rsidR="00260352">
        <w:rPr>
          <w:sz w:val="28"/>
        </w:rPr>
        <w:t>.</w:t>
      </w:r>
      <w:r w:rsidR="00260352">
        <w:rPr>
          <w:sz w:val="28"/>
        </w:rPr>
        <w:tab/>
        <w:t>Owners are responsible for any damage cause</w:t>
      </w:r>
      <w:r w:rsidR="00DB60F8">
        <w:rPr>
          <w:sz w:val="28"/>
        </w:rPr>
        <w:t xml:space="preserve">d by their pet or visiting pet </w:t>
      </w:r>
      <w:r w:rsidR="00260352">
        <w:rPr>
          <w:sz w:val="28"/>
        </w:rPr>
        <w:t>and will be assessed by the Board of Directors for necessary repairs to landscaping or any other Common Element.</w:t>
      </w:r>
    </w:p>
    <w:p w14:paraId="580A3AB3" w14:textId="77777777" w:rsidR="00260352" w:rsidRDefault="00260352">
      <w:pPr>
        <w:ind w:left="1440" w:hanging="720"/>
        <w:jc w:val="both"/>
        <w:rPr>
          <w:sz w:val="28"/>
        </w:rPr>
      </w:pPr>
    </w:p>
    <w:p w14:paraId="1B7AC889" w14:textId="1BFF35D6" w:rsidR="00DB60F8" w:rsidRDefault="00817F3C">
      <w:pPr>
        <w:ind w:left="1440" w:hanging="720"/>
        <w:jc w:val="both"/>
        <w:rPr>
          <w:sz w:val="28"/>
        </w:rPr>
      </w:pPr>
      <w:r>
        <w:rPr>
          <w:sz w:val="28"/>
        </w:rPr>
        <w:t>E</w:t>
      </w:r>
      <w:r w:rsidR="00260352">
        <w:rPr>
          <w:sz w:val="28"/>
        </w:rPr>
        <w:t>.</w:t>
      </w:r>
      <w:r w:rsidR="00260352">
        <w:rPr>
          <w:sz w:val="28"/>
        </w:rPr>
        <w:tab/>
        <w:t>Any pet causing or creating a nuisance or unreasonable disturbance may be permanently removed from the Condominium Property upon three (3) day written notice from the Board of Directors.</w:t>
      </w:r>
    </w:p>
    <w:p w14:paraId="506BEBA3" w14:textId="77777777" w:rsidR="005D3064" w:rsidRDefault="005D3064">
      <w:pPr>
        <w:ind w:left="1440" w:hanging="720"/>
        <w:jc w:val="both"/>
        <w:rPr>
          <w:sz w:val="28"/>
        </w:rPr>
      </w:pPr>
    </w:p>
    <w:p w14:paraId="573BAB13" w14:textId="13629E20" w:rsidR="007C2E8C" w:rsidRDefault="00817F3C">
      <w:pPr>
        <w:ind w:left="1440" w:hanging="720"/>
        <w:jc w:val="both"/>
        <w:rPr>
          <w:sz w:val="28"/>
        </w:rPr>
      </w:pPr>
      <w:r>
        <w:rPr>
          <w:sz w:val="28"/>
        </w:rPr>
        <w:t>F</w:t>
      </w:r>
      <w:r w:rsidR="007C2E8C">
        <w:rPr>
          <w:sz w:val="28"/>
        </w:rPr>
        <w:t>.</w:t>
      </w:r>
      <w:r w:rsidR="007C2E8C">
        <w:rPr>
          <w:sz w:val="28"/>
        </w:rPr>
        <w:tab/>
        <w:t>“</w:t>
      </w:r>
      <w:r w:rsidR="007C2E8C" w:rsidRPr="00796982">
        <w:rPr>
          <w:sz w:val="28"/>
        </w:rPr>
        <w:t>Invisible” dog fences are not permitted anywhere on Association propert</w:t>
      </w:r>
      <w:r w:rsidR="00E74D4B">
        <w:rPr>
          <w:sz w:val="28"/>
        </w:rPr>
        <w:t>y.</w:t>
      </w:r>
    </w:p>
    <w:p w14:paraId="271ED018" w14:textId="77777777" w:rsidR="007C2E8C" w:rsidRDefault="007C2E8C">
      <w:pPr>
        <w:ind w:left="1440" w:hanging="720"/>
        <w:jc w:val="both"/>
        <w:rPr>
          <w:sz w:val="28"/>
        </w:rPr>
      </w:pPr>
    </w:p>
    <w:p w14:paraId="4BCE7AB2" w14:textId="48816988" w:rsidR="00260352" w:rsidRDefault="00260352">
      <w:pPr>
        <w:ind w:left="1440" w:hanging="720"/>
        <w:jc w:val="both"/>
        <w:rPr>
          <w:sz w:val="28"/>
        </w:rPr>
      </w:pPr>
    </w:p>
    <w:p w14:paraId="4B45E9F6" w14:textId="77777777" w:rsidR="00260352" w:rsidRDefault="00260352">
      <w:pPr>
        <w:jc w:val="both"/>
        <w:rPr>
          <w:b/>
          <w:bCs/>
          <w:sz w:val="28"/>
        </w:rPr>
      </w:pPr>
      <w:r>
        <w:rPr>
          <w:b/>
          <w:bCs/>
          <w:sz w:val="28"/>
        </w:rPr>
        <w:t>X.</w:t>
      </w:r>
      <w:r>
        <w:rPr>
          <w:b/>
          <w:bCs/>
          <w:sz w:val="28"/>
        </w:rPr>
        <w:tab/>
        <w:t>NOISE AND NUISANCE</w:t>
      </w:r>
    </w:p>
    <w:p w14:paraId="542D6067" w14:textId="77777777" w:rsidR="00260352" w:rsidRDefault="00260352">
      <w:pPr>
        <w:jc w:val="both"/>
        <w:rPr>
          <w:b/>
          <w:bCs/>
          <w:sz w:val="28"/>
        </w:rPr>
      </w:pPr>
    </w:p>
    <w:p w14:paraId="6BD827AE" w14:textId="77777777" w:rsidR="00260352" w:rsidRDefault="00260352">
      <w:pPr>
        <w:ind w:left="1440" w:hanging="720"/>
        <w:jc w:val="both"/>
        <w:rPr>
          <w:sz w:val="28"/>
        </w:rPr>
      </w:pPr>
      <w:r>
        <w:rPr>
          <w:sz w:val="28"/>
        </w:rPr>
        <w:t>A.</w:t>
      </w:r>
      <w:r>
        <w:rPr>
          <w:sz w:val="28"/>
        </w:rPr>
        <w:tab/>
      </w:r>
      <w:r>
        <w:rPr>
          <w:b/>
          <w:bCs/>
          <w:sz w:val="28"/>
        </w:rPr>
        <w:t>Noise which causes a disturbance or creates a nuisance to other residents is prohibited</w:t>
      </w:r>
      <w:r>
        <w:rPr>
          <w:sz w:val="28"/>
        </w:rPr>
        <w:t>.</w:t>
      </w:r>
    </w:p>
    <w:p w14:paraId="5E773D5D" w14:textId="77777777" w:rsidR="00260352" w:rsidRDefault="00260352">
      <w:pPr>
        <w:ind w:left="1440" w:hanging="720"/>
        <w:jc w:val="both"/>
        <w:rPr>
          <w:sz w:val="28"/>
        </w:rPr>
      </w:pPr>
    </w:p>
    <w:p w14:paraId="1F79FC11" w14:textId="77777777" w:rsidR="00260352" w:rsidRDefault="00260352">
      <w:pPr>
        <w:ind w:left="1440" w:hanging="720"/>
        <w:jc w:val="both"/>
        <w:rPr>
          <w:sz w:val="28"/>
        </w:rPr>
      </w:pPr>
      <w:r>
        <w:rPr>
          <w:sz w:val="28"/>
        </w:rPr>
        <w:t>B.</w:t>
      </w:r>
      <w:r>
        <w:rPr>
          <w:sz w:val="28"/>
        </w:rPr>
        <w:tab/>
        <w:t>Residents are responsible for controlling party noise and commotion.</w:t>
      </w:r>
    </w:p>
    <w:p w14:paraId="25C7E581" w14:textId="77777777" w:rsidR="00260352" w:rsidRDefault="00260352">
      <w:pPr>
        <w:ind w:left="1440" w:hanging="720"/>
        <w:jc w:val="both"/>
        <w:rPr>
          <w:sz w:val="28"/>
        </w:rPr>
      </w:pPr>
    </w:p>
    <w:p w14:paraId="00BC4ABA" w14:textId="77777777" w:rsidR="00260352" w:rsidRDefault="00260352">
      <w:pPr>
        <w:ind w:left="1440" w:hanging="720"/>
        <w:jc w:val="both"/>
        <w:rPr>
          <w:sz w:val="28"/>
        </w:rPr>
      </w:pPr>
      <w:r>
        <w:rPr>
          <w:sz w:val="28"/>
        </w:rPr>
        <w:t>C.</w:t>
      </w:r>
      <w:r>
        <w:rPr>
          <w:sz w:val="28"/>
        </w:rPr>
        <w:tab/>
        <w:t>If a resident is bothered by noise or any other nuisance, he/she should assume responsibility for contacting the offending party.  If the noise or nuisance does not stop and is intolerable, an official complaint should be filed with the Avon Lake Police Department, (440) 933-4567</w:t>
      </w:r>
    </w:p>
    <w:p w14:paraId="528B7246" w14:textId="77777777" w:rsidR="00260352" w:rsidRDefault="00260352">
      <w:pPr>
        <w:ind w:left="1440" w:hanging="720"/>
        <w:jc w:val="both"/>
        <w:rPr>
          <w:sz w:val="28"/>
        </w:rPr>
      </w:pPr>
    </w:p>
    <w:p w14:paraId="4AABC3D1" w14:textId="77777777" w:rsidR="00260352" w:rsidRDefault="00260352">
      <w:pPr>
        <w:jc w:val="both"/>
        <w:rPr>
          <w:b/>
          <w:bCs/>
          <w:sz w:val="28"/>
        </w:rPr>
      </w:pPr>
      <w:r>
        <w:rPr>
          <w:b/>
          <w:bCs/>
          <w:sz w:val="28"/>
        </w:rPr>
        <w:t>XI.</w:t>
      </w:r>
      <w:r>
        <w:rPr>
          <w:b/>
          <w:bCs/>
          <w:sz w:val="28"/>
        </w:rPr>
        <w:tab/>
        <w:t>MOTORCYCLES, BICYCLES, AND MOPEDS</w:t>
      </w:r>
    </w:p>
    <w:p w14:paraId="3A840CCE" w14:textId="77777777" w:rsidR="00260352" w:rsidRDefault="00260352">
      <w:pPr>
        <w:jc w:val="both"/>
        <w:rPr>
          <w:b/>
          <w:bCs/>
          <w:sz w:val="28"/>
        </w:rPr>
      </w:pPr>
    </w:p>
    <w:p w14:paraId="76EC198B" w14:textId="77777777" w:rsidR="00260352" w:rsidRDefault="00260352">
      <w:pPr>
        <w:ind w:left="1440" w:hanging="720"/>
        <w:jc w:val="both"/>
        <w:rPr>
          <w:sz w:val="28"/>
        </w:rPr>
      </w:pPr>
      <w:r>
        <w:rPr>
          <w:sz w:val="28"/>
        </w:rPr>
        <w:t>A.</w:t>
      </w:r>
      <w:r>
        <w:rPr>
          <w:sz w:val="28"/>
        </w:rPr>
        <w:tab/>
      </w:r>
      <w:r>
        <w:rPr>
          <w:b/>
          <w:bCs/>
          <w:sz w:val="28"/>
        </w:rPr>
        <w:t xml:space="preserve">Motorcycles, mopeds and motorized bikes </w:t>
      </w:r>
      <w:r>
        <w:rPr>
          <w:sz w:val="28"/>
        </w:rPr>
        <w:t>are prohibited from being driven on the Condominium Property except for ingress and egress purposes.</w:t>
      </w:r>
    </w:p>
    <w:p w14:paraId="5A9CDA1D" w14:textId="77777777" w:rsidR="00260352" w:rsidRDefault="00260352">
      <w:pPr>
        <w:ind w:left="1440" w:hanging="720"/>
        <w:jc w:val="both"/>
        <w:rPr>
          <w:sz w:val="28"/>
        </w:rPr>
      </w:pPr>
    </w:p>
    <w:p w14:paraId="4E6864AC" w14:textId="77777777" w:rsidR="00260352" w:rsidRDefault="00260352">
      <w:pPr>
        <w:ind w:left="1440" w:hanging="720"/>
        <w:jc w:val="both"/>
        <w:rPr>
          <w:sz w:val="28"/>
        </w:rPr>
      </w:pPr>
      <w:r>
        <w:rPr>
          <w:sz w:val="28"/>
        </w:rPr>
        <w:t>B.</w:t>
      </w:r>
      <w:r>
        <w:rPr>
          <w:sz w:val="28"/>
        </w:rPr>
        <w:tab/>
      </w:r>
      <w:r>
        <w:rPr>
          <w:b/>
          <w:bCs/>
          <w:sz w:val="28"/>
        </w:rPr>
        <w:t xml:space="preserve">All-terrain vehicles and snowmobiles </w:t>
      </w:r>
      <w:r>
        <w:rPr>
          <w:sz w:val="28"/>
        </w:rPr>
        <w:t>are prohibited from being driven on the Condominium Property.</w:t>
      </w:r>
    </w:p>
    <w:p w14:paraId="15EB0808" w14:textId="77777777" w:rsidR="00260352" w:rsidRDefault="00260352">
      <w:pPr>
        <w:ind w:left="1440" w:hanging="720"/>
        <w:jc w:val="center"/>
        <w:rPr>
          <w:sz w:val="28"/>
        </w:rPr>
      </w:pPr>
    </w:p>
    <w:p w14:paraId="749FE3CF" w14:textId="77777777" w:rsidR="00260352" w:rsidRDefault="00260352">
      <w:pPr>
        <w:ind w:left="1440" w:hanging="720"/>
        <w:jc w:val="both"/>
        <w:rPr>
          <w:sz w:val="28"/>
        </w:rPr>
      </w:pPr>
      <w:r>
        <w:rPr>
          <w:sz w:val="28"/>
        </w:rPr>
        <w:lastRenderedPageBreak/>
        <w:t>C.</w:t>
      </w:r>
      <w:r>
        <w:rPr>
          <w:sz w:val="28"/>
        </w:rPr>
        <w:tab/>
      </w:r>
      <w:r>
        <w:rPr>
          <w:b/>
          <w:bCs/>
          <w:sz w:val="28"/>
        </w:rPr>
        <w:t xml:space="preserve">Bicycles, motorcycles, mopeds, all-terrain vehicles and snowmobiles </w:t>
      </w:r>
      <w:r>
        <w:rPr>
          <w:sz w:val="28"/>
        </w:rPr>
        <w:t>must only be parked in the resident's own garage.</w:t>
      </w:r>
    </w:p>
    <w:p w14:paraId="34F3724A" w14:textId="77777777" w:rsidR="00260352" w:rsidRDefault="00260352">
      <w:pPr>
        <w:ind w:left="1440" w:hanging="720"/>
        <w:jc w:val="both"/>
        <w:rPr>
          <w:sz w:val="28"/>
        </w:rPr>
      </w:pPr>
    </w:p>
    <w:p w14:paraId="7A743E8C" w14:textId="77777777" w:rsidR="00260352" w:rsidRDefault="00260352">
      <w:pPr>
        <w:ind w:left="1440" w:hanging="720"/>
        <w:jc w:val="both"/>
        <w:rPr>
          <w:sz w:val="28"/>
        </w:rPr>
      </w:pPr>
      <w:r>
        <w:rPr>
          <w:sz w:val="28"/>
        </w:rPr>
        <w:t>D.</w:t>
      </w:r>
      <w:r>
        <w:rPr>
          <w:sz w:val="28"/>
        </w:rPr>
        <w:tab/>
      </w:r>
      <w:r>
        <w:rPr>
          <w:b/>
          <w:bCs/>
          <w:sz w:val="28"/>
        </w:rPr>
        <w:t xml:space="preserve">Skateboarding </w:t>
      </w:r>
      <w:r>
        <w:rPr>
          <w:sz w:val="28"/>
        </w:rPr>
        <w:t>is prohibited on the Condominium Property.</w:t>
      </w:r>
    </w:p>
    <w:p w14:paraId="58906D81" w14:textId="77777777" w:rsidR="00260352" w:rsidRDefault="00260352">
      <w:pPr>
        <w:ind w:left="1440" w:hanging="720"/>
        <w:jc w:val="both"/>
        <w:rPr>
          <w:sz w:val="28"/>
        </w:rPr>
      </w:pPr>
    </w:p>
    <w:p w14:paraId="37C5D664" w14:textId="77777777" w:rsidR="00260352" w:rsidRDefault="00260352">
      <w:pPr>
        <w:jc w:val="both"/>
        <w:rPr>
          <w:b/>
          <w:bCs/>
          <w:sz w:val="28"/>
        </w:rPr>
      </w:pPr>
      <w:r>
        <w:rPr>
          <w:b/>
          <w:bCs/>
          <w:sz w:val="28"/>
        </w:rPr>
        <w:t>XII.</w:t>
      </w:r>
      <w:r>
        <w:rPr>
          <w:b/>
          <w:bCs/>
          <w:sz w:val="28"/>
        </w:rPr>
        <w:tab/>
        <w:t>SPEED LIMIT</w:t>
      </w:r>
    </w:p>
    <w:p w14:paraId="3BBE7CB7" w14:textId="77777777" w:rsidR="00260352" w:rsidRDefault="00260352">
      <w:pPr>
        <w:jc w:val="both"/>
        <w:rPr>
          <w:b/>
          <w:bCs/>
          <w:sz w:val="28"/>
        </w:rPr>
      </w:pPr>
    </w:p>
    <w:p w14:paraId="15C34FC6" w14:textId="29D8CE99" w:rsidR="00260352" w:rsidRDefault="00260352">
      <w:pPr>
        <w:ind w:left="1440" w:hanging="720"/>
        <w:jc w:val="both"/>
        <w:rPr>
          <w:sz w:val="28"/>
        </w:rPr>
      </w:pPr>
      <w:r>
        <w:rPr>
          <w:sz w:val="28"/>
        </w:rPr>
        <w:t>A.</w:t>
      </w:r>
      <w:r>
        <w:rPr>
          <w:sz w:val="28"/>
        </w:rPr>
        <w:tab/>
      </w:r>
      <w:r>
        <w:rPr>
          <w:b/>
          <w:bCs/>
          <w:sz w:val="28"/>
        </w:rPr>
        <w:t xml:space="preserve">The speed limit throughout the Condominium Property is </w:t>
      </w:r>
      <w:r w:rsidR="00125F0A" w:rsidRPr="00817F3C">
        <w:rPr>
          <w:b/>
          <w:bCs/>
          <w:sz w:val="28"/>
        </w:rPr>
        <w:t>20</w:t>
      </w:r>
      <w:r>
        <w:rPr>
          <w:b/>
          <w:bCs/>
          <w:sz w:val="28"/>
        </w:rPr>
        <w:t xml:space="preserve"> MPH.</w:t>
      </w:r>
    </w:p>
    <w:p w14:paraId="00D829DD" w14:textId="77777777" w:rsidR="00260352" w:rsidRDefault="00260352">
      <w:pPr>
        <w:ind w:left="1440" w:hanging="720"/>
        <w:jc w:val="both"/>
        <w:rPr>
          <w:sz w:val="28"/>
        </w:rPr>
      </w:pPr>
    </w:p>
    <w:p w14:paraId="7FCAA8F8" w14:textId="77777777" w:rsidR="00260352" w:rsidRDefault="00260352">
      <w:pPr>
        <w:ind w:left="1440" w:hanging="720"/>
        <w:rPr>
          <w:sz w:val="28"/>
        </w:rPr>
      </w:pPr>
      <w:r>
        <w:rPr>
          <w:sz w:val="28"/>
        </w:rPr>
        <w:t xml:space="preserve">                         </w:t>
      </w:r>
      <w:r w:rsidR="007C2E8C">
        <w:rPr>
          <w:sz w:val="28"/>
        </w:rPr>
        <w:t xml:space="preserve">                       </w:t>
      </w:r>
    </w:p>
    <w:p w14:paraId="1CC14050" w14:textId="77777777" w:rsidR="00260352" w:rsidRDefault="00260352">
      <w:pPr>
        <w:jc w:val="both"/>
        <w:rPr>
          <w:b/>
          <w:bCs/>
          <w:sz w:val="28"/>
        </w:rPr>
      </w:pPr>
      <w:r>
        <w:rPr>
          <w:b/>
          <w:bCs/>
          <w:sz w:val="28"/>
        </w:rPr>
        <w:t>XIII.</w:t>
      </w:r>
      <w:r>
        <w:rPr>
          <w:b/>
          <w:bCs/>
          <w:sz w:val="28"/>
        </w:rPr>
        <w:tab/>
        <w:t>TRASH</w:t>
      </w:r>
    </w:p>
    <w:p w14:paraId="3CCCF2A3" w14:textId="77777777" w:rsidR="00260352" w:rsidRDefault="00260352">
      <w:pPr>
        <w:jc w:val="both"/>
        <w:rPr>
          <w:b/>
          <w:bCs/>
          <w:sz w:val="28"/>
        </w:rPr>
      </w:pPr>
    </w:p>
    <w:p w14:paraId="1D852C30" w14:textId="3FA1E278" w:rsidR="00260352" w:rsidRDefault="00260352">
      <w:pPr>
        <w:ind w:left="1440" w:hanging="720"/>
        <w:jc w:val="both"/>
        <w:rPr>
          <w:b/>
          <w:bCs/>
          <w:sz w:val="28"/>
        </w:rPr>
      </w:pPr>
      <w:r>
        <w:rPr>
          <w:sz w:val="28"/>
        </w:rPr>
        <w:t>A.</w:t>
      </w:r>
      <w:r>
        <w:rPr>
          <w:sz w:val="28"/>
        </w:rPr>
        <w:tab/>
        <w:t xml:space="preserve">All trash must be placed in </w:t>
      </w:r>
      <w:r>
        <w:rPr>
          <w:b/>
          <w:bCs/>
          <w:sz w:val="28"/>
        </w:rPr>
        <w:t>trash containers with lids.</w:t>
      </w:r>
      <w:r>
        <w:rPr>
          <w:b/>
          <w:bCs/>
          <w:sz w:val="28"/>
        </w:rPr>
        <w:tab/>
      </w:r>
    </w:p>
    <w:p w14:paraId="18FCE02B" w14:textId="77777777" w:rsidR="00260352" w:rsidRDefault="00260352">
      <w:pPr>
        <w:ind w:left="1440" w:hanging="720"/>
        <w:jc w:val="both"/>
        <w:rPr>
          <w:b/>
          <w:bCs/>
          <w:sz w:val="28"/>
        </w:rPr>
      </w:pPr>
    </w:p>
    <w:p w14:paraId="383083F9" w14:textId="36C1611E" w:rsidR="00260352" w:rsidRDefault="00260352">
      <w:pPr>
        <w:ind w:left="1440" w:hanging="720"/>
        <w:jc w:val="both"/>
        <w:rPr>
          <w:sz w:val="28"/>
        </w:rPr>
      </w:pPr>
      <w:r>
        <w:rPr>
          <w:sz w:val="28"/>
        </w:rPr>
        <w:t>B.</w:t>
      </w:r>
      <w:r>
        <w:rPr>
          <w:sz w:val="28"/>
        </w:rPr>
        <w:tab/>
      </w:r>
      <w:r>
        <w:rPr>
          <w:b/>
          <w:bCs/>
          <w:sz w:val="28"/>
        </w:rPr>
        <w:t>We are a recycling community</w:t>
      </w:r>
      <w:r>
        <w:rPr>
          <w:sz w:val="28"/>
        </w:rPr>
        <w:t xml:space="preserve">.  Newspapers must be put in recycling </w:t>
      </w:r>
      <w:r w:rsidR="00817F3C">
        <w:rPr>
          <w:sz w:val="28"/>
        </w:rPr>
        <w:t>container</w:t>
      </w:r>
      <w:r>
        <w:rPr>
          <w:sz w:val="28"/>
        </w:rPr>
        <w:t xml:space="preserve">.  All recyclable </w:t>
      </w:r>
      <w:r w:rsidR="00F65080">
        <w:rPr>
          <w:sz w:val="28"/>
        </w:rPr>
        <w:t xml:space="preserve">glass and </w:t>
      </w:r>
      <w:r>
        <w:rPr>
          <w:sz w:val="28"/>
        </w:rPr>
        <w:t xml:space="preserve">plastic jars and bottles and metal cans </w:t>
      </w:r>
      <w:r w:rsidR="00817F3C">
        <w:rPr>
          <w:sz w:val="28"/>
        </w:rPr>
        <w:t>must be put in recycling container</w:t>
      </w:r>
      <w:r>
        <w:rPr>
          <w:sz w:val="28"/>
        </w:rPr>
        <w:t>.</w:t>
      </w:r>
    </w:p>
    <w:p w14:paraId="3843C3B2" w14:textId="77777777" w:rsidR="00260352" w:rsidRDefault="00260352">
      <w:pPr>
        <w:ind w:left="1440" w:hanging="720"/>
        <w:jc w:val="both"/>
        <w:rPr>
          <w:sz w:val="28"/>
        </w:rPr>
      </w:pPr>
    </w:p>
    <w:p w14:paraId="1AB74E25" w14:textId="77777777" w:rsidR="00260352" w:rsidRDefault="00260352">
      <w:pPr>
        <w:ind w:left="1440" w:hanging="720"/>
        <w:jc w:val="both"/>
        <w:rPr>
          <w:sz w:val="28"/>
        </w:rPr>
      </w:pPr>
      <w:r>
        <w:rPr>
          <w:sz w:val="28"/>
        </w:rPr>
        <w:t>C.</w:t>
      </w:r>
      <w:r>
        <w:rPr>
          <w:sz w:val="28"/>
        </w:rPr>
        <w:tab/>
        <w:t xml:space="preserve">Trash must be placed at driveways </w:t>
      </w:r>
      <w:r>
        <w:rPr>
          <w:b/>
          <w:bCs/>
          <w:sz w:val="28"/>
        </w:rPr>
        <w:t xml:space="preserve">no earlier than dusk </w:t>
      </w:r>
      <w:r>
        <w:rPr>
          <w:sz w:val="28"/>
        </w:rPr>
        <w:t>the evening prior to pick-up.</w:t>
      </w:r>
    </w:p>
    <w:p w14:paraId="131FDA84" w14:textId="77777777" w:rsidR="00817F3C" w:rsidRDefault="00817F3C">
      <w:pPr>
        <w:ind w:left="1440" w:hanging="720"/>
        <w:jc w:val="both"/>
        <w:rPr>
          <w:sz w:val="28"/>
        </w:rPr>
      </w:pPr>
    </w:p>
    <w:p w14:paraId="33B7888D" w14:textId="733E9A03" w:rsidR="00817F3C" w:rsidRPr="00817F3C" w:rsidRDefault="00817F3C">
      <w:pPr>
        <w:ind w:left="1440" w:hanging="720"/>
        <w:jc w:val="both"/>
        <w:rPr>
          <w:rFonts w:cs="Arial"/>
          <w:sz w:val="28"/>
          <w:szCs w:val="28"/>
        </w:rPr>
      </w:pPr>
      <w:r w:rsidRPr="00817F3C">
        <w:rPr>
          <w:rFonts w:cs="Arial"/>
          <w:sz w:val="28"/>
          <w:szCs w:val="28"/>
        </w:rPr>
        <w:t xml:space="preserve">D. </w:t>
      </w:r>
      <w:r w:rsidRPr="00817F3C">
        <w:rPr>
          <w:rFonts w:cs="Arial"/>
          <w:sz w:val="28"/>
          <w:szCs w:val="28"/>
        </w:rPr>
        <w:tab/>
      </w:r>
      <w:r w:rsidRPr="00817F3C">
        <w:rPr>
          <w:rFonts w:cs="Arial"/>
          <w:color w:val="000000"/>
          <w:sz w:val="28"/>
          <w:szCs w:val="28"/>
        </w:rPr>
        <w:t>Separate yard waste collection will take place between April through November on your regular pick-up day weather permitting.</w:t>
      </w:r>
    </w:p>
    <w:p w14:paraId="053DAA0D" w14:textId="77777777" w:rsidR="00260352" w:rsidRDefault="00260352">
      <w:pPr>
        <w:jc w:val="both"/>
        <w:rPr>
          <w:sz w:val="28"/>
        </w:rPr>
      </w:pPr>
    </w:p>
    <w:p w14:paraId="29B16893" w14:textId="1DB2B0DC" w:rsidR="00260352" w:rsidRDefault="00260352">
      <w:pPr>
        <w:ind w:left="1440" w:hanging="720"/>
        <w:jc w:val="both"/>
        <w:rPr>
          <w:sz w:val="28"/>
        </w:rPr>
      </w:pPr>
      <w:r>
        <w:rPr>
          <w:sz w:val="28"/>
        </w:rPr>
        <w:t>D.</w:t>
      </w:r>
      <w:r>
        <w:rPr>
          <w:sz w:val="28"/>
        </w:rPr>
        <w:tab/>
      </w:r>
      <w:r w:rsidR="0051111B">
        <w:rPr>
          <w:sz w:val="28"/>
        </w:rPr>
        <w:t>Bulk item pick up days are the 2</w:t>
      </w:r>
      <w:r w:rsidR="0051111B" w:rsidRPr="0051111B">
        <w:rPr>
          <w:sz w:val="28"/>
          <w:vertAlign w:val="superscript"/>
        </w:rPr>
        <w:t>nd</w:t>
      </w:r>
      <w:r w:rsidR="0051111B">
        <w:rPr>
          <w:sz w:val="28"/>
        </w:rPr>
        <w:t xml:space="preserve"> Monday of each month.</w:t>
      </w:r>
    </w:p>
    <w:p w14:paraId="16059D8E" w14:textId="77777777" w:rsidR="00260352" w:rsidRDefault="00260352">
      <w:pPr>
        <w:ind w:left="1440" w:hanging="720"/>
        <w:jc w:val="both"/>
        <w:rPr>
          <w:sz w:val="28"/>
        </w:rPr>
      </w:pPr>
    </w:p>
    <w:p w14:paraId="707A155E" w14:textId="77777777" w:rsidR="00260352" w:rsidRDefault="00260352">
      <w:pPr>
        <w:jc w:val="both"/>
        <w:rPr>
          <w:b/>
          <w:bCs/>
          <w:sz w:val="28"/>
        </w:rPr>
      </w:pPr>
      <w:r>
        <w:rPr>
          <w:b/>
          <w:bCs/>
          <w:sz w:val="28"/>
        </w:rPr>
        <w:t>XIV.</w:t>
      </w:r>
      <w:r>
        <w:rPr>
          <w:b/>
          <w:bCs/>
          <w:sz w:val="28"/>
        </w:rPr>
        <w:tab/>
        <w:t>FIREWOOD</w:t>
      </w:r>
    </w:p>
    <w:p w14:paraId="1692AD9D" w14:textId="77777777" w:rsidR="00260352" w:rsidRDefault="00260352">
      <w:pPr>
        <w:jc w:val="both"/>
        <w:rPr>
          <w:b/>
          <w:bCs/>
          <w:sz w:val="28"/>
        </w:rPr>
      </w:pPr>
    </w:p>
    <w:p w14:paraId="141B1A42" w14:textId="3FA4F4FB" w:rsidR="00260352" w:rsidRDefault="00260352">
      <w:pPr>
        <w:ind w:left="1440" w:hanging="720"/>
        <w:jc w:val="both"/>
        <w:rPr>
          <w:sz w:val="28"/>
        </w:rPr>
      </w:pPr>
      <w:r>
        <w:rPr>
          <w:sz w:val="28"/>
        </w:rPr>
        <w:t>A.</w:t>
      </w:r>
      <w:r>
        <w:rPr>
          <w:sz w:val="28"/>
        </w:rPr>
        <w:tab/>
        <w:t xml:space="preserve">Must be stored in </w:t>
      </w:r>
      <w:r>
        <w:rPr>
          <w:b/>
          <w:bCs/>
          <w:sz w:val="28"/>
        </w:rPr>
        <w:t xml:space="preserve">garages </w:t>
      </w:r>
      <w:r>
        <w:rPr>
          <w:sz w:val="28"/>
        </w:rPr>
        <w:t>only.</w:t>
      </w:r>
    </w:p>
    <w:p w14:paraId="4FDD89C9" w14:textId="62FCFD8F" w:rsidR="0082258E" w:rsidRDefault="0082258E">
      <w:pPr>
        <w:ind w:left="1440" w:hanging="720"/>
        <w:jc w:val="both"/>
        <w:rPr>
          <w:sz w:val="28"/>
        </w:rPr>
      </w:pPr>
    </w:p>
    <w:p w14:paraId="77B7D896" w14:textId="29CAB5D7" w:rsidR="0082258E" w:rsidRPr="0051111B" w:rsidRDefault="0082258E">
      <w:pPr>
        <w:ind w:left="1440" w:hanging="720"/>
        <w:jc w:val="both"/>
        <w:rPr>
          <w:sz w:val="28"/>
        </w:rPr>
      </w:pPr>
      <w:r w:rsidRPr="0051111B">
        <w:rPr>
          <w:sz w:val="28"/>
        </w:rPr>
        <w:t xml:space="preserve">B.    </w:t>
      </w:r>
      <w:r w:rsidR="00B90111">
        <w:rPr>
          <w:sz w:val="28"/>
        </w:rPr>
        <w:tab/>
      </w:r>
      <w:r w:rsidRPr="0051111B">
        <w:rPr>
          <w:sz w:val="28"/>
        </w:rPr>
        <w:t xml:space="preserve">If the source of any infestation of insects or rodents is traced to a particular </w:t>
      </w:r>
      <w:r w:rsidR="00074D3D" w:rsidRPr="0051111B">
        <w:rPr>
          <w:sz w:val="28"/>
        </w:rPr>
        <w:t>Unit, the Owner will be billed for the cost of extermination.</w:t>
      </w:r>
    </w:p>
    <w:p w14:paraId="43C0277C" w14:textId="1E41C2D8" w:rsidR="00260352" w:rsidRDefault="00260352">
      <w:pPr>
        <w:jc w:val="both"/>
        <w:rPr>
          <w:sz w:val="28"/>
        </w:rPr>
      </w:pPr>
    </w:p>
    <w:p w14:paraId="6B37A942" w14:textId="77777777" w:rsidR="0051111B" w:rsidRDefault="0051111B">
      <w:pPr>
        <w:jc w:val="both"/>
        <w:rPr>
          <w:sz w:val="28"/>
        </w:rPr>
      </w:pPr>
    </w:p>
    <w:p w14:paraId="516531CD" w14:textId="77777777" w:rsidR="0051111B" w:rsidRDefault="0051111B">
      <w:pPr>
        <w:jc w:val="both"/>
        <w:rPr>
          <w:sz w:val="28"/>
        </w:rPr>
      </w:pPr>
    </w:p>
    <w:p w14:paraId="323463CF" w14:textId="77777777" w:rsidR="0051111B" w:rsidRPr="0051111B" w:rsidRDefault="0051111B">
      <w:pPr>
        <w:jc w:val="both"/>
        <w:rPr>
          <w:sz w:val="28"/>
        </w:rPr>
      </w:pPr>
    </w:p>
    <w:p w14:paraId="3DB788CD" w14:textId="77777777" w:rsidR="00260352" w:rsidRPr="0051111B" w:rsidRDefault="00260352">
      <w:pPr>
        <w:rPr>
          <w:b/>
          <w:bCs/>
          <w:sz w:val="28"/>
        </w:rPr>
      </w:pPr>
      <w:r w:rsidRPr="0051111B">
        <w:rPr>
          <w:b/>
          <w:bCs/>
          <w:sz w:val="28"/>
        </w:rPr>
        <w:lastRenderedPageBreak/>
        <w:t>XV.</w:t>
      </w:r>
      <w:r w:rsidRPr="0051111B">
        <w:rPr>
          <w:b/>
          <w:bCs/>
          <w:sz w:val="28"/>
        </w:rPr>
        <w:tab/>
        <w:t>WATERING OF COMMON ELEMENTS</w:t>
      </w:r>
    </w:p>
    <w:p w14:paraId="4508089F" w14:textId="77777777" w:rsidR="00260352" w:rsidRPr="004F30AC" w:rsidRDefault="00260352">
      <w:pPr>
        <w:rPr>
          <w:b/>
          <w:bCs/>
          <w:sz w:val="28"/>
          <w:highlight w:val="yellow"/>
        </w:rPr>
      </w:pPr>
    </w:p>
    <w:p w14:paraId="603FA808" w14:textId="77777777" w:rsidR="00260352" w:rsidRPr="0051111B" w:rsidRDefault="00260352">
      <w:pPr>
        <w:ind w:left="1440" w:hanging="720"/>
        <w:rPr>
          <w:b/>
          <w:bCs/>
          <w:sz w:val="28"/>
        </w:rPr>
      </w:pPr>
      <w:r w:rsidRPr="0051111B">
        <w:rPr>
          <w:sz w:val="28"/>
        </w:rPr>
        <w:t>A.</w:t>
      </w:r>
      <w:r w:rsidRPr="0051111B">
        <w:rPr>
          <w:sz w:val="28"/>
        </w:rPr>
        <w:tab/>
        <w:t xml:space="preserve">Where the automatic sprinkler system is not installed, it is the responsibility of each Owner to water the Common Element shrubs, plants, and lawn around the respective Unit.  If an Owner is unable to water, the neighboring Owners should be asked for assistance.  </w:t>
      </w:r>
      <w:r w:rsidRPr="0051111B">
        <w:rPr>
          <w:b/>
          <w:bCs/>
          <w:sz w:val="28"/>
        </w:rPr>
        <w:t>Owners will be responsible for all replacement costs of shrubs, plants and lawn if the replacement is due to the failure to water.</w:t>
      </w:r>
    </w:p>
    <w:p w14:paraId="051E26CF" w14:textId="77777777" w:rsidR="00260352" w:rsidRPr="004F30AC" w:rsidRDefault="00260352">
      <w:pPr>
        <w:ind w:left="1440" w:hanging="720"/>
        <w:rPr>
          <w:b/>
          <w:bCs/>
          <w:sz w:val="28"/>
          <w:highlight w:val="yellow"/>
        </w:rPr>
      </w:pPr>
    </w:p>
    <w:p w14:paraId="70C375E3" w14:textId="77777777" w:rsidR="00260352" w:rsidRPr="004F30AC" w:rsidRDefault="00260352">
      <w:pPr>
        <w:ind w:left="1440" w:hanging="720"/>
        <w:rPr>
          <w:sz w:val="28"/>
          <w:highlight w:val="yellow"/>
        </w:rPr>
      </w:pPr>
      <w:r w:rsidRPr="004F30AC">
        <w:rPr>
          <w:sz w:val="28"/>
          <w:highlight w:val="yellow"/>
        </w:rPr>
        <w:t xml:space="preserve">                    </w:t>
      </w:r>
      <w:r w:rsidR="007C2E8C" w:rsidRPr="004F30AC">
        <w:rPr>
          <w:sz w:val="28"/>
          <w:highlight w:val="yellow"/>
        </w:rPr>
        <w:t xml:space="preserve">                            </w:t>
      </w:r>
    </w:p>
    <w:p w14:paraId="050C974E" w14:textId="1EE5C9FA" w:rsidR="00260352" w:rsidRDefault="00260352">
      <w:pPr>
        <w:ind w:left="1440" w:hanging="720"/>
        <w:jc w:val="both"/>
        <w:rPr>
          <w:sz w:val="28"/>
        </w:rPr>
      </w:pPr>
      <w:r>
        <w:rPr>
          <w:sz w:val="28"/>
        </w:rPr>
        <w:tab/>
      </w:r>
    </w:p>
    <w:p w14:paraId="4F153E10" w14:textId="77777777" w:rsidR="00260352" w:rsidRDefault="00260352">
      <w:pPr>
        <w:jc w:val="both"/>
        <w:rPr>
          <w:sz w:val="28"/>
        </w:rPr>
      </w:pPr>
    </w:p>
    <w:p w14:paraId="7CFAC486" w14:textId="069AF52D" w:rsidR="00260352" w:rsidRDefault="00260352">
      <w:pPr>
        <w:jc w:val="both"/>
        <w:rPr>
          <w:b/>
          <w:bCs/>
          <w:sz w:val="28"/>
        </w:rPr>
      </w:pPr>
      <w:r>
        <w:rPr>
          <w:b/>
          <w:bCs/>
          <w:sz w:val="28"/>
        </w:rPr>
        <w:t>XVI.</w:t>
      </w:r>
      <w:r>
        <w:rPr>
          <w:b/>
          <w:bCs/>
          <w:sz w:val="28"/>
        </w:rPr>
        <w:tab/>
        <w:t>MOVING</w:t>
      </w:r>
    </w:p>
    <w:p w14:paraId="3B524B48" w14:textId="77777777" w:rsidR="00260352" w:rsidRDefault="00260352">
      <w:pPr>
        <w:jc w:val="both"/>
        <w:rPr>
          <w:b/>
          <w:bCs/>
          <w:sz w:val="28"/>
        </w:rPr>
      </w:pPr>
    </w:p>
    <w:p w14:paraId="5F1ED3B5" w14:textId="77777777" w:rsidR="00260352" w:rsidRDefault="00260352">
      <w:pPr>
        <w:ind w:left="1440" w:hanging="720"/>
        <w:jc w:val="both"/>
        <w:rPr>
          <w:sz w:val="28"/>
        </w:rPr>
      </w:pPr>
      <w:r>
        <w:rPr>
          <w:sz w:val="28"/>
        </w:rPr>
        <w:t>A.</w:t>
      </w:r>
      <w:r>
        <w:rPr>
          <w:sz w:val="28"/>
        </w:rPr>
        <w:tab/>
        <w:t>Move-ins and outs may only take place between the hours of 8:00 a.m. to 10</w:t>
      </w:r>
      <w:r w:rsidR="00511B61">
        <w:rPr>
          <w:sz w:val="28"/>
        </w:rPr>
        <w:t>:00 p.m. Monday through Sunday</w:t>
      </w:r>
      <w:r>
        <w:rPr>
          <w:sz w:val="28"/>
        </w:rPr>
        <w:t>.</w:t>
      </w:r>
    </w:p>
    <w:p w14:paraId="3CACBCB1" w14:textId="77777777" w:rsidR="00260352" w:rsidRDefault="00260352">
      <w:pPr>
        <w:ind w:left="1440" w:hanging="720"/>
        <w:jc w:val="both"/>
        <w:rPr>
          <w:sz w:val="28"/>
        </w:rPr>
      </w:pPr>
    </w:p>
    <w:p w14:paraId="49CFA865" w14:textId="77777777" w:rsidR="00260352" w:rsidRDefault="00260352">
      <w:pPr>
        <w:ind w:left="1440" w:hanging="720"/>
        <w:jc w:val="both"/>
        <w:rPr>
          <w:sz w:val="28"/>
        </w:rPr>
      </w:pPr>
      <w:r>
        <w:rPr>
          <w:sz w:val="28"/>
        </w:rPr>
        <w:t>B.</w:t>
      </w:r>
      <w:r>
        <w:rPr>
          <w:sz w:val="28"/>
        </w:rPr>
        <w:tab/>
        <w:t>Empty boxes, packing materials, etc. must be disposed of by collapsing and placing the trash in containers or bundled and tied.</w:t>
      </w:r>
    </w:p>
    <w:p w14:paraId="3E7BF937" w14:textId="77777777" w:rsidR="00260352" w:rsidRDefault="00260352">
      <w:pPr>
        <w:ind w:left="1440" w:hanging="720"/>
        <w:jc w:val="both"/>
        <w:rPr>
          <w:sz w:val="28"/>
        </w:rPr>
      </w:pPr>
    </w:p>
    <w:p w14:paraId="35149A9B" w14:textId="77777777" w:rsidR="00260352" w:rsidRDefault="00260352">
      <w:pPr>
        <w:ind w:left="1440" w:hanging="720"/>
        <w:jc w:val="both"/>
        <w:rPr>
          <w:sz w:val="28"/>
        </w:rPr>
      </w:pPr>
      <w:r>
        <w:rPr>
          <w:sz w:val="28"/>
        </w:rPr>
        <w:t>C.</w:t>
      </w:r>
      <w:r>
        <w:rPr>
          <w:sz w:val="28"/>
        </w:rPr>
        <w:tab/>
        <w:t>The Common Elements will be inspected after each move for damage or litter.  The cost of any repair or clean-up shall be borne by the responsible Owner.</w:t>
      </w:r>
    </w:p>
    <w:p w14:paraId="727C0E2A" w14:textId="77777777" w:rsidR="00260352" w:rsidRDefault="00260352">
      <w:pPr>
        <w:ind w:left="1440" w:hanging="720"/>
        <w:jc w:val="both"/>
        <w:rPr>
          <w:sz w:val="28"/>
        </w:rPr>
      </w:pPr>
    </w:p>
    <w:p w14:paraId="3587B116" w14:textId="77777777" w:rsidR="00260352" w:rsidRPr="007D6BB2" w:rsidRDefault="00260352">
      <w:pPr>
        <w:ind w:left="1440" w:hanging="720"/>
        <w:jc w:val="both"/>
        <w:rPr>
          <w:sz w:val="28"/>
          <w:highlight w:val="yellow"/>
        </w:rPr>
      </w:pPr>
    </w:p>
    <w:p w14:paraId="194F0C19" w14:textId="77777777" w:rsidR="00260352" w:rsidRDefault="00260352">
      <w:pPr>
        <w:ind w:left="1440" w:hanging="720"/>
        <w:jc w:val="both"/>
        <w:rPr>
          <w:sz w:val="28"/>
        </w:rPr>
      </w:pPr>
    </w:p>
    <w:p w14:paraId="088FD561" w14:textId="166CF7C7" w:rsidR="00260352" w:rsidRDefault="002A180C" w:rsidP="002A180C">
      <w:pPr>
        <w:tabs>
          <w:tab w:val="left" w:pos="720"/>
        </w:tabs>
        <w:jc w:val="both"/>
        <w:rPr>
          <w:b/>
          <w:bCs/>
          <w:sz w:val="28"/>
        </w:rPr>
      </w:pPr>
      <w:r>
        <w:rPr>
          <w:b/>
          <w:bCs/>
          <w:sz w:val="28"/>
        </w:rPr>
        <w:t>XVII.</w:t>
      </w:r>
      <w:r w:rsidR="00260352">
        <w:rPr>
          <w:b/>
          <w:bCs/>
          <w:sz w:val="28"/>
        </w:rPr>
        <w:tab/>
        <w:t>SALE OF UNITS</w:t>
      </w:r>
    </w:p>
    <w:p w14:paraId="10F9A9DB" w14:textId="77777777" w:rsidR="00260352" w:rsidRDefault="00260352">
      <w:pPr>
        <w:jc w:val="both"/>
        <w:rPr>
          <w:b/>
          <w:bCs/>
          <w:sz w:val="28"/>
        </w:rPr>
      </w:pPr>
    </w:p>
    <w:p w14:paraId="54F5F233" w14:textId="77777777" w:rsidR="00260352" w:rsidRDefault="00260352" w:rsidP="007B7A9C">
      <w:pPr>
        <w:ind w:left="1440" w:hanging="720"/>
        <w:jc w:val="both"/>
        <w:rPr>
          <w:sz w:val="28"/>
        </w:rPr>
      </w:pPr>
      <w:r>
        <w:rPr>
          <w:sz w:val="28"/>
        </w:rPr>
        <w:t>A.</w:t>
      </w:r>
      <w:r>
        <w:rPr>
          <w:sz w:val="28"/>
        </w:rPr>
        <w:tab/>
        <w:t>The Board of Directors or Management Company must be notified 14 days in advance of change of occupancy of the unit.</w:t>
      </w:r>
    </w:p>
    <w:p w14:paraId="7A597ED7" w14:textId="77777777" w:rsidR="00260352" w:rsidRDefault="00260352">
      <w:pPr>
        <w:ind w:left="1440" w:hanging="720"/>
        <w:rPr>
          <w:sz w:val="28"/>
        </w:rPr>
      </w:pPr>
      <w:r>
        <w:rPr>
          <w:sz w:val="28"/>
        </w:rPr>
        <w:t xml:space="preserve">                    </w:t>
      </w:r>
      <w:r w:rsidR="007C2E8C">
        <w:rPr>
          <w:sz w:val="28"/>
        </w:rPr>
        <w:t xml:space="preserve">                            </w:t>
      </w:r>
    </w:p>
    <w:p w14:paraId="56640906" w14:textId="77777777" w:rsidR="00260352" w:rsidRDefault="00260352">
      <w:pPr>
        <w:ind w:left="1440" w:hanging="720"/>
        <w:jc w:val="both"/>
        <w:rPr>
          <w:sz w:val="28"/>
        </w:rPr>
      </w:pPr>
      <w:r>
        <w:rPr>
          <w:sz w:val="28"/>
        </w:rPr>
        <w:t>B.</w:t>
      </w:r>
      <w:r>
        <w:rPr>
          <w:sz w:val="28"/>
        </w:rPr>
        <w:tab/>
        <w:t>It is the responsibility of the</w:t>
      </w:r>
      <w:r>
        <w:rPr>
          <w:b/>
          <w:bCs/>
          <w:sz w:val="28"/>
        </w:rPr>
        <w:t xml:space="preserve"> seller</w:t>
      </w:r>
      <w:r>
        <w:rPr>
          <w:sz w:val="28"/>
        </w:rPr>
        <w:t xml:space="preserve"> to provide the </w:t>
      </w:r>
      <w:r>
        <w:rPr>
          <w:b/>
          <w:bCs/>
          <w:sz w:val="28"/>
        </w:rPr>
        <w:t>buyer</w:t>
      </w:r>
      <w:r>
        <w:rPr>
          <w:sz w:val="28"/>
        </w:rPr>
        <w:t xml:space="preserve"> with a copy of the </w:t>
      </w:r>
      <w:r w:rsidR="005B34BD">
        <w:rPr>
          <w:b/>
          <w:bCs/>
          <w:sz w:val="28"/>
        </w:rPr>
        <w:t>current Condominium No. 3</w:t>
      </w:r>
      <w:r>
        <w:rPr>
          <w:b/>
          <w:bCs/>
          <w:sz w:val="28"/>
        </w:rPr>
        <w:t xml:space="preserve"> Declaration </w:t>
      </w:r>
      <w:r>
        <w:rPr>
          <w:sz w:val="28"/>
        </w:rPr>
        <w:t xml:space="preserve">and </w:t>
      </w:r>
      <w:r>
        <w:rPr>
          <w:b/>
          <w:bCs/>
          <w:sz w:val="28"/>
        </w:rPr>
        <w:t xml:space="preserve">Bylaws </w:t>
      </w:r>
      <w:r>
        <w:rPr>
          <w:sz w:val="28"/>
        </w:rPr>
        <w:t xml:space="preserve">and the </w:t>
      </w:r>
      <w:r>
        <w:rPr>
          <w:b/>
          <w:bCs/>
          <w:sz w:val="28"/>
        </w:rPr>
        <w:t xml:space="preserve">Handbook of Rules and Information.  </w:t>
      </w:r>
      <w:r>
        <w:rPr>
          <w:sz w:val="28"/>
        </w:rPr>
        <w:t>Copies are available from VIP Property Management for a fee.</w:t>
      </w:r>
      <w:r w:rsidR="00827B94">
        <w:rPr>
          <w:sz w:val="28"/>
        </w:rPr>
        <w:t xml:space="preserve"> Front gate transmitters must be passed to the new owners.</w:t>
      </w:r>
    </w:p>
    <w:p w14:paraId="3DCE6053" w14:textId="77777777" w:rsidR="0051111B" w:rsidRDefault="0051111B">
      <w:pPr>
        <w:ind w:left="1440" w:hanging="720"/>
        <w:jc w:val="both"/>
        <w:rPr>
          <w:sz w:val="28"/>
        </w:rPr>
      </w:pPr>
    </w:p>
    <w:p w14:paraId="56BAFC07" w14:textId="77777777" w:rsidR="00260352" w:rsidRDefault="00260352">
      <w:pPr>
        <w:ind w:left="1440" w:hanging="720"/>
        <w:jc w:val="both"/>
        <w:rPr>
          <w:b/>
          <w:bCs/>
          <w:sz w:val="28"/>
        </w:rPr>
      </w:pPr>
    </w:p>
    <w:p w14:paraId="5E637201" w14:textId="204C36DA" w:rsidR="00260352" w:rsidRDefault="002A180C">
      <w:pPr>
        <w:jc w:val="both"/>
        <w:rPr>
          <w:b/>
          <w:bCs/>
          <w:sz w:val="28"/>
        </w:rPr>
      </w:pPr>
      <w:r>
        <w:rPr>
          <w:b/>
          <w:bCs/>
          <w:sz w:val="28"/>
        </w:rPr>
        <w:lastRenderedPageBreak/>
        <w:t>XVIII</w:t>
      </w:r>
      <w:r w:rsidR="00260352">
        <w:rPr>
          <w:b/>
          <w:bCs/>
          <w:sz w:val="28"/>
        </w:rPr>
        <w:t>.</w:t>
      </w:r>
      <w:r w:rsidR="00260352">
        <w:rPr>
          <w:b/>
          <w:bCs/>
          <w:sz w:val="28"/>
        </w:rPr>
        <w:tab/>
        <w:t>LEASING OF UNITS</w:t>
      </w:r>
    </w:p>
    <w:p w14:paraId="28198BEC" w14:textId="77777777" w:rsidR="00260352" w:rsidRDefault="00260352">
      <w:pPr>
        <w:jc w:val="both"/>
        <w:rPr>
          <w:b/>
          <w:bCs/>
          <w:sz w:val="28"/>
        </w:rPr>
      </w:pPr>
    </w:p>
    <w:p w14:paraId="7719A45D" w14:textId="242137EE" w:rsidR="00260352" w:rsidRDefault="00260352">
      <w:pPr>
        <w:ind w:left="1440" w:hanging="720"/>
        <w:jc w:val="both"/>
        <w:rPr>
          <w:sz w:val="28"/>
        </w:rPr>
      </w:pPr>
      <w:r>
        <w:rPr>
          <w:sz w:val="28"/>
        </w:rPr>
        <w:t>A.</w:t>
      </w:r>
      <w:r>
        <w:rPr>
          <w:sz w:val="28"/>
        </w:rPr>
        <w:tab/>
      </w:r>
      <w:r>
        <w:rPr>
          <w:b/>
          <w:bCs/>
          <w:sz w:val="28"/>
        </w:rPr>
        <w:t>No</w:t>
      </w:r>
      <w:r>
        <w:rPr>
          <w:sz w:val="28"/>
        </w:rPr>
        <w:t xml:space="preserve"> </w:t>
      </w:r>
      <w:r w:rsidR="002A180C">
        <w:rPr>
          <w:sz w:val="28"/>
        </w:rPr>
        <w:t>u</w:t>
      </w:r>
      <w:r>
        <w:rPr>
          <w:sz w:val="28"/>
        </w:rPr>
        <w:t xml:space="preserve">nit shall be leased by an Owner to others for business, speculative, investment or any other purposes with the </w:t>
      </w:r>
      <w:r>
        <w:rPr>
          <w:b/>
          <w:bCs/>
          <w:sz w:val="28"/>
        </w:rPr>
        <w:t>exception</w:t>
      </w:r>
      <w:r>
        <w:rPr>
          <w:sz w:val="28"/>
        </w:rPr>
        <w:t xml:space="preserve"> for Units which are </w:t>
      </w:r>
      <w:r>
        <w:rPr>
          <w:b/>
          <w:bCs/>
          <w:sz w:val="28"/>
        </w:rPr>
        <w:t>leased to the parent(s) or</w:t>
      </w:r>
      <w:r>
        <w:rPr>
          <w:sz w:val="28"/>
        </w:rPr>
        <w:t xml:space="preserve"> </w:t>
      </w:r>
      <w:r w:rsidR="0051111B">
        <w:rPr>
          <w:b/>
          <w:bCs/>
          <w:sz w:val="28"/>
        </w:rPr>
        <w:t>child /children</w:t>
      </w:r>
      <w:r>
        <w:rPr>
          <w:sz w:val="28"/>
        </w:rPr>
        <w:t xml:space="preserve"> of an Owner.  To meet special situations and to avoid undue hardship, the Board of Directors shall grant permission to an Owner to lease the Unit to a specified ren</w:t>
      </w:r>
      <w:r w:rsidR="00827B94">
        <w:rPr>
          <w:sz w:val="28"/>
        </w:rPr>
        <w:t>ter for a period not less than 12</w:t>
      </w:r>
      <w:r>
        <w:rPr>
          <w:sz w:val="28"/>
        </w:rPr>
        <w:t xml:space="preserve"> consecutive months nor more than 36 consecutive months.  The hardship exception may in no event be extended beyond the 36 month period.</w:t>
      </w:r>
    </w:p>
    <w:p w14:paraId="2DC37680" w14:textId="77777777" w:rsidR="00260352" w:rsidRDefault="00260352">
      <w:pPr>
        <w:ind w:left="1440" w:hanging="720"/>
        <w:jc w:val="both"/>
        <w:rPr>
          <w:sz w:val="28"/>
        </w:rPr>
      </w:pPr>
    </w:p>
    <w:p w14:paraId="3EA5E9F0" w14:textId="77777777" w:rsidR="00260352" w:rsidRDefault="00260352">
      <w:pPr>
        <w:ind w:left="1440" w:hanging="720"/>
        <w:jc w:val="both"/>
        <w:rPr>
          <w:sz w:val="28"/>
        </w:rPr>
      </w:pPr>
      <w:r>
        <w:rPr>
          <w:sz w:val="28"/>
        </w:rPr>
        <w:t>B.</w:t>
      </w:r>
      <w:r>
        <w:rPr>
          <w:sz w:val="28"/>
        </w:rPr>
        <w:tab/>
        <w:t>In no event shall the Unit be rented by the Owner for transient or hotel purposes, which is defined to mean: (i) r</w:t>
      </w:r>
      <w:r w:rsidR="001D727E">
        <w:rPr>
          <w:sz w:val="28"/>
        </w:rPr>
        <w:t>ental for any period less than 12</w:t>
      </w:r>
      <w:r>
        <w:rPr>
          <w:sz w:val="28"/>
        </w:rPr>
        <w:t xml:space="preserve"> full calendar months, or (ii) any rental if the occupants of the Unit are provided in connection with such rentals customary hotel services.</w:t>
      </w:r>
    </w:p>
    <w:p w14:paraId="7E0C6311" w14:textId="77777777" w:rsidR="00260352" w:rsidRDefault="00260352">
      <w:pPr>
        <w:ind w:left="1440" w:hanging="720"/>
        <w:jc w:val="both"/>
        <w:rPr>
          <w:sz w:val="28"/>
        </w:rPr>
      </w:pPr>
    </w:p>
    <w:p w14:paraId="3C417CEF" w14:textId="77777777" w:rsidR="00260352" w:rsidRDefault="00260352">
      <w:pPr>
        <w:ind w:left="1440" w:hanging="720"/>
        <w:jc w:val="both"/>
        <w:rPr>
          <w:sz w:val="28"/>
        </w:rPr>
      </w:pPr>
      <w:r>
        <w:rPr>
          <w:sz w:val="28"/>
        </w:rPr>
        <w:t>C.</w:t>
      </w:r>
      <w:r>
        <w:rPr>
          <w:sz w:val="28"/>
        </w:rPr>
        <w:tab/>
        <w:t>The Association may initiate eviction proceedings to evict a tenant.  The Association shall give the Owner at least 10 days' written notice of the intended eviction action.  All costs of any eviction action shall be charged to the Owner and shall be subject of a special assessment against the offending Unit.</w:t>
      </w:r>
    </w:p>
    <w:p w14:paraId="3762BD1C" w14:textId="77777777" w:rsidR="00260352" w:rsidRDefault="00260352">
      <w:pPr>
        <w:jc w:val="both"/>
        <w:rPr>
          <w:sz w:val="28"/>
        </w:rPr>
      </w:pPr>
    </w:p>
    <w:p w14:paraId="21ABB6BD" w14:textId="77777777" w:rsidR="00260352" w:rsidRDefault="00260352">
      <w:pPr>
        <w:jc w:val="center"/>
        <w:rPr>
          <w:sz w:val="28"/>
        </w:rPr>
      </w:pPr>
    </w:p>
    <w:p w14:paraId="538E47F4" w14:textId="296B6287" w:rsidR="00260352" w:rsidRDefault="00260352">
      <w:pPr>
        <w:jc w:val="both"/>
        <w:rPr>
          <w:b/>
          <w:bCs/>
          <w:sz w:val="28"/>
        </w:rPr>
      </w:pPr>
      <w:r>
        <w:rPr>
          <w:b/>
          <w:bCs/>
          <w:sz w:val="28"/>
        </w:rPr>
        <w:t>X</w:t>
      </w:r>
      <w:r w:rsidR="002A180C">
        <w:rPr>
          <w:b/>
          <w:bCs/>
          <w:sz w:val="28"/>
        </w:rPr>
        <w:t>I</w:t>
      </w:r>
      <w:r>
        <w:rPr>
          <w:b/>
          <w:bCs/>
          <w:sz w:val="28"/>
        </w:rPr>
        <w:t>X.</w:t>
      </w:r>
      <w:r>
        <w:rPr>
          <w:b/>
          <w:bCs/>
          <w:sz w:val="28"/>
        </w:rPr>
        <w:tab/>
        <w:t>SOLICITATIONS</w:t>
      </w:r>
    </w:p>
    <w:p w14:paraId="146B34F5" w14:textId="77777777" w:rsidR="00260352" w:rsidRDefault="00260352">
      <w:pPr>
        <w:jc w:val="both"/>
        <w:rPr>
          <w:b/>
          <w:bCs/>
          <w:sz w:val="28"/>
        </w:rPr>
      </w:pPr>
    </w:p>
    <w:p w14:paraId="6FDB6242" w14:textId="77777777" w:rsidR="00260352" w:rsidRDefault="00260352">
      <w:pPr>
        <w:ind w:left="1440" w:hanging="720"/>
        <w:jc w:val="both"/>
        <w:rPr>
          <w:sz w:val="28"/>
        </w:rPr>
      </w:pPr>
      <w:r>
        <w:rPr>
          <w:sz w:val="28"/>
        </w:rPr>
        <w:t>A.</w:t>
      </w:r>
      <w:r>
        <w:rPr>
          <w:sz w:val="28"/>
        </w:rPr>
        <w:tab/>
        <w:t xml:space="preserve">All solicitations are prohibited except residents may collect for charitable organizations so long as prior written approval is obtained from the Board of Directors. </w:t>
      </w:r>
    </w:p>
    <w:p w14:paraId="4E557436" w14:textId="77777777" w:rsidR="00260352" w:rsidRDefault="00260352">
      <w:pPr>
        <w:ind w:left="1440" w:hanging="720"/>
        <w:jc w:val="both"/>
        <w:rPr>
          <w:b/>
          <w:bCs/>
          <w:sz w:val="28"/>
        </w:rPr>
      </w:pPr>
    </w:p>
    <w:p w14:paraId="3F582DBC" w14:textId="77777777" w:rsidR="00260352" w:rsidRDefault="00260352">
      <w:pPr>
        <w:ind w:left="1440" w:hanging="720"/>
        <w:jc w:val="both"/>
        <w:rPr>
          <w:sz w:val="28"/>
        </w:rPr>
      </w:pPr>
      <w:r>
        <w:rPr>
          <w:sz w:val="28"/>
        </w:rPr>
        <w:t>B.</w:t>
      </w:r>
      <w:r>
        <w:rPr>
          <w:sz w:val="28"/>
        </w:rPr>
        <w:tab/>
        <w:t>Literature and envelopes are prohibited from being left at unanswered doors or at mailboxes or hung on the outside of the Unit or vehicles.</w:t>
      </w:r>
    </w:p>
    <w:p w14:paraId="34DF5146" w14:textId="77777777" w:rsidR="00260352" w:rsidRDefault="00260352">
      <w:pPr>
        <w:jc w:val="both"/>
        <w:rPr>
          <w:sz w:val="28"/>
        </w:rPr>
      </w:pPr>
    </w:p>
    <w:p w14:paraId="763DCB4F" w14:textId="4A0B8351" w:rsidR="00260352" w:rsidRDefault="002A180C">
      <w:pPr>
        <w:jc w:val="both"/>
        <w:rPr>
          <w:b/>
          <w:bCs/>
          <w:sz w:val="28"/>
        </w:rPr>
      </w:pPr>
      <w:r>
        <w:rPr>
          <w:b/>
          <w:bCs/>
          <w:sz w:val="28"/>
        </w:rPr>
        <w:t>XX</w:t>
      </w:r>
      <w:r w:rsidR="00260352">
        <w:rPr>
          <w:b/>
          <w:bCs/>
          <w:sz w:val="28"/>
        </w:rPr>
        <w:t>.</w:t>
      </w:r>
      <w:r w:rsidR="00260352">
        <w:rPr>
          <w:b/>
          <w:bCs/>
          <w:sz w:val="28"/>
        </w:rPr>
        <w:tab/>
        <w:t>COMPLAINT PROCEDURE</w:t>
      </w:r>
    </w:p>
    <w:p w14:paraId="3BAD9095" w14:textId="77777777" w:rsidR="00260352" w:rsidRDefault="00260352">
      <w:pPr>
        <w:jc w:val="both"/>
        <w:rPr>
          <w:b/>
          <w:bCs/>
          <w:sz w:val="28"/>
        </w:rPr>
      </w:pPr>
    </w:p>
    <w:p w14:paraId="1D9C6C03" w14:textId="57A9C9F8" w:rsidR="00260352" w:rsidRDefault="00260352" w:rsidP="0051111B">
      <w:pPr>
        <w:ind w:left="1440" w:hanging="720"/>
        <w:jc w:val="both"/>
        <w:rPr>
          <w:sz w:val="28"/>
        </w:rPr>
      </w:pPr>
      <w:r>
        <w:rPr>
          <w:sz w:val="28"/>
        </w:rPr>
        <w:t>A.</w:t>
      </w:r>
      <w:r>
        <w:rPr>
          <w:sz w:val="28"/>
        </w:rPr>
        <w:tab/>
        <w:t xml:space="preserve">Complaints against anyone violating the rules are to be made to the Management Company in </w:t>
      </w:r>
      <w:r>
        <w:rPr>
          <w:b/>
          <w:bCs/>
          <w:sz w:val="28"/>
        </w:rPr>
        <w:t>writing</w:t>
      </w:r>
      <w:r>
        <w:rPr>
          <w:sz w:val="28"/>
        </w:rPr>
        <w:t xml:space="preserve"> and must contain the </w:t>
      </w:r>
      <w:r>
        <w:rPr>
          <w:b/>
          <w:bCs/>
          <w:sz w:val="28"/>
        </w:rPr>
        <w:t xml:space="preserve">signature of the individual filing the complaint.  </w:t>
      </w:r>
    </w:p>
    <w:p w14:paraId="14E862B8" w14:textId="77777777" w:rsidR="00260352" w:rsidRDefault="00827B94">
      <w:pPr>
        <w:ind w:left="1440" w:hanging="720"/>
        <w:jc w:val="both"/>
        <w:rPr>
          <w:sz w:val="28"/>
        </w:rPr>
      </w:pPr>
      <w:r>
        <w:rPr>
          <w:sz w:val="28"/>
        </w:rPr>
        <w:lastRenderedPageBreak/>
        <w:t>B.</w:t>
      </w:r>
      <w:r>
        <w:rPr>
          <w:sz w:val="28"/>
        </w:rPr>
        <w:tab/>
        <w:t xml:space="preserve">The Board of Directors </w:t>
      </w:r>
      <w:r w:rsidR="00260352">
        <w:rPr>
          <w:sz w:val="28"/>
        </w:rPr>
        <w:t>and/or the Management Company will in most instances contact the alleged violator after receipt of each complaint and a reasonable effort will be made to gain the violator's agreement to cease the violation.</w:t>
      </w:r>
    </w:p>
    <w:p w14:paraId="321FE617" w14:textId="77777777" w:rsidR="00260352" w:rsidRDefault="00260352">
      <w:pPr>
        <w:ind w:left="1440" w:hanging="720"/>
        <w:jc w:val="both"/>
        <w:rPr>
          <w:sz w:val="28"/>
        </w:rPr>
      </w:pPr>
    </w:p>
    <w:p w14:paraId="0CCAD182" w14:textId="77777777" w:rsidR="00260352" w:rsidRDefault="00260352">
      <w:pPr>
        <w:ind w:left="1440" w:hanging="720"/>
        <w:jc w:val="both"/>
        <w:rPr>
          <w:sz w:val="28"/>
        </w:rPr>
      </w:pPr>
      <w:r>
        <w:rPr>
          <w:sz w:val="28"/>
        </w:rPr>
        <w:t>C.</w:t>
      </w:r>
      <w:r>
        <w:rPr>
          <w:sz w:val="28"/>
        </w:rPr>
        <w:tab/>
        <w:t xml:space="preserve">If the reasonable efforts to gain compliance are unsuccessful, the Owner may be subject to sanctions in accordance </w:t>
      </w:r>
      <w:r w:rsidR="004C2FDC">
        <w:rPr>
          <w:sz w:val="28"/>
        </w:rPr>
        <w:t>with the</w:t>
      </w:r>
      <w:r>
        <w:rPr>
          <w:sz w:val="28"/>
        </w:rPr>
        <w:t xml:space="preserve"> provisions outlined in Section XXI. </w:t>
      </w:r>
    </w:p>
    <w:p w14:paraId="5BD410D6" w14:textId="77777777" w:rsidR="00260352" w:rsidRDefault="00260352">
      <w:pPr>
        <w:ind w:left="1440" w:hanging="720"/>
        <w:jc w:val="both"/>
        <w:rPr>
          <w:sz w:val="28"/>
        </w:rPr>
      </w:pPr>
    </w:p>
    <w:p w14:paraId="7196CCD0" w14:textId="082C29DF" w:rsidR="00260352" w:rsidRDefault="002A180C">
      <w:pPr>
        <w:jc w:val="both"/>
        <w:rPr>
          <w:b/>
          <w:bCs/>
          <w:sz w:val="28"/>
        </w:rPr>
      </w:pPr>
      <w:r>
        <w:rPr>
          <w:b/>
          <w:bCs/>
          <w:sz w:val="28"/>
        </w:rPr>
        <w:t>XX</w:t>
      </w:r>
      <w:r w:rsidR="00260352">
        <w:rPr>
          <w:b/>
          <w:bCs/>
          <w:sz w:val="28"/>
        </w:rPr>
        <w:t>I.</w:t>
      </w:r>
      <w:r w:rsidR="00260352">
        <w:rPr>
          <w:b/>
          <w:bCs/>
          <w:sz w:val="28"/>
        </w:rPr>
        <w:tab/>
        <w:t>ENFORCEMENT PROCEDURE</w:t>
      </w:r>
    </w:p>
    <w:p w14:paraId="413C370E" w14:textId="77777777" w:rsidR="00260352" w:rsidRDefault="00260352">
      <w:pPr>
        <w:jc w:val="both"/>
        <w:rPr>
          <w:b/>
          <w:bCs/>
          <w:sz w:val="28"/>
        </w:rPr>
      </w:pPr>
    </w:p>
    <w:p w14:paraId="3E18F8B7" w14:textId="77777777" w:rsidR="00260352" w:rsidRDefault="00260352" w:rsidP="002B0F2A">
      <w:pPr>
        <w:ind w:left="1440" w:hanging="720"/>
        <w:jc w:val="both"/>
        <w:rPr>
          <w:sz w:val="28"/>
        </w:rPr>
      </w:pPr>
      <w:r>
        <w:rPr>
          <w:sz w:val="28"/>
        </w:rPr>
        <w:t>A.</w:t>
      </w:r>
      <w:r>
        <w:rPr>
          <w:sz w:val="28"/>
        </w:rPr>
        <w:tab/>
        <w:t>The Owner shall be responsible for any violation of the Declaration, Bylaws or Rules by the Owner, guests, or the occupants, including tenants of the Unit.</w:t>
      </w:r>
    </w:p>
    <w:p w14:paraId="5F0A5C25" w14:textId="77777777" w:rsidR="00260352" w:rsidRDefault="00260352">
      <w:pPr>
        <w:ind w:left="1440" w:hanging="720"/>
        <w:rPr>
          <w:sz w:val="28"/>
        </w:rPr>
      </w:pPr>
      <w:r>
        <w:rPr>
          <w:sz w:val="28"/>
        </w:rPr>
        <w:t xml:space="preserve">                    </w:t>
      </w:r>
      <w:r w:rsidR="007C2E8C">
        <w:rPr>
          <w:sz w:val="28"/>
        </w:rPr>
        <w:t xml:space="preserve">                            </w:t>
      </w:r>
    </w:p>
    <w:p w14:paraId="2B7DE537" w14:textId="77777777" w:rsidR="00260352" w:rsidRDefault="00260352">
      <w:pPr>
        <w:ind w:left="1440" w:hanging="720"/>
        <w:jc w:val="both"/>
        <w:rPr>
          <w:sz w:val="28"/>
        </w:rPr>
      </w:pPr>
      <w:r>
        <w:rPr>
          <w:sz w:val="28"/>
        </w:rPr>
        <w:t>B.</w:t>
      </w:r>
      <w:r>
        <w:rPr>
          <w:sz w:val="28"/>
        </w:rPr>
        <w:tab/>
        <w:t>The Board shall have the right to proceed, immediately or otherwise, with legal action for any violation of the Association's governing documents, as the Board, in its sole discretion may determine.  The entire cost of cleaning and/or repairs, court costs, and attorney's fees shall be added to the account of the responsible Owner.</w:t>
      </w:r>
    </w:p>
    <w:p w14:paraId="17CF266E" w14:textId="77777777" w:rsidR="00260352" w:rsidRDefault="00260352">
      <w:pPr>
        <w:ind w:left="1440" w:hanging="720"/>
        <w:jc w:val="both"/>
        <w:rPr>
          <w:sz w:val="28"/>
        </w:rPr>
      </w:pPr>
    </w:p>
    <w:p w14:paraId="01020D53" w14:textId="77777777" w:rsidR="00260352" w:rsidRDefault="00260352">
      <w:pPr>
        <w:ind w:left="1440" w:hanging="720"/>
        <w:jc w:val="both"/>
        <w:rPr>
          <w:sz w:val="28"/>
        </w:rPr>
      </w:pPr>
      <w:r>
        <w:rPr>
          <w:sz w:val="28"/>
        </w:rPr>
        <w:t>C.</w:t>
      </w:r>
      <w:r>
        <w:rPr>
          <w:sz w:val="28"/>
        </w:rPr>
        <w:tab/>
        <w:t>In addition to any other action and in accordance with the procedure outlined in D, below, actual damages and/or an enforcement assessment of up to but not exceeding $50.00 per occurrence, or if the violation is of an ongoing nature, per day, MAY be levied by the Board against the Owner in violation.</w:t>
      </w:r>
    </w:p>
    <w:p w14:paraId="46C5E7F1" w14:textId="77777777" w:rsidR="00260352" w:rsidRDefault="00260352">
      <w:pPr>
        <w:ind w:left="1440" w:hanging="720"/>
        <w:jc w:val="both"/>
        <w:rPr>
          <w:sz w:val="28"/>
        </w:rPr>
      </w:pPr>
    </w:p>
    <w:p w14:paraId="315FEAA2" w14:textId="77777777" w:rsidR="00260352" w:rsidRDefault="00260352">
      <w:pPr>
        <w:ind w:left="1440" w:hanging="720"/>
        <w:jc w:val="both"/>
        <w:rPr>
          <w:sz w:val="28"/>
        </w:rPr>
      </w:pPr>
      <w:r>
        <w:rPr>
          <w:sz w:val="28"/>
        </w:rPr>
        <w:t>D.</w:t>
      </w:r>
      <w:r>
        <w:rPr>
          <w:sz w:val="28"/>
        </w:rPr>
        <w:tab/>
        <w:t>Prior to the imposition of an enforcement assessment for a violation, the following procedure will be followed:</w:t>
      </w:r>
    </w:p>
    <w:p w14:paraId="47B9253D" w14:textId="77777777" w:rsidR="00260352" w:rsidRDefault="00260352">
      <w:pPr>
        <w:ind w:left="1440" w:hanging="720"/>
        <w:jc w:val="both"/>
        <w:rPr>
          <w:sz w:val="28"/>
        </w:rPr>
      </w:pPr>
    </w:p>
    <w:p w14:paraId="24D66D94" w14:textId="77777777" w:rsidR="00260352" w:rsidRDefault="00260352">
      <w:pPr>
        <w:ind w:left="2160" w:hanging="720"/>
        <w:jc w:val="both"/>
        <w:rPr>
          <w:sz w:val="28"/>
        </w:rPr>
      </w:pPr>
      <w:r>
        <w:rPr>
          <w:sz w:val="28"/>
        </w:rPr>
        <w:t>1.</w:t>
      </w:r>
      <w:r>
        <w:rPr>
          <w:sz w:val="28"/>
        </w:rPr>
        <w:tab/>
        <w:t>Written notice(s) will be served upon the alleged responsible Owner by U.S. mail, specifying:</w:t>
      </w:r>
    </w:p>
    <w:p w14:paraId="51368721" w14:textId="77777777" w:rsidR="00260352" w:rsidRDefault="00260352">
      <w:pPr>
        <w:ind w:left="2160" w:hanging="720"/>
        <w:jc w:val="center"/>
        <w:rPr>
          <w:sz w:val="28"/>
        </w:rPr>
      </w:pPr>
    </w:p>
    <w:p w14:paraId="33EAD7F4" w14:textId="77777777" w:rsidR="00260352" w:rsidRDefault="00260352">
      <w:pPr>
        <w:ind w:left="2880" w:hanging="720"/>
        <w:jc w:val="both"/>
        <w:rPr>
          <w:sz w:val="28"/>
        </w:rPr>
      </w:pPr>
      <w:r>
        <w:rPr>
          <w:sz w:val="28"/>
        </w:rPr>
        <w:t>a.</w:t>
      </w:r>
      <w:r>
        <w:rPr>
          <w:sz w:val="28"/>
        </w:rPr>
        <w:tab/>
        <w:t>A reasonable date by which the Owner must cure the violation to avoid the proposed charge or assessment; and</w:t>
      </w:r>
    </w:p>
    <w:p w14:paraId="536B72BF" w14:textId="77777777" w:rsidR="00260352" w:rsidRDefault="00260352">
      <w:pPr>
        <w:ind w:left="2160" w:hanging="720"/>
        <w:jc w:val="both"/>
        <w:rPr>
          <w:sz w:val="28"/>
        </w:rPr>
      </w:pPr>
      <w:r>
        <w:rPr>
          <w:sz w:val="28"/>
        </w:rPr>
        <w:tab/>
        <w:t>b.</w:t>
      </w:r>
      <w:r>
        <w:rPr>
          <w:sz w:val="28"/>
        </w:rPr>
        <w:tab/>
        <w:t>A description of the violation; and</w:t>
      </w:r>
    </w:p>
    <w:p w14:paraId="5C1DF1AF" w14:textId="77777777" w:rsidR="00260352" w:rsidRDefault="00260352">
      <w:pPr>
        <w:ind w:left="2880" w:hanging="720"/>
        <w:jc w:val="both"/>
        <w:rPr>
          <w:sz w:val="28"/>
        </w:rPr>
      </w:pPr>
      <w:r>
        <w:rPr>
          <w:sz w:val="28"/>
        </w:rPr>
        <w:t>c.</w:t>
      </w:r>
      <w:r>
        <w:rPr>
          <w:sz w:val="28"/>
        </w:rPr>
        <w:tab/>
        <w:t xml:space="preserve">The amount of the enforcement assessment and/or charge; and </w:t>
      </w:r>
    </w:p>
    <w:p w14:paraId="03CDC0C9" w14:textId="77777777" w:rsidR="00260352" w:rsidRDefault="00260352">
      <w:pPr>
        <w:ind w:left="2880" w:hanging="720"/>
        <w:jc w:val="both"/>
        <w:rPr>
          <w:sz w:val="28"/>
        </w:rPr>
      </w:pPr>
      <w:r>
        <w:rPr>
          <w:sz w:val="28"/>
        </w:rPr>
        <w:lastRenderedPageBreak/>
        <w:t>d.</w:t>
      </w:r>
      <w:r>
        <w:rPr>
          <w:sz w:val="28"/>
        </w:rPr>
        <w:tab/>
        <w:t>A statement that the Owner has a right to, and the procedures to request, a hearing before the Board to contest the proposed charge and/or enforcement assessment.</w:t>
      </w:r>
    </w:p>
    <w:p w14:paraId="07699C51" w14:textId="77777777" w:rsidR="00260352" w:rsidRDefault="00260352">
      <w:pPr>
        <w:jc w:val="both"/>
        <w:rPr>
          <w:sz w:val="28"/>
        </w:rPr>
      </w:pPr>
    </w:p>
    <w:p w14:paraId="799E72DD" w14:textId="27B61F90" w:rsidR="007C2E8C" w:rsidRDefault="00260352">
      <w:pPr>
        <w:ind w:left="2160" w:hanging="720"/>
        <w:jc w:val="both"/>
        <w:rPr>
          <w:sz w:val="28"/>
        </w:rPr>
      </w:pPr>
      <w:r>
        <w:rPr>
          <w:sz w:val="28"/>
        </w:rPr>
        <w:t>2.</w:t>
      </w:r>
      <w:r>
        <w:rPr>
          <w:sz w:val="28"/>
        </w:rPr>
        <w:tab/>
        <w:t>To request a hearing, the Owner must mail or deliver a written "Request For A Hearing" which must be received by the Board not later than the tenth day after receiving the notice required by item D-1, abo</w:t>
      </w:r>
      <w:r w:rsidR="007C2E8C">
        <w:rPr>
          <w:sz w:val="28"/>
        </w:rPr>
        <w:t xml:space="preserve">ve.  </w:t>
      </w:r>
    </w:p>
    <w:p w14:paraId="4EA98544" w14:textId="77777777" w:rsidR="00260352" w:rsidRDefault="007C2E8C">
      <w:pPr>
        <w:ind w:left="2160" w:hanging="720"/>
        <w:jc w:val="both"/>
        <w:rPr>
          <w:sz w:val="28"/>
        </w:rPr>
      </w:pPr>
      <w:r>
        <w:rPr>
          <w:sz w:val="28"/>
        </w:rPr>
        <w:t xml:space="preserve">                     </w:t>
      </w:r>
      <w:r w:rsidR="00260352">
        <w:rPr>
          <w:sz w:val="28"/>
        </w:rPr>
        <w:t xml:space="preserve">     </w:t>
      </w:r>
    </w:p>
    <w:p w14:paraId="586A5AA4" w14:textId="77777777" w:rsidR="00260352" w:rsidRDefault="00273DC0">
      <w:pPr>
        <w:ind w:left="2880" w:hanging="720"/>
        <w:jc w:val="both"/>
        <w:rPr>
          <w:sz w:val="28"/>
        </w:rPr>
      </w:pPr>
      <w:r>
        <w:rPr>
          <w:sz w:val="28"/>
        </w:rPr>
        <w:t>a.</w:t>
      </w:r>
      <w:r>
        <w:rPr>
          <w:sz w:val="28"/>
        </w:rPr>
        <w:tab/>
        <w:t xml:space="preserve">If an Owner </w:t>
      </w:r>
      <w:r w:rsidR="00260352">
        <w:rPr>
          <w:sz w:val="28"/>
        </w:rPr>
        <w:t>requests a hearing, at least seven days prior to the hearing, the Board shall provide the Owner with a written notice that includes the date, time and location of the hearing.  If the Owner fails to make a timely request for a hearing or to appear at a scheduled hearing, then the right to that hearing is waived, and the charge for damages and/or an enforcement assessment will be immediately imposed; and</w:t>
      </w:r>
    </w:p>
    <w:p w14:paraId="032436B9" w14:textId="77777777" w:rsidR="00260352" w:rsidRDefault="00260352">
      <w:pPr>
        <w:ind w:left="2880" w:hanging="720"/>
        <w:jc w:val="both"/>
        <w:rPr>
          <w:sz w:val="28"/>
        </w:rPr>
      </w:pPr>
      <w:r>
        <w:rPr>
          <w:sz w:val="28"/>
        </w:rPr>
        <w:t>b.</w:t>
      </w:r>
      <w:r>
        <w:rPr>
          <w:sz w:val="28"/>
        </w:rPr>
        <w:tab/>
        <w:t>At the hearing, the Board and alleged responsible Owner will have the right to present any evidence.  This hearing will be held in Executive Session and proof of hearing, evidence or written notice to Owner to abate action, and intent to impose an enforcement assessment shall become a part of the hearing minutes.  The Owner will then receive notice of the Board's decision and any enforcement assessment imposed with thirty (30) days of the hearing.</w:t>
      </w:r>
    </w:p>
    <w:p w14:paraId="1F541553" w14:textId="77777777" w:rsidR="00260352" w:rsidRDefault="00260352">
      <w:pPr>
        <w:jc w:val="both"/>
        <w:rPr>
          <w:sz w:val="28"/>
        </w:rPr>
      </w:pPr>
    </w:p>
    <w:p w14:paraId="77C2DAE2" w14:textId="77777777" w:rsidR="00260352" w:rsidRDefault="00260352">
      <w:pPr>
        <w:ind w:left="1440" w:hanging="720"/>
        <w:jc w:val="both"/>
        <w:rPr>
          <w:sz w:val="28"/>
        </w:rPr>
      </w:pPr>
      <w:r>
        <w:rPr>
          <w:sz w:val="28"/>
        </w:rPr>
        <w:t>E.</w:t>
      </w:r>
      <w:r>
        <w:rPr>
          <w:sz w:val="28"/>
        </w:rPr>
        <w:tab/>
        <w:t>If the Board determines that an enforcement assessment is required, any such amount shall be deemed to be an additional assessment and is subject to the procedures outlined in Section XXIII.</w:t>
      </w:r>
    </w:p>
    <w:p w14:paraId="0953F6C2" w14:textId="77777777" w:rsidR="00260352" w:rsidRDefault="00260352">
      <w:pPr>
        <w:ind w:left="1440" w:hanging="720"/>
        <w:jc w:val="both"/>
        <w:rPr>
          <w:sz w:val="28"/>
        </w:rPr>
      </w:pPr>
    </w:p>
    <w:p w14:paraId="752E1E41" w14:textId="77777777" w:rsidR="00260352" w:rsidRDefault="00260352">
      <w:pPr>
        <w:ind w:left="1440" w:hanging="720"/>
        <w:jc w:val="both"/>
        <w:rPr>
          <w:sz w:val="28"/>
        </w:rPr>
      </w:pPr>
      <w:r>
        <w:rPr>
          <w:sz w:val="28"/>
        </w:rPr>
        <w:t>F.</w:t>
      </w:r>
      <w:r>
        <w:rPr>
          <w:sz w:val="28"/>
        </w:rPr>
        <w:tab/>
        <w:t xml:space="preserve">If any Owner fails to perform any act that he/she is required to perform by the Declaration, By-laws, or Rules, the Association may, but shall not be obligated to, undertake such performance or cure such violation, and shall charge and collect from said Owner the entire cost and expense, including reasonable </w:t>
      </w:r>
      <w:r>
        <w:rPr>
          <w:sz w:val="28"/>
        </w:rPr>
        <w:lastRenderedPageBreak/>
        <w:t>attorney's fees, of such performing or cure incurred by the Association.  Any such amount shall be deemed to be an additional assessment and is subject to the procedures outlined in Section XXIII.</w:t>
      </w:r>
    </w:p>
    <w:p w14:paraId="054BA325" w14:textId="77777777" w:rsidR="00260352" w:rsidRDefault="00260352">
      <w:pPr>
        <w:jc w:val="center"/>
        <w:rPr>
          <w:sz w:val="28"/>
        </w:rPr>
      </w:pPr>
    </w:p>
    <w:p w14:paraId="41BE7BE9" w14:textId="4528179B" w:rsidR="00260352" w:rsidRDefault="002A180C">
      <w:pPr>
        <w:jc w:val="both"/>
        <w:rPr>
          <w:b/>
          <w:bCs/>
          <w:sz w:val="28"/>
        </w:rPr>
      </w:pPr>
      <w:r>
        <w:rPr>
          <w:b/>
          <w:bCs/>
          <w:sz w:val="28"/>
        </w:rPr>
        <w:t>X</w:t>
      </w:r>
      <w:r w:rsidR="00520896">
        <w:rPr>
          <w:b/>
          <w:bCs/>
          <w:sz w:val="28"/>
        </w:rPr>
        <w:t>XI</w:t>
      </w:r>
      <w:r>
        <w:rPr>
          <w:b/>
          <w:bCs/>
          <w:sz w:val="28"/>
        </w:rPr>
        <w:t>I.</w:t>
      </w:r>
      <w:r w:rsidR="00260352">
        <w:rPr>
          <w:b/>
          <w:bCs/>
          <w:sz w:val="28"/>
        </w:rPr>
        <w:tab/>
        <w:t>MAINTENANCE &amp; SPECIAL ASSESSMENTS, LATE NOTICES,</w:t>
      </w:r>
    </w:p>
    <w:p w14:paraId="43A47FB2" w14:textId="77777777" w:rsidR="00260352" w:rsidRDefault="00260352">
      <w:pPr>
        <w:jc w:val="both"/>
        <w:rPr>
          <w:b/>
          <w:bCs/>
          <w:sz w:val="28"/>
        </w:rPr>
      </w:pPr>
      <w:r>
        <w:rPr>
          <w:b/>
          <w:bCs/>
          <w:sz w:val="28"/>
        </w:rPr>
        <w:t xml:space="preserve">          LIENS, FORECLOSURE PROCEDURES, COST OF COLLECTION</w:t>
      </w:r>
    </w:p>
    <w:p w14:paraId="18C3B8A4" w14:textId="77777777" w:rsidR="00260352" w:rsidRDefault="00260352">
      <w:pPr>
        <w:jc w:val="both"/>
        <w:rPr>
          <w:sz w:val="28"/>
        </w:rPr>
      </w:pPr>
      <w:r>
        <w:rPr>
          <w:sz w:val="28"/>
        </w:rPr>
        <w:t xml:space="preserve"> </w:t>
      </w:r>
    </w:p>
    <w:p w14:paraId="278F316A" w14:textId="77777777" w:rsidR="00260352" w:rsidRDefault="00260352">
      <w:pPr>
        <w:ind w:left="1440" w:hanging="720"/>
        <w:jc w:val="both"/>
        <w:rPr>
          <w:sz w:val="28"/>
        </w:rPr>
      </w:pPr>
      <w:r>
        <w:rPr>
          <w:sz w:val="28"/>
        </w:rPr>
        <w:t>A.</w:t>
      </w:r>
      <w:r>
        <w:rPr>
          <w:sz w:val="28"/>
        </w:rPr>
        <w:tab/>
        <w:t>Payment of monthly maintenance and other assessments are due on the first of each month.  Assessments received after the tenth of the month are considered late.  A late notice will be sent to Owners who have not paid their assessment by the tenth of the month.  That notice will also include an administrative late charge.</w:t>
      </w:r>
    </w:p>
    <w:p w14:paraId="3B676E13" w14:textId="77777777" w:rsidR="00260352" w:rsidRDefault="00260352">
      <w:pPr>
        <w:ind w:left="1440" w:hanging="720"/>
        <w:jc w:val="both"/>
        <w:rPr>
          <w:sz w:val="28"/>
        </w:rPr>
      </w:pPr>
    </w:p>
    <w:p w14:paraId="09F69C15" w14:textId="77777777" w:rsidR="00260352" w:rsidRDefault="00260352">
      <w:pPr>
        <w:ind w:left="1440" w:hanging="720"/>
        <w:jc w:val="both"/>
        <w:rPr>
          <w:sz w:val="28"/>
        </w:rPr>
      </w:pPr>
      <w:r>
        <w:rPr>
          <w:sz w:val="28"/>
        </w:rPr>
        <w:t>B.</w:t>
      </w:r>
      <w:r>
        <w:rPr>
          <w:sz w:val="28"/>
        </w:rPr>
        <w:tab/>
        <w:t>An administrative late charge</w:t>
      </w:r>
      <w:r w:rsidR="00D614E5">
        <w:rPr>
          <w:sz w:val="28"/>
        </w:rPr>
        <w:t xml:space="preserve"> of </w:t>
      </w:r>
      <w:r w:rsidR="0036387A">
        <w:rPr>
          <w:b/>
          <w:sz w:val="28"/>
        </w:rPr>
        <w:t>Twenty five ($25</w:t>
      </w:r>
      <w:r w:rsidRPr="00890F26">
        <w:rPr>
          <w:b/>
          <w:sz w:val="28"/>
        </w:rPr>
        <w:t>.00)</w:t>
      </w:r>
      <w:r>
        <w:rPr>
          <w:sz w:val="28"/>
        </w:rPr>
        <w:t xml:space="preserve"> per month shall be incurred for any late payment and on any unpaid balance (including administrative late charges), subject to increases without notice.</w:t>
      </w:r>
    </w:p>
    <w:p w14:paraId="54CE888D" w14:textId="77777777" w:rsidR="00260352" w:rsidRDefault="00260352">
      <w:pPr>
        <w:ind w:left="1440" w:hanging="720"/>
        <w:jc w:val="both"/>
        <w:rPr>
          <w:sz w:val="28"/>
        </w:rPr>
      </w:pPr>
    </w:p>
    <w:p w14:paraId="12596889" w14:textId="77777777" w:rsidR="00260352" w:rsidRDefault="00260352">
      <w:pPr>
        <w:ind w:left="1440" w:hanging="720"/>
        <w:jc w:val="both"/>
        <w:rPr>
          <w:sz w:val="28"/>
        </w:rPr>
      </w:pPr>
      <w:r>
        <w:rPr>
          <w:sz w:val="28"/>
        </w:rPr>
        <w:t>C.</w:t>
      </w:r>
      <w:r>
        <w:rPr>
          <w:sz w:val="28"/>
        </w:rPr>
        <w:tab/>
        <w:t>A collection letter from the Association's attorney will be sent automatically to any owner whose account is two (2) months delinquent.</w:t>
      </w:r>
    </w:p>
    <w:p w14:paraId="0B0C050C" w14:textId="77777777" w:rsidR="00260352" w:rsidRDefault="00260352">
      <w:pPr>
        <w:ind w:left="1440" w:hanging="720"/>
        <w:jc w:val="both"/>
        <w:rPr>
          <w:sz w:val="28"/>
        </w:rPr>
      </w:pPr>
    </w:p>
    <w:p w14:paraId="672A5674" w14:textId="77777777" w:rsidR="00260352" w:rsidRDefault="00260352">
      <w:pPr>
        <w:ind w:left="1440" w:hanging="720"/>
        <w:jc w:val="both"/>
        <w:rPr>
          <w:sz w:val="28"/>
        </w:rPr>
      </w:pPr>
      <w:r>
        <w:rPr>
          <w:sz w:val="28"/>
        </w:rPr>
        <w:t>D.</w:t>
      </w:r>
      <w:r>
        <w:rPr>
          <w:sz w:val="28"/>
        </w:rPr>
        <w:tab/>
        <w:t xml:space="preserve">The Association's attorney will automatically file a </w:t>
      </w:r>
      <w:r>
        <w:rPr>
          <w:b/>
          <w:bCs/>
          <w:sz w:val="28"/>
        </w:rPr>
        <w:t>lien</w:t>
      </w:r>
      <w:r>
        <w:rPr>
          <w:sz w:val="28"/>
        </w:rPr>
        <w:t xml:space="preserve"> against any account that is </w:t>
      </w:r>
      <w:r>
        <w:rPr>
          <w:b/>
          <w:bCs/>
          <w:sz w:val="28"/>
        </w:rPr>
        <w:t>three (3) months in arrears</w:t>
      </w:r>
      <w:r>
        <w:rPr>
          <w:sz w:val="28"/>
        </w:rPr>
        <w:t>.  The attorney is authorized to execute and, upon satisfaction of payment, release said lien.</w:t>
      </w:r>
    </w:p>
    <w:p w14:paraId="5E4389B7" w14:textId="77777777" w:rsidR="00260352" w:rsidRDefault="00260352">
      <w:pPr>
        <w:jc w:val="both"/>
        <w:rPr>
          <w:sz w:val="28"/>
        </w:rPr>
      </w:pPr>
    </w:p>
    <w:p w14:paraId="600708B2" w14:textId="77777777" w:rsidR="00260352" w:rsidRDefault="00260352">
      <w:pPr>
        <w:ind w:left="1440" w:hanging="720"/>
        <w:jc w:val="both"/>
        <w:rPr>
          <w:sz w:val="28"/>
        </w:rPr>
      </w:pPr>
      <w:r>
        <w:rPr>
          <w:sz w:val="28"/>
        </w:rPr>
        <w:t>E.</w:t>
      </w:r>
      <w:r>
        <w:rPr>
          <w:sz w:val="28"/>
        </w:rPr>
        <w:tab/>
        <w:t xml:space="preserve">The Association's attorney will solicit authorization to file a </w:t>
      </w:r>
      <w:r>
        <w:rPr>
          <w:b/>
          <w:bCs/>
          <w:sz w:val="28"/>
        </w:rPr>
        <w:t xml:space="preserve">Complaint for Foreclosure </w:t>
      </w:r>
      <w:r>
        <w:rPr>
          <w:sz w:val="28"/>
        </w:rPr>
        <w:t xml:space="preserve">against any unit with an account that is </w:t>
      </w:r>
      <w:r>
        <w:rPr>
          <w:b/>
          <w:bCs/>
          <w:sz w:val="28"/>
        </w:rPr>
        <w:t>five (5) months delinquent</w:t>
      </w:r>
      <w:r>
        <w:rPr>
          <w:sz w:val="28"/>
        </w:rPr>
        <w:t xml:space="preserve">.  Once authorized by the Board of Directors, the Complaint may be dismissed only upon receipt of payment in full. </w:t>
      </w:r>
    </w:p>
    <w:p w14:paraId="08E57EFE" w14:textId="77777777" w:rsidR="00260352" w:rsidRDefault="00260352">
      <w:pPr>
        <w:ind w:left="1440" w:hanging="720"/>
        <w:jc w:val="both"/>
        <w:rPr>
          <w:sz w:val="28"/>
        </w:rPr>
      </w:pPr>
    </w:p>
    <w:p w14:paraId="67458015" w14:textId="77777777" w:rsidR="00260352" w:rsidRDefault="00260352" w:rsidP="00843BC1">
      <w:pPr>
        <w:ind w:left="1440" w:hanging="720"/>
        <w:jc w:val="both"/>
        <w:rPr>
          <w:sz w:val="28"/>
        </w:rPr>
      </w:pPr>
      <w:r>
        <w:rPr>
          <w:sz w:val="28"/>
        </w:rPr>
        <w:t>F.</w:t>
      </w:r>
      <w:r>
        <w:rPr>
          <w:sz w:val="28"/>
        </w:rPr>
        <w:tab/>
        <w:t>Upon service of a Complaint for Foreclosure initiated by another lien holder, the Assoc</w:t>
      </w:r>
      <w:r w:rsidR="00843BC1">
        <w:rPr>
          <w:sz w:val="28"/>
        </w:rPr>
        <w:t>iation's attorney will file an a</w:t>
      </w:r>
      <w:r>
        <w:rPr>
          <w:sz w:val="28"/>
        </w:rPr>
        <w:t xml:space="preserve">nswer to protect the Association's interest if there is no lien </w:t>
      </w:r>
    </w:p>
    <w:p w14:paraId="704F8D1A" w14:textId="77777777" w:rsidR="00260352" w:rsidRDefault="00843BC1">
      <w:pPr>
        <w:ind w:left="1440"/>
        <w:jc w:val="both"/>
        <w:rPr>
          <w:sz w:val="28"/>
        </w:rPr>
      </w:pPr>
      <w:r>
        <w:rPr>
          <w:sz w:val="28"/>
        </w:rPr>
        <w:t>and will file an a</w:t>
      </w:r>
      <w:r w:rsidR="00260352">
        <w:rPr>
          <w:sz w:val="28"/>
        </w:rPr>
        <w:t xml:space="preserve">nswer and a Cross-claim against the Owner, if there is a lien to pursue the amount owed the Association.  </w:t>
      </w:r>
      <w:r w:rsidR="00260352">
        <w:rPr>
          <w:sz w:val="28"/>
        </w:rPr>
        <w:lastRenderedPageBreak/>
        <w:t>Once filed, the Cross-claim may be dismissed only upon receipt of payment in full.</w:t>
      </w:r>
    </w:p>
    <w:p w14:paraId="36E518BB" w14:textId="77777777" w:rsidR="00260352" w:rsidRDefault="00260352">
      <w:pPr>
        <w:ind w:left="1440" w:hanging="720"/>
        <w:jc w:val="both"/>
        <w:rPr>
          <w:sz w:val="28"/>
        </w:rPr>
      </w:pPr>
    </w:p>
    <w:p w14:paraId="0DF28232" w14:textId="77777777" w:rsidR="00260352" w:rsidRDefault="00260352">
      <w:pPr>
        <w:ind w:left="1440" w:hanging="720"/>
        <w:jc w:val="both"/>
        <w:rPr>
          <w:sz w:val="28"/>
        </w:rPr>
      </w:pPr>
      <w:r>
        <w:rPr>
          <w:sz w:val="28"/>
        </w:rPr>
        <w:t>G.</w:t>
      </w:r>
      <w:r>
        <w:rPr>
          <w:sz w:val="28"/>
        </w:rPr>
        <w:tab/>
        <w:t>Any cost, including attorney fees, recording costs, title reports and or cost incurred by the Association on the collection of delinquent assessments and administrative late charges shall be added to the amount owed by the delinquent unit.</w:t>
      </w:r>
    </w:p>
    <w:p w14:paraId="2B797DD9" w14:textId="77777777" w:rsidR="00843BC1" w:rsidRDefault="00843BC1">
      <w:pPr>
        <w:ind w:left="1440" w:hanging="720"/>
        <w:jc w:val="both"/>
        <w:rPr>
          <w:sz w:val="28"/>
        </w:rPr>
      </w:pPr>
    </w:p>
    <w:p w14:paraId="6EDDC4D2" w14:textId="77777777" w:rsidR="00843BC1" w:rsidRDefault="00843BC1">
      <w:pPr>
        <w:ind w:left="1440" w:hanging="720"/>
        <w:jc w:val="both"/>
        <w:rPr>
          <w:sz w:val="28"/>
        </w:rPr>
      </w:pPr>
      <w:r>
        <w:rPr>
          <w:sz w:val="28"/>
        </w:rPr>
        <w:t>H.</w:t>
      </w:r>
      <w:r>
        <w:rPr>
          <w:sz w:val="28"/>
        </w:rPr>
        <w:tab/>
        <w:t>If any owner is delinquent in the payment of any fees for more than thirty (30) days, the Board may suspend the privileges of the owner to vote and/or use any of the amenities.</w:t>
      </w:r>
    </w:p>
    <w:p w14:paraId="4CD4A812" w14:textId="77777777" w:rsidR="00260352" w:rsidRDefault="00260352">
      <w:pPr>
        <w:ind w:left="1440" w:hanging="720"/>
        <w:jc w:val="both"/>
        <w:rPr>
          <w:sz w:val="28"/>
        </w:rPr>
      </w:pPr>
    </w:p>
    <w:p w14:paraId="15409714" w14:textId="60729849" w:rsidR="00260352" w:rsidRDefault="00260352">
      <w:pPr>
        <w:jc w:val="both"/>
        <w:rPr>
          <w:b/>
          <w:bCs/>
          <w:sz w:val="28"/>
        </w:rPr>
      </w:pPr>
      <w:r>
        <w:rPr>
          <w:b/>
          <w:bCs/>
          <w:sz w:val="28"/>
        </w:rPr>
        <w:t>X</w:t>
      </w:r>
      <w:r w:rsidR="00520896">
        <w:rPr>
          <w:b/>
          <w:bCs/>
          <w:sz w:val="28"/>
        </w:rPr>
        <w:t>XI</w:t>
      </w:r>
      <w:r w:rsidR="002A180C">
        <w:rPr>
          <w:b/>
          <w:bCs/>
          <w:sz w:val="28"/>
        </w:rPr>
        <w:t>II.</w:t>
      </w:r>
      <w:r>
        <w:rPr>
          <w:b/>
          <w:bCs/>
          <w:sz w:val="28"/>
        </w:rPr>
        <w:tab/>
        <w:t>INSURANCE</w:t>
      </w:r>
    </w:p>
    <w:p w14:paraId="69F09A41" w14:textId="77777777" w:rsidR="00260352" w:rsidRDefault="00260352" w:rsidP="00234195">
      <w:pPr>
        <w:jc w:val="both"/>
        <w:rPr>
          <w:sz w:val="28"/>
        </w:rPr>
      </w:pPr>
    </w:p>
    <w:p w14:paraId="4E5A8E19" w14:textId="77777777" w:rsidR="00260352" w:rsidRDefault="00260352">
      <w:pPr>
        <w:ind w:left="1440" w:hanging="720"/>
        <w:jc w:val="both"/>
        <w:rPr>
          <w:sz w:val="28"/>
        </w:rPr>
      </w:pPr>
    </w:p>
    <w:p w14:paraId="030A30CC" w14:textId="54BBEE81" w:rsidR="00260352" w:rsidRDefault="00234195">
      <w:pPr>
        <w:ind w:left="1440" w:hanging="720"/>
        <w:jc w:val="both"/>
        <w:rPr>
          <w:sz w:val="28"/>
        </w:rPr>
      </w:pPr>
      <w:r>
        <w:rPr>
          <w:sz w:val="28"/>
        </w:rPr>
        <w:t>A</w:t>
      </w:r>
      <w:r w:rsidR="00260352">
        <w:rPr>
          <w:sz w:val="28"/>
        </w:rPr>
        <w:t>.</w:t>
      </w:r>
      <w:r w:rsidR="00260352">
        <w:rPr>
          <w:sz w:val="28"/>
        </w:rPr>
        <w:tab/>
        <w:t xml:space="preserve">The Association's insurance coverage does not include </w:t>
      </w:r>
      <w:r>
        <w:rPr>
          <w:sz w:val="28"/>
        </w:rPr>
        <w:t xml:space="preserve">any of </w:t>
      </w:r>
      <w:r w:rsidR="0051111B">
        <w:rPr>
          <w:sz w:val="28"/>
        </w:rPr>
        <w:t>the Owner’s</w:t>
      </w:r>
      <w:r w:rsidR="00260352">
        <w:rPr>
          <w:sz w:val="28"/>
        </w:rPr>
        <w:t xml:space="preserve"> personal property or any upgrades the Owner may have installed.</w:t>
      </w:r>
      <w:r>
        <w:rPr>
          <w:sz w:val="28"/>
        </w:rPr>
        <w:t xml:space="preserve"> The owner is responsible for all insurance coverage required.</w:t>
      </w:r>
    </w:p>
    <w:p w14:paraId="38FEC22C" w14:textId="77777777" w:rsidR="00260352" w:rsidRDefault="00260352">
      <w:pPr>
        <w:ind w:left="1440" w:hanging="720"/>
        <w:jc w:val="center"/>
        <w:rPr>
          <w:sz w:val="28"/>
        </w:rPr>
      </w:pPr>
    </w:p>
    <w:p w14:paraId="206BF771" w14:textId="77777777" w:rsidR="00260352" w:rsidRDefault="00260352">
      <w:pPr>
        <w:ind w:left="1440" w:hanging="720"/>
        <w:jc w:val="both"/>
        <w:rPr>
          <w:sz w:val="28"/>
        </w:rPr>
      </w:pPr>
    </w:p>
    <w:p w14:paraId="69007248" w14:textId="77777777" w:rsidR="00260352" w:rsidRDefault="00260352">
      <w:pPr>
        <w:ind w:left="1440" w:hanging="720"/>
        <w:jc w:val="both"/>
        <w:rPr>
          <w:sz w:val="28"/>
        </w:rPr>
      </w:pPr>
    </w:p>
    <w:p w14:paraId="512D11E4" w14:textId="77777777" w:rsidR="008F2D25" w:rsidRDefault="008F2D25" w:rsidP="00234195">
      <w:pPr>
        <w:ind w:left="1440" w:hanging="720"/>
        <w:jc w:val="both"/>
        <w:rPr>
          <w:sz w:val="28"/>
        </w:rPr>
      </w:pPr>
      <w:bookmarkStart w:id="0" w:name="_GoBack"/>
      <w:bookmarkEnd w:id="0"/>
    </w:p>
    <w:sectPr w:rsidR="008F2D25" w:rsidSect="00740284">
      <w:footerReference w:type="even" r:id="rId9"/>
      <w:footerReference w:type="default" r:id="rId10"/>
      <w:pgSz w:w="12240" w:h="15840"/>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79C17" w14:textId="77777777" w:rsidR="00FE2281" w:rsidRDefault="00FE2281">
      <w:r>
        <w:separator/>
      </w:r>
    </w:p>
  </w:endnote>
  <w:endnote w:type="continuationSeparator" w:id="0">
    <w:p w14:paraId="29BF2997" w14:textId="77777777" w:rsidR="00FE2281" w:rsidRDefault="00FE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DC498" w14:textId="77777777" w:rsidR="00C61E91" w:rsidRDefault="00317A4C">
    <w:pPr>
      <w:pStyle w:val="Footer"/>
      <w:framePr w:wrap="around" w:vAnchor="text" w:hAnchor="margin" w:xAlign="center" w:y="1"/>
      <w:rPr>
        <w:rStyle w:val="PageNumber"/>
      </w:rPr>
    </w:pPr>
    <w:r>
      <w:rPr>
        <w:rStyle w:val="PageNumber"/>
      </w:rPr>
      <w:fldChar w:fldCharType="begin"/>
    </w:r>
    <w:r w:rsidR="00C61E91">
      <w:rPr>
        <w:rStyle w:val="PageNumber"/>
      </w:rPr>
      <w:instrText xml:space="preserve">PAGE  </w:instrText>
    </w:r>
    <w:r>
      <w:rPr>
        <w:rStyle w:val="PageNumber"/>
      </w:rPr>
      <w:fldChar w:fldCharType="end"/>
    </w:r>
  </w:p>
  <w:p w14:paraId="252BDF1A" w14:textId="77777777" w:rsidR="00C61E91" w:rsidRDefault="00C61E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75600" w14:textId="7B2B2DA9" w:rsidR="00E361F2" w:rsidRDefault="00E361F2">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4C2FDC">
      <w:fldChar w:fldCharType="begin"/>
    </w:r>
    <w:r w:rsidR="004C2FDC">
      <w:instrText xml:space="preserve"> PAGE   \* MERGEFORMAT </w:instrText>
    </w:r>
    <w:r w:rsidR="004C2FDC">
      <w:fldChar w:fldCharType="separate"/>
    </w:r>
    <w:r w:rsidR="006B302C" w:rsidRPr="006B302C">
      <w:rPr>
        <w:rFonts w:asciiTheme="majorHAnsi" w:hAnsiTheme="majorHAnsi"/>
        <w:noProof/>
      </w:rPr>
      <w:t>27</w:t>
    </w:r>
    <w:r w:rsidR="004C2FDC">
      <w:rPr>
        <w:rFonts w:asciiTheme="majorHAnsi" w:hAnsiTheme="majorHAnsi"/>
        <w:noProof/>
      </w:rPr>
      <w:fldChar w:fldCharType="end"/>
    </w:r>
  </w:p>
  <w:p w14:paraId="57CB1810" w14:textId="77777777" w:rsidR="00C61E91" w:rsidRDefault="00C61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3F616" w14:textId="77777777" w:rsidR="00FE2281" w:rsidRDefault="00FE2281">
      <w:r>
        <w:separator/>
      </w:r>
    </w:p>
  </w:footnote>
  <w:footnote w:type="continuationSeparator" w:id="0">
    <w:p w14:paraId="7CC65209" w14:textId="77777777" w:rsidR="00FE2281" w:rsidRDefault="00FE2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5154"/>
    <w:multiLevelType w:val="hybridMultilevel"/>
    <w:tmpl w:val="6F58E090"/>
    <w:lvl w:ilvl="0" w:tplc="05F25154">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7F21616"/>
    <w:multiLevelType w:val="hybridMultilevel"/>
    <w:tmpl w:val="53541218"/>
    <w:lvl w:ilvl="0" w:tplc="ECF65C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BB87D8B"/>
    <w:multiLevelType w:val="hybridMultilevel"/>
    <w:tmpl w:val="A8067C4E"/>
    <w:lvl w:ilvl="0" w:tplc="1EC6D87C">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2A97285"/>
    <w:multiLevelType w:val="hybridMultilevel"/>
    <w:tmpl w:val="1C2400C6"/>
    <w:lvl w:ilvl="0" w:tplc="006C8EC2">
      <w:start w:val="1"/>
      <w:numFmt w:val="upperLetter"/>
      <w:lvlText w:val="%1."/>
      <w:lvlJc w:val="left"/>
      <w:pPr>
        <w:ind w:left="2595" w:hanging="43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9CC3A2B"/>
    <w:multiLevelType w:val="hybridMultilevel"/>
    <w:tmpl w:val="4120E4A4"/>
    <w:lvl w:ilvl="0" w:tplc="E33C0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91366F"/>
    <w:multiLevelType w:val="hybridMultilevel"/>
    <w:tmpl w:val="7B9472CE"/>
    <w:lvl w:ilvl="0" w:tplc="3A38D2A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72805A54"/>
    <w:multiLevelType w:val="hybridMultilevel"/>
    <w:tmpl w:val="C5F85E7E"/>
    <w:lvl w:ilvl="0" w:tplc="70A2701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95D2C87"/>
    <w:multiLevelType w:val="hybridMultilevel"/>
    <w:tmpl w:val="5E26655E"/>
    <w:lvl w:ilvl="0" w:tplc="D74E79F0">
      <w:start w:val="1"/>
      <w:numFmt w:val="upperLetter"/>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7DB72309"/>
    <w:multiLevelType w:val="hybridMultilevel"/>
    <w:tmpl w:val="1E388CA0"/>
    <w:lvl w:ilvl="0" w:tplc="BDBE9B5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0"/>
  </w:num>
  <w:num w:numId="3">
    <w:abstractNumId w:val="3"/>
  </w:num>
  <w:num w:numId="4">
    <w:abstractNumId w:val="2"/>
  </w:num>
  <w:num w:numId="5">
    <w:abstractNumId w:val="7"/>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63"/>
    <w:rsid w:val="00004CE1"/>
    <w:rsid w:val="00006AA4"/>
    <w:rsid w:val="0001429C"/>
    <w:rsid w:val="00020766"/>
    <w:rsid w:val="00021ACC"/>
    <w:rsid w:val="000247FB"/>
    <w:rsid w:val="00041B4D"/>
    <w:rsid w:val="00046F3A"/>
    <w:rsid w:val="0004777E"/>
    <w:rsid w:val="0005277B"/>
    <w:rsid w:val="00072517"/>
    <w:rsid w:val="00073348"/>
    <w:rsid w:val="00073E47"/>
    <w:rsid w:val="00074D3D"/>
    <w:rsid w:val="000B26F6"/>
    <w:rsid w:val="000B574C"/>
    <w:rsid w:val="000C71F3"/>
    <w:rsid w:val="000D0FB3"/>
    <w:rsid w:val="000E0424"/>
    <w:rsid w:val="000F7041"/>
    <w:rsid w:val="00104CEC"/>
    <w:rsid w:val="0011674E"/>
    <w:rsid w:val="00124C8F"/>
    <w:rsid w:val="00125F0A"/>
    <w:rsid w:val="00134197"/>
    <w:rsid w:val="00141D1A"/>
    <w:rsid w:val="001564E7"/>
    <w:rsid w:val="00175EC9"/>
    <w:rsid w:val="001777A4"/>
    <w:rsid w:val="001862CA"/>
    <w:rsid w:val="001A72A6"/>
    <w:rsid w:val="001B0034"/>
    <w:rsid w:val="001C0467"/>
    <w:rsid w:val="001D727E"/>
    <w:rsid w:val="001E2E3B"/>
    <w:rsid w:val="001F05DF"/>
    <w:rsid w:val="001F77AF"/>
    <w:rsid w:val="00202E62"/>
    <w:rsid w:val="0020707A"/>
    <w:rsid w:val="00230F90"/>
    <w:rsid w:val="00234195"/>
    <w:rsid w:val="00260352"/>
    <w:rsid w:val="00264A31"/>
    <w:rsid w:val="00273DC0"/>
    <w:rsid w:val="00290705"/>
    <w:rsid w:val="002A180C"/>
    <w:rsid w:val="002A192A"/>
    <w:rsid w:val="002A1A11"/>
    <w:rsid w:val="002A5DBF"/>
    <w:rsid w:val="002B0F2A"/>
    <w:rsid w:val="002F13FA"/>
    <w:rsid w:val="002F2987"/>
    <w:rsid w:val="002F452D"/>
    <w:rsid w:val="002F6EFA"/>
    <w:rsid w:val="002F77AF"/>
    <w:rsid w:val="0030203D"/>
    <w:rsid w:val="00303E3E"/>
    <w:rsid w:val="003153AB"/>
    <w:rsid w:val="00317A4C"/>
    <w:rsid w:val="00324C81"/>
    <w:rsid w:val="00324F8E"/>
    <w:rsid w:val="00330C64"/>
    <w:rsid w:val="003324E0"/>
    <w:rsid w:val="0036387A"/>
    <w:rsid w:val="00373FEE"/>
    <w:rsid w:val="00381E50"/>
    <w:rsid w:val="003831B7"/>
    <w:rsid w:val="00390BB6"/>
    <w:rsid w:val="003E6744"/>
    <w:rsid w:val="003F43E9"/>
    <w:rsid w:val="004165F5"/>
    <w:rsid w:val="00427E59"/>
    <w:rsid w:val="00460E08"/>
    <w:rsid w:val="00461E79"/>
    <w:rsid w:val="004659E0"/>
    <w:rsid w:val="00477CDD"/>
    <w:rsid w:val="00481A6E"/>
    <w:rsid w:val="0048271B"/>
    <w:rsid w:val="004A1872"/>
    <w:rsid w:val="004B01B3"/>
    <w:rsid w:val="004C2FDC"/>
    <w:rsid w:val="004C30F0"/>
    <w:rsid w:val="004D7FF8"/>
    <w:rsid w:val="004F1676"/>
    <w:rsid w:val="004F30AC"/>
    <w:rsid w:val="004F5D2D"/>
    <w:rsid w:val="004F6EE9"/>
    <w:rsid w:val="005064BA"/>
    <w:rsid w:val="005105D4"/>
    <w:rsid w:val="0051111B"/>
    <w:rsid w:val="00511B36"/>
    <w:rsid w:val="00511B61"/>
    <w:rsid w:val="00520896"/>
    <w:rsid w:val="00521616"/>
    <w:rsid w:val="00525EB0"/>
    <w:rsid w:val="00526D40"/>
    <w:rsid w:val="0054320E"/>
    <w:rsid w:val="00543FAE"/>
    <w:rsid w:val="0055727E"/>
    <w:rsid w:val="00560107"/>
    <w:rsid w:val="00563427"/>
    <w:rsid w:val="00574709"/>
    <w:rsid w:val="00577A92"/>
    <w:rsid w:val="0059296B"/>
    <w:rsid w:val="005A15AF"/>
    <w:rsid w:val="005B34BD"/>
    <w:rsid w:val="005C3170"/>
    <w:rsid w:val="005D2A3D"/>
    <w:rsid w:val="005D3064"/>
    <w:rsid w:val="005F421C"/>
    <w:rsid w:val="0062527C"/>
    <w:rsid w:val="006505C4"/>
    <w:rsid w:val="00655362"/>
    <w:rsid w:val="00691A4C"/>
    <w:rsid w:val="00697755"/>
    <w:rsid w:val="006A2FD3"/>
    <w:rsid w:val="006B302C"/>
    <w:rsid w:val="006B4317"/>
    <w:rsid w:val="006B6160"/>
    <w:rsid w:val="006C151C"/>
    <w:rsid w:val="006C4ADB"/>
    <w:rsid w:val="006D3D10"/>
    <w:rsid w:val="006E2ACC"/>
    <w:rsid w:val="006F65D3"/>
    <w:rsid w:val="0070733F"/>
    <w:rsid w:val="00713A8C"/>
    <w:rsid w:val="00715274"/>
    <w:rsid w:val="00740284"/>
    <w:rsid w:val="00741F49"/>
    <w:rsid w:val="0074259C"/>
    <w:rsid w:val="00754DE1"/>
    <w:rsid w:val="00761EAF"/>
    <w:rsid w:val="0076289E"/>
    <w:rsid w:val="007962D6"/>
    <w:rsid w:val="0079650C"/>
    <w:rsid w:val="00796982"/>
    <w:rsid w:val="007A5C34"/>
    <w:rsid w:val="007B2052"/>
    <w:rsid w:val="007B7A9C"/>
    <w:rsid w:val="007C2E8C"/>
    <w:rsid w:val="007C4FE4"/>
    <w:rsid w:val="007D6BB2"/>
    <w:rsid w:val="008026F0"/>
    <w:rsid w:val="008105BA"/>
    <w:rsid w:val="00817F3C"/>
    <w:rsid w:val="0082258E"/>
    <w:rsid w:val="00827B94"/>
    <w:rsid w:val="00833E26"/>
    <w:rsid w:val="00836ECB"/>
    <w:rsid w:val="00843BC1"/>
    <w:rsid w:val="00855D99"/>
    <w:rsid w:val="00862A5E"/>
    <w:rsid w:val="00871663"/>
    <w:rsid w:val="00881560"/>
    <w:rsid w:val="00890F26"/>
    <w:rsid w:val="00896800"/>
    <w:rsid w:val="008C3759"/>
    <w:rsid w:val="008D4B13"/>
    <w:rsid w:val="008F2D25"/>
    <w:rsid w:val="00900275"/>
    <w:rsid w:val="00906D8D"/>
    <w:rsid w:val="009209EB"/>
    <w:rsid w:val="00921452"/>
    <w:rsid w:val="00944A45"/>
    <w:rsid w:val="00947B25"/>
    <w:rsid w:val="00962A63"/>
    <w:rsid w:val="00966520"/>
    <w:rsid w:val="00995110"/>
    <w:rsid w:val="009D25FF"/>
    <w:rsid w:val="009D3DEA"/>
    <w:rsid w:val="009F1B3E"/>
    <w:rsid w:val="009F5B0B"/>
    <w:rsid w:val="00A03E13"/>
    <w:rsid w:val="00A5652B"/>
    <w:rsid w:val="00A74C3B"/>
    <w:rsid w:val="00A82ECB"/>
    <w:rsid w:val="00A838C3"/>
    <w:rsid w:val="00A85FAE"/>
    <w:rsid w:val="00A907E0"/>
    <w:rsid w:val="00A92907"/>
    <w:rsid w:val="00A97EC4"/>
    <w:rsid w:val="00AC2949"/>
    <w:rsid w:val="00B33A54"/>
    <w:rsid w:val="00B542C1"/>
    <w:rsid w:val="00B67CC7"/>
    <w:rsid w:val="00B71FD1"/>
    <w:rsid w:val="00B90111"/>
    <w:rsid w:val="00B9686A"/>
    <w:rsid w:val="00BB7F9B"/>
    <w:rsid w:val="00BE0B1B"/>
    <w:rsid w:val="00BF170E"/>
    <w:rsid w:val="00C11A15"/>
    <w:rsid w:val="00C16CEB"/>
    <w:rsid w:val="00C257A7"/>
    <w:rsid w:val="00C25A7D"/>
    <w:rsid w:val="00C33523"/>
    <w:rsid w:val="00C40B57"/>
    <w:rsid w:val="00C61E91"/>
    <w:rsid w:val="00C62310"/>
    <w:rsid w:val="00C64872"/>
    <w:rsid w:val="00C67F7D"/>
    <w:rsid w:val="00C777CA"/>
    <w:rsid w:val="00C8767B"/>
    <w:rsid w:val="00C93C16"/>
    <w:rsid w:val="00CA00A8"/>
    <w:rsid w:val="00CB7697"/>
    <w:rsid w:val="00CC421A"/>
    <w:rsid w:val="00CE3940"/>
    <w:rsid w:val="00CF75B9"/>
    <w:rsid w:val="00D128BA"/>
    <w:rsid w:val="00D2034B"/>
    <w:rsid w:val="00D214D6"/>
    <w:rsid w:val="00D27F92"/>
    <w:rsid w:val="00D301DB"/>
    <w:rsid w:val="00D36A3A"/>
    <w:rsid w:val="00D40F26"/>
    <w:rsid w:val="00D500DA"/>
    <w:rsid w:val="00D614E5"/>
    <w:rsid w:val="00D619D6"/>
    <w:rsid w:val="00D91D3D"/>
    <w:rsid w:val="00DB0B4F"/>
    <w:rsid w:val="00DB3BFE"/>
    <w:rsid w:val="00DB60F8"/>
    <w:rsid w:val="00DD3866"/>
    <w:rsid w:val="00DE3097"/>
    <w:rsid w:val="00DE3D03"/>
    <w:rsid w:val="00DE5DAA"/>
    <w:rsid w:val="00E26FEF"/>
    <w:rsid w:val="00E361F2"/>
    <w:rsid w:val="00E53DAF"/>
    <w:rsid w:val="00E562D0"/>
    <w:rsid w:val="00E74D4B"/>
    <w:rsid w:val="00E767D8"/>
    <w:rsid w:val="00E94962"/>
    <w:rsid w:val="00EB081C"/>
    <w:rsid w:val="00EC433F"/>
    <w:rsid w:val="00EE7855"/>
    <w:rsid w:val="00F20693"/>
    <w:rsid w:val="00F37F43"/>
    <w:rsid w:val="00F42226"/>
    <w:rsid w:val="00F46DE4"/>
    <w:rsid w:val="00F65080"/>
    <w:rsid w:val="00F851E5"/>
    <w:rsid w:val="00F856EC"/>
    <w:rsid w:val="00FE2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6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5D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65D3"/>
    <w:pPr>
      <w:tabs>
        <w:tab w:val="center" w:pos="4320"/>
        <w:tab w:val="right" w:pos="8640"/>
      </w:tabs>
    </w:pPr>
  </w:style>
  <w:style w:type="character" w:styleId="PageNumber">
    <w:name w:val="page number"/>
    <w:basedOn w:val="DefaultParagraphFont"/>
    <w:semiHidden/>
    <w:rsid w:val="006F65D3"/>
  </w:style>
  <w:style w:type="paragraph" w:styleId="ListParagraph">
    <w:name w:val="List Paragraph"/>
    <w:basedOn w:val="Normal"/>
    <w:uiPriority w:val="34"/>
    <w:qFormat/>
    <w:rsid w:val="00995110"/>
    <w:pPr>
      <w:ind w:left="720"/>
      <w:contextualSpacing/>
    </w:pPr>
  </w:style>
  <w:style w:type="paragraph" w:styleId="Header">
    <w:name w:val="header"/>
    <w:basedOn w:val="Normal"/>
    <w:link w:val="HeaderChar"/>
    <w:uiPriority w:val="99"/>
    <w:unhideWhenUsed/>
    <w:rsid w:val="00C25A7D"/>
    <w:pPr>
      <w:tabs>
        <w:tab w:val="center" w:pos="4680"/>
        <w:tab w:val="right" w:pos="9360"/>
      </w:tabs>
    </w:pPr>
  </w:style>
  <w:style w:type="character" w:customStyle="1" w:styleId="HeaderChar">
    <w:name w:val="Header Char"/>
    <w:basedOn w:val="DefaultParagraphFont"/>
    <w:link w:val="Header"/>
    <w:uiPriority w:val="99"/>
    <w:rsid w:val="00C25A7D"/>
    <w:rPr>
      <w:rFonts w:ascii="Arial" w:hAnsi="Arial"/>
      <w:sz w:val="24"/>
      <w:szCs w:val="24"/>
    </w:rPr>
  </w:style>
  <w:style w:type="character" w:customStyle="1" w:styleId="FooterChar">
    <w:name w:val="Footer Char"/>
    <w:basedOn w:val="DefaultParagraphFont"/>
    <w:link w:val="Footer"/>
    <w:uiPriority w:val="99"/>
    <w:rsid w:val="00C25A7D"/>
    <w:rPr>
      <w:rFonts w:ascii="Arial" w:hAnsi="Arial"/>
      <w:sz w:val="24"/>
      <w:szCs w:val="24"/>
    </w:rPr>
  </w:style>
  <w:style w:type="paragraph" w:styleId="BalloonText">
    <w:name w:val="Balloon Text"/>
    <w:basedOn w:val="Normal"/>
    <w:link w:val="BalloonTextChar"/>
    <w:uiPriority w:val="99"/>
    <w:semiHidden/>
    <w:unhideWhenUsed/>
    <w:rsid w:val="00C25A7D"/>
    <w:rPr>
      <w:rFonts w:ascii="Tahoma" w:hAnsi="Tahoma" w:cs="Tahoma"/>
      <w:sz w:val="16"/>
      <w:szCs w:val="16"/>
    </w:rPr>
  </w:style>
  <w:style w:type="character" w:customStyle="1" w:styleId="BalloonTextChar">
    <w:name w:val="Balloon Text Char"/>
    <w:basedOn w:val="DefaultParagraphFont"/>
    <w:link w:val="BalloonText"/>
    <w:uiPriority w:val="99"/>
    <w:semiHidden/>
    <w:rsid w:val="00C25A7D"/>
    <w:rPr>
      <w:rFonts w:ascii="Tahoma" w:hAnsi="Tahoma" w:cs="Tahoma"/>
      <w:sz w:val="16"/>
      <w:szCs w:val="16"/>
    </w:rPr>
  </w:style>
  <w:style w:type="paragraph" w:styleId="NormalWeb">
    <w:name w:val="Normal (Web)"/>
    <w:basedOn w:val="Normal"/>
    <w:uiPriority w:val="99"/>
    <w:semiHidden/>
    <w:unhideWhenUsed/>
    <w:rsid w:val="004C2FDC"/>
    <w:pPr>
      <w:spacing w:before="100" w:beforeAutospacing="1" w:after="100" w:afterAutospacing="1"/>
    </w:pPr>
    <w:rPr>
      <w:rFonts w:ascii="Times New Roman" w:eastAsiaTheme="minorEastAsia" w:hAnsi="Times New Roman"/>
    </w:rPr>
  </w:style>
  <w:style w:type="table" w:styleId="TableGrid">
    <w:name w:val="Table Grid"/>
    <w:basedOn w:val="TableNormal"/>
    <w:uiPriority w:val="59"/>
    <w:rsid w:val="00B542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5D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65D3"/>
    <w:pPr>
      <w:tabs>
        <w:tab w:val="center" w:pos="4320"/>
        <w:tab w:val="right" w:pos="8640"/>
      </w:tabs>
    </w:pPr>
  </w:style>
  <w:style w:type="character" w:styleId="PageNumber">
    <w:name w:val="page number"/>
    <w:basedOn w:val="DefaultParagraphFont"/>
    <w:semiHidden/>
    <w:rsid w:val="006F65D3"/>
  </w:style>
  <w:style w:type="paragraph" w:styleId="ListParagraph">
    <w:name w:val="List Paragraph"/>
    <w:basedOn w:val="Normal"/>
    <w:uiPriority w:val="34"/>
    <w:qFormat/>
    <w:rsid w:val="00995110"/>
    <w:pPr>
      <w:ind w:left="720"/>
      <w:contextualSpacing/>
    </w:pPr>
  </w:style>
  <w:style w:type="paragraph" w:styleId="Header">
    <w:name w:val="header"/>
    <w:basedOn w:val="Normal"/>
    <w:link w:val="HeaderChar"/>
    <w:uiPriority w:val="99"/>
    <w:unhideWhenUsed/>
    <w:rsid w:val="00C25A7D"/>
    <w:pPr>
      <w:tabs>
        <w:tab w:val="center" w:pos="4680"/>
        <w:tab w:val="right" w:pos="9360"/>
      </w:tabs>
    </w:pPr>
  </w:style>
  <w:style w:type="character" w:customStyle="1" w:styleId="HeaderChar">
    <w:name w:val="Header Char"/>
    <w:basedOn w:val="DefaultParagraphFont"/>
    <w:link w:val="Header"/>
    <w:uiPriority w:val="99"/>
    <w:rsid w:val="00C25A7D"/>
    <w:rPr>
      <w:rFonts w:ascii="Arial" w:hAnsi="Arial"/>
      <w:sz w:val="24"/>
      <w:szCs w:val="24"/>
    </w:rPr>
  </w:style>
  <w:style w:type="character" w:customStyle="1" w:styleId="FooterChar">
    <w:name w:val="Footer Char"/>
    <w:basedOn w:val="DefaultParagraphFont"/>
    <w:link w:val="Footer"/>
    <w:uiPriority w:val="99"/>
    <w:rsid w:val="00C25A7D"/>
    <w:rPr>
      <w:rFonts w:ascii="Arial" w:hAnsi="Arial"/>
      <w:sz w:val="24"/>
      <w:szCs w:val="24"/>
    </w:rPr>
  </w:style>
  <w:style w:type="paragraph" w:styleId="BalloonText">
    <w:name w:val="Balloon Text"/>
    <w:basedOn w:val="Normal"/>
    <w:link w:val="BalloonTextChar"/>
    <w:uiPriority w:val="99"/>
    <w:semiHidden/>
    <w:unhideWhenUsed/>
    <w:rsid w:val="00C25A7D"/>
    <w:rPr>
      <w:rFonts w:ascii="Tahoma" w:hAnsi="Tahoma" w:cs="Tahoma"/>
      <w:sz w:val="16"/>
      <w:szCs w:val="16"/>
    </w:rPr>
  </w:style>
  <w:style w:type="character" w:customStyle="1" w:styleId="BalloonTextChar">
    <w:name w:val="Balloon Text Char"/>
    <w:basedOn w:val="DefaultParagraphFont"/>
    <w:link w:val="BalloonText"/>
    <w:uiPriority w:val="99"/>
    <w:semiHidden/>
    <w:rsid w:val="00C25A7D"/>
    <w:rPr>
      <w:rFonts w:ascii="Tahoma" w:hAnsi="Tahoma" w:cs="Tahoma"/>
      <w:sz w:val="16"/>
      <w:szCs w:val="16"/>
    </w:rPr>
  </w:style>
  <w:style w:type="paragraph" w:styleId="NormalWeb">
    <w:name w:val="Normal (Web)"/>
    <w:basedOn w:val="Normal"/>
    <w:uiPriority w:val="99"/>
    <w:semiHidden/>
    <w:unhideWhenUsed/>
    <w:rsid w:val="004C2FDC"/>
    <w:pPr>
      <w:spacing w:before="100" w:beforeAutospacing="1" w:after="100" w:afterAutospacing="1"/>
    </w:pPr>
    <w:rPr>
      <w:rFonts w:ascii="Times New Roman" w:eastAsiaTheme="minorEastAsia" w:hAnsi="Times New Roman"/>
    </w:rPr>
  </w:style>
  <w:style w:type="table" w:styleId="TableGrid">
    <w:name w:val="Table Grid"/>
    <w:basedOn w:val="TableNormal"/>
    <w:uiPriority w:val="59"/>
    <w:rsid w:val="00B542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2934-54EB-429D-ADEC-7AF4DD4B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5864</Words>
  <Characters>31663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THE WESTWINDS</vt:lpstr>
    </vt:vector>
  </TitlesOfParts>
  <Company>VIP</Company>
  <LinksUpToDate>false</LinksUpToDate>
  <CharactersWithSpaces>37453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WESTWINDS</dc:title>
  <dc:creator>rhm</dc:creator>
  <cp:lastModifiedBy>user4</cp:lastModifiedBy>
  <cp:revision>2</cp:revision>
  <cp:lastPrinted>2018-05-23T12:39:00Z</cp:lastPrinted>
  <dcterms:created xsi:type="dcterms:W3CDTF">2018-05-23T13:45:00Z</dcterms:created>
  <dcterms:modified xsi:type="dcterms:W3CDTF">2018-05-23T13:45:00Z</dcterms:modified>
</cp:coreProperties>
</file>