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61EB" w14:textId="4A23A88C" w:rsidR="00A66BD6" w:rsidRDefault="00A66BD6" w:rsidP="00A66BD6"/>
    <w:p w14:paraId="69E9ACF2" w14:textId="77777777" w:rsidR="000E7294" w:rsidRDefault="000E7294" w:rsidP="00A66BD6">
      <w:pPr>
        <w:ind w:left="360"/>
      </w:pPr>
    </w:p>
    <w:p w14:paraId="5114E101" w14:textId="77777777" w:rsidR="00A66BD6" w:rsidRDefault="00A66BD6" w:rsidP="00A66BD6"/>
    <w:tbl>
      <w:tblPr>
        <w:tblW w:w="17385" w:type="dxa"/>
        <w:tblLayout w:type="fixed"/>
        <w:tblLook w:val="04A0" w:firstRow="1" w:lastRow="0" w:firstColumn="1" w:lastColumn="0" w:noHBand="0" w:noVBand="1"/>
      </w:tblPr>
      <w:tblGrid>
        <w:gridCol w:w="8926"/>
        <w:gridCol w:w="8459"/>
      </w:tblGrid>
      <w:tr w:rsidR="00A66BD6" w14:paraId="05C647FB" w14:textId="77777777" w:rsidTr="00A66BD6">
        <w:trPr>
          <w:trHeight w:val="255"/>
        </w:trPr>
        <w:tc>
          <w:tcPr>
            <w:tcW w:w="892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hideMark/>
          </w:tcPr>
          <w:p w14:paraId="2908C6F2" w14:textId="087D8923" w:rsidR="00A66BD6" w:rsidRDefault="00632F31" w:rsidP="00677880">
            <w:pPr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Titles of My Research Works</w:t>
            </w:r>
            <w:r w:rsidR="00677880">
              <w:rPr>
                <w:b/>
                <w:sz w:val="18"/>
                <w:szCs w:val="18"/>
              </w:rPr>
              <w:t xml:space="preserve"> are Listed Below</w:t>
            </w:r>
          </w:p>
          <w:p w14:paraId="13D52DA5" w14:textId="77777777" w:rsidR="004D2C75" w:rsidRPr="00677880" w:rsidRDefault="004D2C75" w:rsidP="00677880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  <w:p w14:paraId="50C4F4C0" w14:textId="6480C274" w:rsidR="00A66BD6" w:rsidRDefault="00677880" w:rsidP="00677880">
            <w:pPr>
              <w:ind w:left="360"/>
              <w:jc w:val="center"/>
              <w:rPr>
                <w:b/>
              </w:rPr>
            </w:pPr>
            <w:r w:rsidRPr="00677880">
              <w:rPr>
                <w:b/>
                <w:sz w:val="18"/>
                <w:szCs w:val="18"/>
              </w:rPr>
              <w:t xml:space="preserve">NOTE: All </w:t>
            </w:r>
            <w:r w:rsidR="000E7294">
              <w:rPr>
                <w:b/>
                <w:sz w:val="18"/>
                <w:szCs w:val="18"/>
              </w:rPr>
              <w:t xml:space="preserve">titles of </w:t>
            </w:r>
            <w:r w:rsidR="00632F31">
              <w:rPr>
                <w:b/>
                <w:sz w:val="18"/>
                <w:szCs w:val="18"/>
              </w:rPr>
              <w:t>research</w:t>
            </w:r>
            <w:r w:rsidRPr="00677880">
              <w:rPr>
                <w:b/>
                <w:sz w:val="18"/>
                <w:szCs w:val="18"/>
              </w:rPr>
              <w:t xml:space="preserve"> </w:t>
            </w:r>
            <w:r w:rsidR="004D2C75">
              <w:rPr>
                <w:b/>
                <w:sz w:val="18"/>
                <w:szCs w:val="18"/>
              </w:rPr>
              <w:t xml:space="preserve">listed below </w:t>
            </w:r>
            <w:r w:rsidRPr="00677880">
              <w:rPr>
                <w:b/>
                <w:sz w:val="18"/>
                <w:szCs w:val="18"/>
              </w:rPr>
              <w:t xml:space="preserve">are deemed public record as they are </w:t>
            </w:r>
            <w:r w:rsidR="000E7294">
              <w:rPr>
                <w:b/>
                <w:sz w:val="18"/>
                <w:szCs w:val="18"/>
              </w:rPr>
              <w:t xml:space="preserve">publicly </w:t>
            </w:r>
            <w:r w:rsidRPr="00677880">
              <w:rPr>
                <w:b/>
                <w:sz w:val="18"/>
                <w:szCs w:val="18"/>
              </w:rPr>
              <w:t xml:space="preserve">published </w:t>
            </w:r>
            <w:r w:rsidR="004D2C75">
              <w:rPr>
                <w:b/>
                <w:sz w:val="18"/>
                <w:szCs w:val="18"/>
              </w:rPr>
              <w:t xml:space="preserve">and </w:t>
            </w:r>
            <w:r w:rsidRPr="00677880">
              <w:rPr>
                <w:b/>
                <w:sz w:val="18"/>
                <w:szCs w:val="18"/>
              </w:rPr>
              <w:t>can be accessed on ProQuest.com</w:t>
            </w:r>
          </w:p>
        </w:tc>
        <w:tc>
          <w:tcPr>
            <w:tcW w:w="8460" w:type="dxa"/>
          </w:tcPr>
          <w:p w14:paraId="2EEE447D" w14:textId="77777777" w:rsidR="00A66BD6" w:rsidRDefault="00A66BD6"/>
        </w:tc>
      </w:tr>
    </w:tbl>
    <w:p w14:paraId="22C4101F" w14:textId="31934C2D" w:rsidR="00A66BD6" w:rsidRDefault="00A66BD6" w:rsidP="00A66BD6"/>
    <w:p w14:paraId="56AB47FB" w14:textId="77777777" w:rsidR="00A66BD6" w:rsidRDefault="00A66BD6" w:rsidP="00A66BD6">
      <w:pPr>
        <w:spacing w:line="240" w:lineRule="auto"/>
        <w:rPr>
          <w:rFonts w:cs="Tahoma"/>
          <w:b/>
        </w:rPr>
      </w:pPr>
      <w:bookmarkStart w:id="0" w:name="_Hlk515700136"/>
    </w:p>
    <w:p w14:paraId="2FBF919F" w14:textId="170930EC" w:rsidR="00A66BD6" w:rsidRPr="003B6FA9" w:rsidRDefault="00A66BD6" w:rsidP="00E97C82">
      <w:pPr>
        <w:pStyle w:val="ListParagraph"/>
        <w:numPr>
          <w:ilvl w:val="0"/>
          <w:numId w:val="13"/>
        </w:numPr>
        <w:spacing w:line="240" w:lineRule="auto"/>
        <w:rPr>
          <w:rFonts w:cs="Tahoma"/>
        </w:rPr>
      </w:pPr>
      <w:r w:rsidRPr="003B6FA9">
        <w:rPr>
          <w:rFonts w:cs="Tahoma"/>
        </w:rPr>
        <w:t>The Effects of an Integrated Cross-Curricular Learning Community on Developmental Students’ Academic Achievement, Retention and Engagement at a Community College</w:t>
      </w:r>
    </w:p>
    <w:p w14:paraId="3B0D996E" w14:textId="77777777" w:rsidR="008473EB" w:rsidRDefault="008473EB" w:rsidP="00A66BD6">
      <w:pPr>
        <w:rPr>
          <w:rFonts w:cs="Tahoma"/>
          <w:b/>
        </w:rPr>
      </w:pPr>
    </w:p>
    <w:p w14:paraId="00253F74" w14:textId="3B9C8A1E" w:rsidR="00A66BD6" w:rsidRPr="003B6FA9" w:rsidRDefault="00A66BD6" w:rsidP="003B6FA9">
      <w:pPr>
        <w:pStyle w:val="ListParagraph"/>
        <w:numPr>
          <w:ilvl w:val="0"/>
          <w:numId w:val="13"/>
        </w:numPr>
        <w:rPr>
          <w:rFonts w:cs="Tahoma"/>
        </w:rPr>
      </w:pPr>
      <w:r w:rsidRPr="003B6FA9">
        <w:rPr>
          <w:rFonts w:cs="Tahoma"/>
        </w:rPr>
        <w:t>Grouping and Achievement in Cooperative Learning</w:t>
      </w:r>
    </w:p>
    <w:p w14:paraId="2FFFFB77" w14:textId="77777777" w:rsidR="00A66BD6" w:rsidRDefault="00A66BD6" w:rsidP="00A66BD6">
      <w:pPr>
        <w:rPr>
          <w:rFonts w:cs="Tahoma"/>
          <w:b/>
        </w:rPr>
      </w:pPr>
    </w:p>
    <w:p w14:paraId="0A5ED229" w14:textId="474E2C6A" w:rsidR="00A66BD6" w:rsidRPr="003B6FA9" w:rsidRDefault="00A66BD6" w:rsidP="00E97C82">
      <w:pPr>
        <w:pStyle w:val="ListParagraph"/>
        <w:numPr>
          <w:ilvl w:val="0"/>
          <w:numId w:val="13"/>
        </w:numPr>
        <w:spacing w:line="240" w:lineRule="auto"/>
        <w:rPr>
          <w:rFonts w:cs="Tahoma"/>
        </w:rPr>
      </w:pPr>
      <w:r w:rsidRPr="003B6FA9">
        <w:rPr>
          <w:rFonts w:cs="Tahoma"/>
        </w:rPr>
        <w:t xml:space="preserve">A </w:t>
      </w:r>
      <w:r w:rsidR="001200F1" w:rsidRPr="003B6FA9">
        <w:rPr>
          <w:rFonts w:cs="Tahoma"/>
        </w:rPr>
        <w:t>C</w:t>
      </w:r>
      <w:r w:rsidRPr="003B6FA9">
        <w:rPr>
          <w:rFonts w:cs="Tahoma"/>
        </w:rPr>
        <w:t>ase Study of State Funding policies for Higher Education and their Effects on Postsecondary enrollment at Selected Historically Black Colleges and Universities</w:t>
      </w:r>
    </w:p>
    <w:p w14:paraId="72B12D28" w14:textId="77777777" w:rsidR="00A66BD6" w:rsidRDefault="00A66BD6" w:rsidP="00A66BD6">
      <w:pPr>
        <w:rPr>
          <w:rFonts w:cs="Tahoma"/>
          <w:b/>
        </w:rPr>
      </w:pPr>
    </w:p>
    <w:p w14:paraId="121E5590" w14:textId="1AA3A015" w:rsidR="00A66BD6" w:rsidRPr="003B6FA9" w:rsidRDefault="00A66BD6" w:rsidP="003B6FA9">
      <w:pPr>
        <w:pStyle w:val="ListParagraph"/>
        <w:numPr>
          <w:ilvl w:val="0"/>
          <w:numId w:val="13"/>
        </w:numPr>
        <w:rPr>
          <w:rFonts w:cs="Tahoma"/>
        </w:rPr>
      </w:pPr>
      <w:r w:rsidRPr="003B6FA9">
        <w:rPr>
          <w:rFonts w:cs="Tahoma"/>
        </w:rPr>
        <w:t>Delaware Technical and Community College Global Education Needs Assessment</w:t>
      </w:r>
    </w:p>
    <w:p w14:paraId="30C53CDF" w14:textId="77777777" w:rsidR="00A66BD6" w:rsidRDefault="00A66BD6" w:rsidP="00A66BD6">
      <w:pPr>
        <w:rPr>
          <w:rFonts w:cs="Tahoma"/>
          <w:b/>
        </w:rPr>
      </w:pPr>
    </w:p>
    <w:p w14:paraId="19BCFC66" w14:textId="277AD2FC" w:rsidR="00A66BD6" w:rsidRPr="003B6FA9" w:rsidRDefault="00A66BD6" w:rsidP="00E97C82">
      <w:pPr>
        <w:pStyle w:val="ListParagraph"/>
        <w:numPr>
          <w:ilvl w:val="0"/>
          <w:numId w:val="13"/>
        </w:numPr>
        <w:spacing w:line="240" w:lineRule="auto"/>
        <w:rPr>
          <w:rFonts w:cs="Tahoma"/>
        </w:rPr>
      </w:pPr>
      <w:r w:rsidRPr="003B6FA9">
        <w:rPr>
          <w:rFonts w:cs="Tahoma"/>
        </w:rPr>
        <w:t>A Phenomenological Examination of a Job Corps Program’s Transformative Improvement in HSD and GED Attainment</w:t>
      </w:r>
    </w:p>
    <w:p w14:paraId="022B902D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23555882" w14:textId="2ABE45FD" w:rsidR="00A66BD6" w:rsidRPr="003B6FA9" w:rsidRDefault="00A66BD6" w:rsidP="003B6FA9">
      <w:pPr>
        <w:pStyle w:val="ListParagraph"/>
        <w:numPr>
          <w:ilvl w:val="0"/>
          <w:numId w:val="13"/>
        </w:numPr>
        <w:spacing w:line="240" w:lineRule="auto"/>
        <w:rPr>
          <w:rFonts w:cs="Tahoma"/>
        </w:rPr>
      </w:pPr>
      <w:r w:rsidRPr="003B6FA9">
        <w:rPr>
          <w:rFonts w:cs="Tahoma"/>
        </w:rPr>
        <w:t>Sustaining Change while Retaining Identity:  A Case Study Analysis of the Community College Baccalaureate</w:t>
      </w:r>
    </w:p>
    <w:p w14:paraId="1C3131F2" w14:textId="77777777" w:rsidR="00A66BD6" w:rsidRDefault="00A66BD6" w:rsidP="00A66BD6">
      <w:pPr>
        <w:rPr>
          <w:rFonts w:cs="Tahoma"/>
          <w:b/>
        </w:rPr>
      </w:pPr>
    </w:p>
    <w:p w14:paraId="438CDFCD" w14:textId="18FADB0D" w:rsidR="00A66BD6" w:rsidRDefault="00A66BD6" w:rsidP="00A66BD6">
      <w:pPr>
        <w:spacing w:line="240" w:lineRule="auto"/>
        <w:jc w:val="center"/>
        <w:rPr>
          <w:rFonts w:cs="Tahoma"/>
          <w:b/>
        </w:rPr>
      </w:pPr>
    </w:p>
    <w:p w14:paraId="0E729B89" w14:textId="77777777" w:rsidR="00A66BD6" w:rsidRDefault="00A66BD6" w:rsidP="00A66BD6">
      <w:pPr>
        <w:spacing w:line="240" w:lineRule="auto"/>
        <w:jc w:val="center"/>
        <w:rPr>
          <w:rFonts w:cs="Tahoma"/>
          <w:b/>
        </w:rPr>
      </w:pPr>
    </w:p>
    <w:p w14:paraId="5DC58500" w14:textId="2C43B11F" w:rsidR="00A66BD6" w:rsidRPr="003B6FA9" w:rsidRDefault="00A66BD6" w:rsidP="003B6FA9">
      <w:pPr>
        <w:pStyle w:val="ListParagraph"/>
        <w:numPr>
          <w:ilvl w:val="0"/>
          <w:numId w:val="14"/>
        </w:numPr>
        <w:spacing w:line="240" w:lineRule="auto"/>
        <w:rPr>
          <w:rFonts w:cs="Tahoma"/>
        </w:rPr>
      </w:pPr>
      <w:r w:rsidRPr="003B6FA9">
        <w:rPr>
          <w:rFonts w:cs="Tahoma"/>
        </w:rPr>
        <w:t xml:space="preserve">An Investigation of the Effects of Employer Sponsored English as a Second Language (ESL) Classes on Non-Native English-Speaking Employees’ Self-Efficacy in Relation to Class Attendance and Employees’ Educational Level </w:t>
      </w:r>
    </w:p>
    <w:p w14:paraId="7D8C2D9C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7E1938B5" w14:textId="74741DAB" w:rsidR="00A66BD6" w:rsidRDefault="00A66BD6" w:rsidP="00A66BD6">
      <w:pPr>
        <w:spacing w:line="240" w:lineRule="auto"/>
        <w:jc w:val="center"/>
        <w:rPr>
          <w:rFonts w:cs="Tahoma"/>
          <w:b/>
        </w:rPr>
      </w:pPr>
    </w:p>
    <w:p w14:paraId="28A1812D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56E553EB" w14:textId="68B75700" w:rsidR="00A66BD6" w:rsidRPr="003B6FA9" w:rsidRDefault="008473EB" w:rsidP="003B6FA9">
      <w:pPr>
        <w:pStyle w:val="ListParagraph"/>
        <w:numPr>
          <w:ilvl w:val="0"/>
          <w:numId w:val="14"/>
        </w:numPr>
        <w:spacing w:line="240" w:lineRule="auto"/>
        <w:rPr>
          <w:rFonts w:cs="Tahoma"/>
        </w:rPr>
      </w:pPr>
      <w:r w:rsidRPr="003B6FA9">
        <w:rPr>
          <w:rFonts w:cs="Tahoma"/>
        </w:rPr>
        <w:t xml:space="preserve">A </w:t>
      </w:r>
      <w:r w:rsidR="00A66BD6" w:rsidRPr="003B6FA9">
        <w:rPr>
          <w:rFonts w:cs="Tahoma"/>
        </w:rPr>
        <w:t>Case Study: Investigating Hispanic English Language Learners’ (</w:t>
      </w:r>
      <w:r w:rsidRPr="003B6FA9">
        <w:rPr>
          <w:rFonts w:cs="Tahoma"/>
        </w:rPr>
        <w:t>Ells’</w:t>
      </w:r>
      <w:r w:rsidR="00A66BD6" w:rsidRPr="003B6FA9">
        <w:rPr>
          <w:rFonts w:cs="Tahoma"/>
        </w:rPr>
        <w:t>) Patents’ Perceived Self-Efficacy and the Factors that these Immigrants Parents Perceive as Affecting their Involvement</w:t>
      </w:r>
    </w:p>
    <w:p w14:paraId="1FCE4649" w14:textId="77777777" w:rsidR="0094147C" w:rsidRDefault="0094147C" w:rsidP="00A66BD6">
      <w:pPr>
        <w:spacing w:line="240" w:lineRule="auto"/>
        <w:jc w:val="center"/>
        <w:rPr>
          <w:rFonts w:cs="Tahoma"/>
          <w:b/>
        </w:rPr>
      </w:pPr>
    </w:p>
    <w:p w14:paraId="6A6AEB82" w14:textId="73192554" w:rsidR="00A66BD6" w:rsidRDefault="00A66BD6" w:rsidP="002154B4">
      <w:pPr>
        <w:spacing w:line="240" w:lineRule="auto"/>
        <w:rPr>
          <w:rFonts w:cs="Tahoma"/>
          <w:b/>
        </w:rPr>
      </w:pPr>
    </w:p>
    <w:p w14:paraId="22D9C30E" w14:textId="77777777" w:rsidR="00A66BD6" w:rsidRDefault="00A66BD6" w:rsidP="00A66BD6">
      <w:pPr>
        <w:rPr>
          <w:rFonts w:cs="Tahoma"/>
        </w:rPr>
      </w:pPr>
    </w:p>
    <w:p w14:paraId="171CA7FC" w14:textId="18194FEE" w:rsidR="00A66BD6" w:rsidRPr="003B6FA9" w:rsidRDefault="00A66BD6" w:rsidP="00E97C82">
      <w:pPr>
        <w:pStyle w:val="ListParagraph"/>
        <w:numPr>
          <w:ilvl w:val="0"/>
          <w:numId w:val="14"/>
        </w:numPr>
        <w:spacing w:line="240" w:lineRule="auto"/>
        <w:rPr>
          <w:rFonts w:cs="Tahoma"/>
        </w:rPr>
      </w:pPr>
      <w:r w:rsidRPr="003B6FA9">
        <w:rPr>
          <w:rFonts w:cs="Tahoma"/>
        </w:rPr>
        <w:t>An Investigation of the Impact Leadership behaviors &amp; Teacher Self-Efficacy have on Academic Achievement for Elementary Schools in a Mid-Atlantic School District</w:t>
      </w:r>
    </w:p>
    <w:p w14:paraId="1E1C2312" w14:textId="387A3990" w:rsidR="00632F31" w:rsidRDefault="00632F31" w:rsidP="00A66BD6">
      <w:pPr>
        <w:rPr>
          <w:rFonts w:cs="Tahoma"/>
        </w:rPr>
      </w:pPr>
    </w:p>
    <w:p w14:paraId="2DE8E15C" w14:textId="77777777" w:rsidR="00632F31" w:rsidRPr="003B6FA9" w:rsidRDefault="00632F31" w:rsidP="00E97C82">
      <w:pPr>
        <w:pStyle w:val="ListParagraph"/>
        <w:numPr>
          <w:ilvl w:val="0"/>
          <w:numId w:val="14"/>
        </w:numPr>
        <w:spacing w:line="240" w:lineRule="auto"/>
        <w:rPr>
          <w:rFonts w:cs="Tahoma"/>
        </w:rPr>
      </w:pPr>
      <w:r w:rsidRPr="003B6FA9">
        <w:rPr>
          <w:rFonts w:cs="Tahoma"/>
        </w:rPr>
        <w:t>An Examination of the Relationship of Common Core State Standards on Increasing Student Achievement and Narrowing the Achievement Gap</w:t>
      </w:r>
    </w:p>
    <w:p w14:paraId="5A1A49EE" w14:textId="77777777" w:rsidR="00632F31" w:rsidRDefault="00632F31" w:rsidP="00632F31">
      <w:pPr>
        <w:rPr>
          <w:rFonts w:cs="Tahoma"/>
          <w:b/>
        </w:rPr>
      </w:pPr>
    </w:p>
    <w:p w14:paraId="3D93228D" w14:textId="77777777" w:rsidR="00632F31" w:rsidRPr="003B6FA9" w:rsidRDefault="00632F31" w:rsidP="00E97C82">
      <w:pPr>
        <w:pStyle w:val="ListParagraph"/>
        <w:numPr>
          <w:ilvl w:val="0"/>
          <w:numId w:val="14"/>
        </w:numPr>
        <w:spacing w:line="240" w:lineRule="auto"/>
        <w:rPr>
          <w:rFonts w:cs="Tahoma"/>
          <w:b/>
        </w:rPr>
      </w:pPr>
      <w:r w:rsidRPr="003B6FA9">
        <w:rPr>
          <w:rFonts w:cs="Tahoma"/>
        </w:rPr>
        <w:t>Barriers within the classroom that stop educational technology from being used effectively</w:t>
      </w:r>
    </w:p>
    <w:p w14:paraId="50A15510" w14:textId="77777777" w:rsidR="00632F31" w:rsidRDefault="00632F31" w:rsidP="00632F31">
      <w:pPr>
        <w:rPr>
          <w:rFonts w:cs="Tahoma"/>
          <w:b/>
        </w:rPr>
      </w:pPr>
    </w:p>
    <w:p w14:paraId="5849187C" w14:textId="77777777" w:rsidR="00632F31" w:rsidRPr="003B6FA9" w:rsidRDefault="00632F31" w:rsidP="003B6FA9">
      <w:pPr>
        <w:pStyle w:val="ListParagraph"/>
        <w:numPr>
          <w:ilvl w:val="0"/>
          <w:numId w:val="14"/>
        </w:numPr>
        <w:rPr>
          <w:rFonts w:cs="Tahoma"/>
        </w:rPr>
      </w:pPr>
      <w:r w:rsidRPr="003B6FA9">
        <w:rPr>
          <w:rFonts w:cs="Tahoma"/>
        </w:rPr>
        <w:t>Using Technology to Enhance Formative Assessment</w:t>
      </w:r>
    </w:p>
    <w:p w14:paraId="073D2671" w14:textId="77777777" w:rsidR="00632F31" w:rsidRPr="003B6FA9" w:rsidRDefault="00632F31" w:rsidP="003B6FA9">
      <w:pPr>
        <w:pStyle w:val="ListParagraph"/>
        <w:keepNext/>
        <w:keepLines/>
        <w:numPr>
          <w:ilvl w:val="0"/>
          <w:numId w:val="14"/>
        </w:numPr>
        <w:spacing w:before="480" w:line="240" w:lineRule="auto"/>
        <w:outlineLvl w:val="0"/>
        <w:rPr>
          <w:rFonts w:cs="Tahoma"/>
        </w:rPr>
      </w:pPr>
      <w:r w:rsidRPr="003B6FA9">
        <w:rPr>
          <w:rFonts w:cs="Tahoma"/>
        </w:rPr>
        <w:t xml:space="preserve">An Examination of Retention Rates and Challenges Woman Face in Science, Technology, Engineering &amp; Mathematics </w:t>
      </w:r>
    </w:p>
    <w:p w14:paraId="4FF864E9" w14:textId="77777777" w:rsidR="00632F31" w:rsidRDefault="00632F31" w:rsidP="00632F31">
      <w:pPr>
        <w:rPr>
          <w:rFonts w:cs="Tahoma"/>
          <w:b/>
        </w:rPr>
      </w:pPr>
    </w:p>
    <w:p w14:paraId="074430C4" w14:textId="77777777" w:rsidR="00632F31" w:rsidRPr="003B6FA9" w:rsidRDefault="00632F31" w:rsidP="003B6FA9">
      <w:pPr>
        <w:pStyle w:val="ListParagraph"/>
        <w:numPr>
          <w:ilvl w:val="0"/>
          <w:numId w:val="14"/>
        </w:numPr>
        <w:rPr>
          <w:rFonts w:cs="Tahoma"/>
        </w:rPr>
      </w:pPr>
      <w:r w:rsidRPr="003B6FA9">
        <w:rPr>
          <w:rFonts w:cs="Tahoma"/>
        </w:rPr>
        <w:t>What Impact do School Facilities Really Have on a Student’s Performance?</w:t>
      </w:r>
    </w:p>
    <w:p w14:paraId="366E8CF3" w14:textId="69E44995" w:rsidR="00A66BD6" w:rsidRPr="003B6FA9" w:rsidRDefault="00A66BD6" w:rsidP="00E97C82">
      <w:pPr>
        <w:pStyle w:val="ListParagraph"/>
        <w:numPr>
          <w:ilvl w:val="0"/>
          <w:numId w:val="15"/>
        </w:numPr>
        <w:spacing w:line="240" w:lineRule="auto"/>
        <w:rPr>
          <w:rFonts w:cs="Tahoma"/>
        </w:rPr>
      </w:pPr>
      <w:r w:rsidRPr="003B6FA9">
        <w:rPr>
          <w:rFonts w:cs="Tahoma"/>
        </w:rPr>
        <w:t xml:space="preserve">A Ninth Grade Academy and the Relationships among Participating Students, Their Behaviors </w:t>
      </w:r>
      <w:proofErr w:type="gramStart"/>
      <w:r w:rsidRPr="003B6FA9">
        <w:rPr>
          <w:rFonts w:cs="Tahoma"/>
        </w:rPr>
        <w:t>Referrals</w:t>
      </w:r>
      <w:proofErr w:type="gramEnd"/>
      <w:r w:rsidRPr="003B6FA9">
        <w:rPr>
          <w:rFonts w:cs="Tahoma"/>
        </w:rPr>
        <w:t xml:space="preserve"> and the Effects of Leadership Practices on Academic Achievement</w:t>
      </w:r>
    </w:p>
    <w:p w14:paraId="4A220A29" w14:textId="77777777" w:rsidR="00A66BD6" w:rsidRDefault="00A66BD6" w:rsidP="00A66BD6">
      <w:pPr>
        <w:spacing w:line="240" w:lineRule="auto"/>
        <w:rPr>
          <w:rFonts w:cs="Tahoma"/>
        </w:rPr>
      </w:pPr>
    </w:p>
    <w:p w14:paraId="1220B878" w14:textId="3E1304E3" w:rsidR="00A66BD6" w:rsidRPr="003B6FA9" w:rsidRDefault="00A66BD6" w:rsidP="003B6FA9">
      <w:pPr>
        <w:pStyle w:val="ListParagraph"/>
        <w:numPr>
          <w:ilvl w:val="0"/>
          <w:numId w:val="15"/>
        </w:numPr>
        <w:spacing w:line="240" w:lineRule="auto"/>
        <w:rPr>
          <w:rFonts w:cs="Tahoma"/>
        </w:rPr>
      </w:pPr>
      <w:r w:rsidRPr="003B6FA9">
        <w:rPr>
          <w:rFonts w:cs="Tahoma"/>
        </w:rPr>
        <w:t>Sustaining Change while Retaining Identity:  A Case Study Analysis of the Community College Baccalaureate</w:t>
      </w:r>
    </w:p>
    <w:p w14:paraId="0C5180C7" w14:textId="77777777" w:rsidR="00A66BD6" w:rsidRDefault="00A66BD6" w:rsidP="00A66BD6">
      <w:pPr>
        <w:rPr>
          <w:rFonts w:cs="Tahoma"/>
          <w:b/>
        </w:rPr>
      </w:pPr>
    </w:p>
    <w:p w14:paraId="2DC61A13" w14:textId="0C3E55D2" w:rsidR="00A66BD6" w:rsidRPr="003B6FA9" w:rsidRDefault="00A66BD6" w:rsidP="003B6FA9">
      <w:pPr>
        <w:pStyle w:val="ListParagraph"/>
        <w:numPr>
          <w:ilvl w:val="0"/>
          <w:numId w:val="15"/>
        </w:numPr>
        <w:rPr>
          <w:rFonts w:cs="Tahoma"/>
        </w:rPr>
      </w:pPr>
      <w:r w:rsidRPr="003B6FA9">
        <w:rPr>
          <w:rFonts w:cs="Tahoma"/>
        </w:rPr>
        <w:t>Case Study Analysis: Impact of Choir Teachers’ Style on Choir Student’s Self-efficacy</w:t>
      </w:r>
    </w:p>
    <w:p w14:paraId="23E32531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5C169DEB" w14:textId="21D7E1DA" w:rsidR="00A66BD6" w:rsidRPr="003B6FA9" w:rsidRDefault="00A66BD6" w:rsidP="003C24F5">
      <w:pPr>
        <w:pStyle w:val="ListParagraph"/>
        <w:numPr>
          <w:ilvl w:val="0"/>
          <w:numId w:val="15"/>
        </w:numPr>
        <w:spacing w:line="240" w:lineRule="auto"/>
        <w:rPr>
          <w:rFonts w:cs="Tahoma"/>
        </w:rPr>
      </w:pPr>
      <w:r w:rsidRPr="003B6FA9">
        <w:rPr>
          <w:rFonts w:cs="Tahoma"/>
        </w:rPr>
        <w:t>A Phenomenological Study of Leadership Practices, School Culture and Trust as Influences on Parental Involvement in a Secondary School</w:t>
      </w:r>
    </w:p>
    <w:p w14:paraId="456BAFB0" w14:textId="4F3FBC11" w:rsidR="00632F31" w:rsidRDefault="00632F31" w:rsidP="00A66BD6">
      <w:pPr>
        <w:spacing w:line="240" w:lineRule="auto"/>
        <w:rPr>
          <w:rFonts w:cs="Tahoma"/>
        </w:rPr>
      </w:pPr>
    </w:p>
    <w:p w14:paraId="453E0281" w14:textId="77777777" w:rsidR="00632F31" w:rsidRDefault="00632F31" w:rsidP="00632F31">
      <w:pPr>
        <w:spacing w:line="240" w:lineRule="auto"/>
        <w:rPr>
          <w:rFonts w:cs="Tahoma"/>
          <w:b/>
        </w:rPr>
      </w:pPr>
    </w:p>
    <w:p w14:paraId="76F2D644" w14:textId="77777777" w:rsidR="00632F31" w:rsidRPr="003B6FA9" w:rsidRDefault="00632F31" w:rsidP="003B6FA9">
      <w:pPr>
        <w:pStyle w:val="ListParagraph"/>
        <w:numPr>
          <w:ilvl w:val="0"/>
          <w:numId w:val="15"/>
        </w:numPr>
        <w:spacing w:line="240" w:lineRule="auto"/>
        <w:rPr>
          <w:rFonts w:cs="Tahoma"/>
        </w:rPr>
      </w:pPr>
      <w:r w:rsidRPr="003B6FA9">
        <w:rPr>
          <w:rFonts w:cs="Tahoma"/>
        </w:rPr>
        <w:t>Nontraditional Students: Linking the Influences of GPA and Confidence on Persistence to Graduation</w:t>
      </w:r>
    </w:p>
    <w:p w14:paraId="5D12F2E0" w14:textId="77777777" w:rsidR="00632F31" w:rsidRDefault="00632F31" w:rsidP="00632F31">
      <w:pPr>
        <w:tabs>
          <w:tab w:val="left" w:pos="3690"/>
        </w:tabs>
        <w:rPr>
          <w:rFonts w:cs="Tahoma"/>
          <w:b/>
        </w:rPr>
      </w:pPr>
    </w:p>
    <w:p w14:paraId="3AFC6519" w14:textId="77777777" w:rsidR="00632F31" w:rsidRPr="003B6FA9" w:rsidRDefault="00632F31" w:rsidP="00E97C82">
      <w:pPr>
        <w:pStyle w:val="ListParagraph"/>
        <w:numPr>
          <w:ilvl w:val="0"/>
          <w:numId w:val="15"/>
        </w:numPr>
        <w:tabs>
          <w:tab w:val="left" w:pos="3690"/>
        </w:tabs>
        <w:spacing w:line="240" w:lineRule="auto"/>
        <w:rPr>
          <w:rFonts w:cs="Tahoma"/>
          <w:b/>
        </w:rPr>
      </w:pPr>
      <w:r w:rsidRPr="003B6FA9">
        <w:rPr>
          <w:rFonts w:cs="Tahoma"/>
        </w:rPr>
        <w:t>Online Learning: Correlation of Student Interaction with Online Design to Promote Student Success</w:t>
      </w:r>
    </w:p>
    <w:p w14:paraId="7FBF553B" w14:textId="77777777" w:rsidR="00632F31" w:rsidRDefault="00632F31" w:rsidP="00632F31">
      <w:pPr>
        <w:rPr>
          <w:rFonts w:cs="Tahoma"/>
          <w:b/>
        </w:rPr>
      </w:pPr>
    </w:p>
    <w:p w14:paraId="42B54487" w14:textId="0E5C3ADD" w:rsidR="00A66BD6" w:rsidRPr="00BC3FEC" w:rsidRDefault="00632F31" w:rsidP="007713CA">
      <w:pPr>
        <w:pStyle w:val="ListParagraph"/>
        <w:numPr>
          <w:ilvl w:val="0"/>
          <w:numId w:val="15"/>
        </w:numPr>
        <w:spacing w:line="240" w:lineRule="auto"/>
        <w:rPr>
          <w:rFonts w:cs="Tahoma"/>
          <w:b/>
        </w:rPr>
      </w:pPr>
      <w:r w:rsidRPr="00BC3FEC">
        <w:rPr>
          <w:rFonts w:cs="Tahoma"/>
        </w:rPr>
        <w:t>A Study on the Influences of the Inclusion Classroom</w:t>
      </w:r>
      <w:r w:rsidRPr="00BC3FEC">
        <w:rPr>
          <w:rFonts w:cs="Tahoma"/>
          <w:b/>
        </w:rPr>
        <w:t xml:space="preserve"> </w:t>
      </w:r>
    </w:p>
    <w:p w14:paraId="4F2A1257" w14:textId="4F2B6D57" w:rsidR="00A66BD6" w:rsidRDefault="00A66BD6" w:rsidP="00A66BD6">
      <w:pPr>
        <w:spacing w:line="240" w:lineRule="auto"/>
        <w:jc w:val="center"/>
        <w:rPr>
          <w:rFonts w:cs="Tahoma"/>
          <w:b/>
        </w:rPr>
      </w:pPr>
    </w:p>
    <w:p w14:paraId="1C0E7FBB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7346E087" w14:textId="69E8010D" w:rsidR="00A66BD6" w:rsidRPr="003B6FA9" w:rsidRDefault="00A66BD6" w:rsidP="003B6FA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Tahoma"/>
        </w:rPr>
      </w:pPr>
      <w:r w:rsidRPr="003B6FA9">
        <w:rPr>
          <w:rFonts w:cs="Tahoma"/>
        </w:rPr>
        <w:t>The Impact of Process and Structure Quality on Children’s Language Development</w:t>
      </w:r>
    </w:p>
    <w:p w14:paraId="012092B5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59A8E060" w14:textId="1E195F45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An Investigation of the Relationship between School Culture and Leadership Behavior on Organizational Commitment Moderated by Social Identity for Public School Administrators in the Mid-Atlantic Region</w:t>
      </w:r>
    </w:p>
    <w:p w14:paraId="3EB4ACAD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34513A12" w14:textId="6E8CFF02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The Effects of Stress Management on College Students’ Performance in Internationalization Programs</w:t>
      </w:r>
    </w:p>
    <w:p w14:paraId="2B2D9A7C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0F8C47A3" w14:textId="329D44FC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lastRenderedPageBreak/>
        <w:t>The Impact of Leadership on Technology Integration Practices in K-12 Schools</w:t>
      </w:r>
    </w:p>
    <w:p w14:paraId="13A501B9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3C3FD0F4" w14:textId="6F51D46A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An Investigation of the Relationship between School Culture and Leadership Behavior on Organizational Commitment Moderated by Social Identity for Public School Administrators in the Mid-Atlantic Region</w:t>
      </w:r>
    </w:p>
    <w:p w14:paraId="773FE3B3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690F39AB" w14:textId="1C917A0E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A Comparative Case Study Analysis of Ninth Grade Interventions and Student Outcomes</w:t>
      </w:r>
    </w:p>
    <w:p w14:paraId="082447D7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4BC45DB9" w14:textId="7AAF51B4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The Relationship between Self-Efficacy and Academic Motivation on Student Achievement among Baccalaureate Nursing Students</w:t>
      </w:r>
    </w:p>
    <w:p w14:paraId="474C59CC" w14:textId="77777777" w:rsidR="00A66BD6" w:rsidRDefault="00A66BD6" w:rsidP="00A66BD6">
      <w:pPr>
        <w:spacing w:line="240" w:lineRule="auto"/>
        <w:rPr>
          <w:rFonts w:cs="Tahoma"/>
        </w:rPr>
      </w:pPr>
    </w:p>
    <w:p w14:paraId="571DCDE9" w14:textId="5A876AE1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An examination of the effect of teacher professional development and teacher practices on student writing achievement</w:t>
      </w:r>
    </w:p>
    <w:p w14:paraId="2D714594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6D8701C0" w14:textId="679ABE33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A Comparative Case Study Analysis of Collaboration and Perceptions of Merging Academic Affairs and Student Affairs Divisions and the Impact on Student Success</w:t>
      </w:r>
    </w:p>
    <w:p w14:paraId="6F5B0B6C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12D22500" w14:textId="64F93E41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A Comparative Case Study Analysis: Assessing the Impact of Leadership Practices and Training on Student Achievement in Special Education Programs</w:t>
      </w:r>
    </w:p>
    <w:p w14:paraId="22E220BB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580E7475" w14:textId="72D5BF7D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A Comparative Case Study Analysis of the Successful Transition from Alternative Program into Traditional Education Programs</w:t>
      </w:r>
    </w:p>
    <w:p w14:paraId="3D969421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54BD97D8" w14:textId="7E486013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Students' Perceptions of Academic Advisors</w:t>
      </w:r>
    </w:p>
    <w:p w14:paraId="08771BDA" w14:textId="77777777" w:rsidR="00A66BD6" w:rsidRDefault="00A66BD6" w:rsidP="00A66BD6">
      <w:pPr>
        <w:spacing w:line="240" w:lineRule="auto"/>
        <w:rPr>
          <w:rFonts w:cs="Tahoma"/>
        </w:rPr>
      </w:pPr>
    </w:p>
    <w:p w14:paraId="5C7440A0" w14:textId="4483DBFC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A comparative Case Study Analysis of the Impact of Leadership on the Implementation of Distance Education in Higher Education</w:t>
      </w:r>
    </w:p>
    <w:p w14:paraId="72E0306F" w14:textId="77777777" w:rsidR="00A66BD6" w:rsidRDefault="00A66BD6" w:rsidP="00A66BD6">
      <w:pPr>
        <w:spacing w:line="240" w:lineRule="auto"/>
        <w:rPr>
          <w:rFonts w:cs="Tahoma"/>
        </w:rPr>
      </w:pPr>
    </w:p>
    <w:p w14:paraId="1DAF0B43" w14:textId="13408CB3" w:rsidR="00A66BD6" w:rsidRPr="003B6FA9" w:rsidRDefault="00A66BD6" w:rsidP="003B6FA9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Comparative Case Study Analysis:  Effect of Mentor Practices on Non-Tenured New Teacher</w:t>
      </w:r>
    </w:p>
    <w:p w14:paraId="5F4FC368" w14:textId="77777777" w:rsidR="00A66BD6" w:rsidRDefault="00A66BD6" w:rsidP="00A66BD6">
      <w:pPr>
        <w:spacing w:line="240" w:lineRule="auto"/>
        <w:rPr>
          <w:rFonts w:cs="Tahoma"/>
        </w:rPr>
      </w:pPr>
    </w:p>
    <w:p w14:paraId="12086438" w14:textId="6FCF114A" w:rsidR="00A66BD6" w:rsidRDefault="00A66BD6" w:rsidP="00E97C82">
      <w:pPr>
        <w:pStyle w:val="ListParagraph"/>
        <w:numPr>
          <w:ilvl w:val="0"/>
          <w:numId w:val="16"/>
        </w:numPr>
        <w:spacing w:line="240" w:lineRule="auto"/>
        <w:rPr>
          <w:rFonts w:cs="Tahoma"/>
        </w:rPr>
      </w:pPr>
      <w:r w:rsidRPr="003B6FA9">
        <w:rPr>
          <w:rFonts w:cs="Tahoma"/>
        </w:rPr>
        <w:t>The Effects of Catholic Identity on African American College Students at the Catholic University of America</w:t>
      </w:r>
    </w:p>
    <w:p w14:paraId="5DC93842" w14:textId="77777777" w:rsidR="00E97C82" w:rsidRPr="00E97C82" w:rsidRDefault="00E97C82" w:rsidP="00E97C82">
      <w:pPr>
        <w:pStyle w:val="ListParagraph"/>
        <w:rPr>
          <w:rFonts w:cs="Tahoma"/>
        </w:rPr>
      </w:pPr>
    </w:p>
    <w:p w14:paraId="0993C5AE" w14:textId="77777777" w:rsidR="00632F31" w:rsidRPr="003B6FA9" w:rsidRDefault="00632F31" w:rsidP="003B6FA9">
      <w:pPr>
        <w:pStyle w:val="ListParagraph"/>
        <w:numPr>
          <w:ilvl w:val="0"/>
          <w:numId w:val="16"/>
        </w:numPr>
        <w:tabs>
          <w:tab w:val="left" w:pos="2175"/>
        </w:tabs>
        <w:spacing w:after="200" w:line="240" w:lineRule="auto"/>
        <w:rPr>
          <w:rFonts w:cs="Tahoma"/>
        </w:rPr>
      </w:pPr>
      <w:r w:rsidRPr="003B6FA9">
        <w:rPr>
          <w:rFonts w:cs="Tahoma"/>
        </w:rPr>
        <w:t>Principalship and Leadership: Strategies to Increase Teacher Morale and Retention in the Caribbean</w:t>
      </w:r>
    </w:p>
    <w:p w14:paraId="674F94CC" w14:textId="3683D232" w:rsidR="00A66BD6" w:rsidRDefault="00A66BD6" w:rsidP="00A66BD6">
      <w:pPr>
        <w:spacing w:line="240" w:lineRule="auto"/>
        <w:jc w:val="center"/>
        <w:rPr>
          <w:rFonts w:cs="Tahoma"/>
        </w:rPr>
      </w:pPr>
    </w:p>
    <w:p w14:paraId="730C3E42" w14:textId="77777777" w:rsidR="00A66BD6" w:rsidRDefault="00A66BD6" w:rsidP="00A66BD6">
      <w:pPr>
        <w:spacing w:line="240" w:lineRule="auto"/>
        <w:rPr>
          <w:rFonts w:cs="Tahoma"/>
        </w:rPr>
      </w:pPr>
    </w:p>
    <w:p w14:paraId="37BD5640" w14:textId="6D548748" w:rsidR="00A66BD6" w:rsidRPr="003B6FA9" w:rsidRDefault="00A66BD6" w:rsidP="003B6FA9">
      <w:pPr>
        <w:pStyle w:val="ListParagraph"/>
        <w:numPr>
          <w:ilvl w:val="0"/>
          <w:numId w:val="17"/>
        </w:numPr>
        <w:spacing w:line="240" w:lineRule="auto"/>
        <w:rPr>
          <w:rFonts w:cs="Tahoma"/>
        </w:rPr>
      </w:pPr>
      <w:r w:rsidRPr="003B6FA9">
        <w:rPr>
          <w:rFonts w:cs="Tahoma"/>
        </w:rPr>
        <w:t xml:space="preserve">The Impact of Cultural Intelligence on Organizational Effectiveness: A Comparative Case Study Analysis </w:t>
      </w:r>
    </w:p>
    <w:p w14:paraId="75A29ADB" w14:textId="77777777" w:rsidR="00A66BD6" w:rsidRDefault="00A66BD6" w:rsidP="00A66BD6">
      <w:pPr>
        <w:spacing w:line="240" w:lineRule="auto"/>
        <w:rPr>
          <w:rFonts w:cs="Tahoma"/>
          <w:b/>
        </w:rPr>
      </w:pPr>
    </w:p>
    <w:p w14:paraId="21F78A2B" w14:textId="77777777" w:rsidR="009673DD" w:rsidRPr="009673DD" w:rsidRDefault="00A66BD6" w:rsidP="002D5775">
      <w:pPr>
        <w:pStyle w:val="ListParagraph"/>
        <w:numPr>
          <w:ilvl w:val="0"/>
          <w:numId w:val="17"/>
        </w:numPr>
        <w:spacing w:line="240" w:lineRule="auto"/>
        <w:rPr>
          <w:rFonts w:ascii="Tahoma" w:hAnsi="Tahoma" w:cs="Tahoma"/>
          <w:sz w:val="16"/>
          <w:szCs w:val="16"/>
        </w:rPr>
      </w:pPr>
      <w:r w:rsidRPr="009673DD">
        <w:rPr>
          <w:rFonts w:eastAsia="Calibri" w:cs="Tahoma"/>
        </w:rPr>
        <w:lastRenderedPageBreak/>
        <w:t>A Comparative Case Study Analysis of Systemic Racism in Education as Self-Perpetuating and Causal of Racial Disparities for African Americans</w:t>
      </w:r>
    </w:p>
    <w:p w14:paraId="307C6106" w14:textId="77777777" w:rsidR="009673DD" w:rsidRPr="009673DD" w:rsidRDefault="009673DD" w:rsidP="009673DD">
      <w:pPr>
        <w:pStyle w:val="ListParagraph"/>
        <w:rPr>
          <w:rFonts w:ascii="Tahoma" w:hAnsi="Tahoma" w:cs="Tahoma"/>
          <w:sz w:val="16"/>
          <w:szCs w:val="16"/>
        </w:rPr>
      </w:pPr>
    </w:p>
    <w:p w14:paraId="249D0861" w14:textId="1A509F2F" w:rsidR="00A66BD6" w:rsidRPr="009673DD" w:rsidRDefault="00A66BD6" w:rsidP="002D5775">
      <w:pPr>
        <w:pStyle w:val="ListParagraph"/>
        <w:numPr>
          <w:ilvl w:val="0"/>
          <w:numId w:val="17"/>
        </w:numPr>
        <w:spacing w:line="240" w:lineRule="auto"/>
        <w:rPr>
          <w:rFonts w:cs="Times New Roman"/>
          <w:szCs w:val="24"/>
        </w:rPr>
      </w:pPr>
      <w:r w:rsidRPr="009673DD">
        <w:rPr>
          <w:rFonts w:cs="Times New Roman"/>
          <w:szCs w:val="24"/>
        </w:rPr>
        <w:t xml:space="preserve">Deconstructing Exclusionary Discipline: A Paradigm Shift to Restorative Leadership Practices </w:t>
      </w:r>
    </w:p>
    <w:p w14:paraId="37573BB8" w14:textId="77777777" w:rsidR="00A66BD6" w:rsidRDefault="00A66BD6" w:rsidP="00A66BD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Tahoma"/>
          <w:caps/>
        </w:rPr>
      </w:pPr>
    </w:p>
    <w:p w14:paraId="289ACA73" w14:textId="46DB3803" w:rsidR="00A66BD6" w:rsidRPr="009673DD" w:rsidRDefault="00A66BD6" w:rsidP="009673DD">
      <w:pPr>
        <w:pStyle w:val="ListParagraph"/>
        <w:numPr>
          <w:ilvl w:val="0"/>
          <w:numId w:val="17"/>
        </w:numPr>
        <w:spacing w:line="240" w:lineRule="auto"/>
        <w:rPr>
          <w:rFonts w:cs="Tahoma"/>
        </w:rPr>
      </w:pPr>
      <w:bookmarkStart w:id="1" w:name="bmTitlePageTitle"/>
      <w:r w:rsidRPr="009673DD">
        <w:rPr>
          <w:rFonts w:cs="Tahoma"/>
        </w:rPr>
        <w:t>The Effect of Self-Efficacy on the Choices of Major for First-Generation, Minority Students: A Comparative Case Study Analysis</w:t>
      </w:r>
    </w:p>
    <w:p w14:paraId="555577FD" w14:textId="77777777" w:rsidR="00A66BD6" w:rsidRDefault="00A66BD6" w:rsidP="00A66BD6">
      <w:pPr>
        <w:pStyle w:val="APAHeadingCenter"/>
        <w:tabs>
          <w:tab w:val="left" w:pos="8460"/>
        </w:tabs>
        <w:spacing w:line="240" w:lineRule="auto"/>
        <w:jc w:val="lef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</w:p>
    <w:p w14:paraId="4AE9196C" w14:textId="20A075E2" w:rsidR="00A66BD6" w:rsidRPr="009673DD" w:rsidRDefault="00A66BD6" w:rsidP="009673DD">
      <w:pPr>
        <w:pStyle w:val="ListParagraph"/>
        <w:numPr>
          <w:ilvl w:val="0"/>
          <w:numId w:val="17"/>
        </w:numPr>
        <w:spacing w:line="240" w:lineRule="auto"/>
        <w:rPr>
          <w:rFonts w:cs="Tahoma"/>
          <w:b/>
        </w:rPr>
      </w:pPr>
      <w:r w:rsidRPr="009673DD">
        <w:rPr>
          <w:rFonts w:cs="Tahoma"/>
        </w:rPr>
        <w:t>An Examination of Historically Black Colleges and Universities” (HBCU) Intercollegiate Athletic Directors’ Utilization and Effectiveness of Resources for Foster Student Academic Success: A Comparative Case Study Analysis</w:t>
      </w:r>
      <w:r w:rsidRPr="009673DD">
        <w:rPr>
          <w:rFonts w:cs="Tahoma"/>
        </w:rPr>
        <w:br/>
      </w:r>
      <w:bookmarkEnd w:id="1"/>
    </w:p>
    <w:p w14:paraId="6B812F61" w14:textId="4696B765" w:rsidR="00A66BD6" w:rsidRPr="009673DD" w:rsidRDefault="00A66BD6" w:rsidP="009673DD">
      <w:pPr>
        <w:pStyle w:val="ListParagraph"/>
        <w:numPr>
          <w:ilvl w:val="0"/>
          <w:numId w:val="17"/>
        </w:numPr>
        <w:rPr>
          <w:rFonts w:cs="Tahoma"/>
        </w:rPr>
      </w:pPr>
      <w:r w:rsidRPr="009673DD">
        <w:rPr>
          <w:rFonts w:cs="Tahoma"/>
        </w:rPr>
        <w:t>Leadership Style, Traits and Behaviors that Lead to Successful Dual Language Programs</w:t>
      </w:r>
    </w:p>
    <w:p w14:paraId="560392B3" w14:textId="77777777" w:rsidR="00A66BD6" w:rsidRDefault="00A66BD6" w:rsidP="00A66BD6">
      <w:pPr>
        <w:pStyle w:val="APA"/>
        <w:spacing w:after="0"/>
        <w:rPr>
          <w:rFonts w:ascii="Tahoma" w:hAnsi="Tahoma" w:cs="Tahoma"/>
          <w:b/>
          <w:sz w:val="16"/>
          <w:szCs w:val="16"/>
        </w:rPr>
      </w:pPr>
    </w:p>
    <w:p w14:paraId="621FBD9C" w14:textId="231B2568" w:rsidR="00A66BD6" w:rsidRPr="009673DD" w:rsidRDefault="00A66BD6" w:rsidP="009673DD">
      <w:pPr>
        <w:pStyle w:val="ListParagraph"/>
        <w:numPr>
          <w:ilvl w:val="0"/>
          <w:numId w:val="17"/>
        </w:numPr>
        <w:spacing w:line="240" w:lineRule="auto"/>
        <w:rPr>
          <w:rFonts w:cs="Tahoma"/>
        </w:rPr>
      </w:pPr>
      <w:r w:rsidRPr="009673DD">
        <w:rPr>
          <w:rFonts w:cs="Tahoma"/>
        </w:rPr>
        <w:t>A Study of Instructional Methods of an English Composition Course and its Relationship to Freshman Student Retention and Grade Point Average at a Historically Black College/University</w:t>
      </w:r>
    </w:p>
    <w:p w14:paraId="76B9E8AE" w14:textId="77777777" w:rsidR="00A66BD6" w:rsidRDefault="00A66BD6" w:rsidP="00A66BD6">
      <w:pPr>
        <w:pStyle w:val="APAHeadingCenter"/>
        <w:spacing w:line="240" w:lineRule="auto"/>
        <w:jc w:val="left"/>
        <w:rPr>
          <w:rFonts w:ascii="Tahoma" w:hAnsi="Tahoma" w:cs="Tahoma"/>
          <w:b/>
          <w:sz w:val="16"/>
          <w:szCs w:val="16"/>
        </w:rPr>
      </w:pPr>
      <w:bookmarkStart w:id="2" w:name="bmTitlePageName"/>
    </w:p>
    <w:bookmarkEnd w:id="2"/>
    <w:p w14:paraId="55204156" w14:textId="23629825" w:rsidR="00A66BD6" w:rsidRPr="009673DD" w:rsidRDefault="00A66BD6" w:rsidP="009673DD">
      <w:pPr>
        <w:pStyle w:val="APAHeadingCenter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Cs w:val="24"/>
        </w:rPr>
      </w:pPr>
      <w:r w:rsidRPr="009673DD">
        <w:rPr>
          <w:rFonts w:ascii="Times New Roman" w:hAnsi="Times New Roman"/>
          <w:szCs w:val="24"/>
        </w:rPr>
        <w:t>The Principal’s Role in Teachers’ Commitment and Retention: A Comparative Case Study Analysis</w:t>
      </w:r>
    </w:p>
    <w:p w14:paraId="51777042" w14:textId="77777777" w:rsidR="00A66BD6" w:rsidRDefault="00A66BD6" w:rsidP="00A66BD6">
      <w:pPr>
        <w:rPr>
          <w:rFonts w:cs="Tahoma"/>
          <w:b/>
        </w:rPr>
      </w:pPr>
    </w:p>
    <w:p w14:paraId="6E1A8305" w14:textId="11A3F57D" w:rsidR="00A66BD6" w:rsidRPr="009673DD" w:rsidRDefault="00A66BD6" w:rsidP="009673DD">
      <w:pPr>
        <w:pStyle w:val="ListParagraph"/>
        <w:numPr>
          <w:ilvl w:val="0"/>
          <w:numId w:val="17"/>
        </w:numPr>
        <w:spacing w:line="240" w:lineRule="auto"/>
        <w:rPr>
          <w:rFonts w:cs="Tahoma"/>
        </w:rPr>
      </w:pPr>
      <w:r w:rsidRPr="009673DD">
        <w:rPr>
          <w:rFonts w:cs="Tahoma"/>
        </w:rPr>
        <w:t>A Comparative Case Study Analysis of the Relationship between Leadership Practice’s, Teacher Efficacy and Student Achievement</w:t>
      </w:r>
    </w:p>
    <w:p w14:paraId="0A213801" w14:textId="77777777" w:rsidR="00A66BD6" w:rsidRDefault="00A66BD6" w:rsidP="00A66BD6">
      <w:pPr>
        <w:spacing w:line="240" w:lineRule="auto"/>
        <w:rPr>
          <w:rFonts w:eastAsia="Calibri" w:cs="Tahoma"/>
        </w:rPr>
      </w:pPr>
    </w:p>
    <w:p w14:paraId="376E221B" w14:textId="775A581A" w:rsidR="00A66BD6" w:rsidRPr="009673DD" w:rsidRDefault="00A66BD6" w:rsidP="009673DD">
      <w:pPr>
        <w:pStyle w:val="ListParagraph"/>
        <w:numPr>
          <w:ilvl w:val="0"/>
          <w:numId w:val="17"/>
        </w:numPr>
        <w:spacing w:line="240" w:lineRule="auto"/>
        <w:rPr>
          <w:rFonts w:cs="Tahoma"/>
        </w:rPr>
      </w:pPr>
      <w:r w:rsidRPr="009673DD">
        <w:rPr>
          <w:rFonts w:cs="Tahoma"/>
        </w:rPr>
        <w:t>Evaluating the Role of Family Involvement and the Impact of Parental Advocacy on Success of Elementary School Students with Disabilities</w:t>
      </w:r>
    </w:p>
    <w:bookmarkEnd w:id="0"/>
    <w:p w14:paraId="010613E3" w14:textId="77777777" w:rsidR="00B54C42" w:rsidRDefault="00B54C42" w:rsidP="009927B5">
      <w:pPr>
        <w:spacing w:line="240" w:lineRule="auto"/>
        <w:jc w:val="center"/>
        <w:rPr>
          <w:rFonts w:cs="Tahoma"/>
          <w:b/>
        </w:rPr>
      </w:pPr>
    </w:p>
    <w:p w14:paraId="51999A9B" w14:textId="618D5961" w:rsidR="009927B5" w:rsidRDefault="009927B5" w:rsidP="009927B5">
      <w:pPr>
        <w:spacing w:line="240" w:lineRule="auto"/>
        <w:jc w:val="center"/>
        <w:rPr>
          <w:rFonts w:cs="Tahoma"/>
        </w:rPr>
      </w:pPr>
    </w:p>
    <w:p w14:paraId="22CB8CA5" w14:textId="77777777" w:rsidR="00A66BD6" w:rsidRDefault="00A66BD6" w:rsidP="009B5E9F">
      <w:pPr>
        <w:spacing w:line="240" w:lineRule="auto"/>
        <w:rPr>
          <w:rFonts w:cs="Tahoma"/>
        </w:rPr>
      </w:pPr>
    </w:p>
    <w:p w14:paraId="01964D6E" w14:textId="44E20248" w:rsidR="00851271" w:rsidRPr="009673DD" w:rsidRDefault="00851271" w:rsidP="009673DD">
      <w:pPr>
        <w:pStyle w:val="ListParagraph"/>
        <w:numPr>
          <w:ilvl w:val="0"/>
          <w:numId w:val="18"/>
        </w:numPr>
        <w:spacing w:line="240" w:lineRule="auto"/>
        <w:rPr>
          <w:rFonts w:cs="Tahoma"/>
          <w:b/>
        </w:rPr>
      </w:pPr>
      <w:r>
        <w:t>An Examination of Nursing Educators’ Experiences with Clinically Failing Students</w:t>
      </w:r>
    </w:p>
    <w:p w14:paraId="215AAEB3" w14:textId="2EECDAC7" w:rsidR="00205520" w:rsidRDefault="00205520" w:rsidP="009B5E9F">
      <w:pPr>
        <w:rPr>
          <w:rFonts w:cs="Tahoma"/>
          <w:b/>
        </w:rPr>
      </w:pPr>
    </w:p>
    <w:p w14:paraId="25DA569B" w14:textId="77777777" w:rsidR="00205520" w:rsidRPr="00205520" w:rsidRDefault="00205520" w:rsidP="00205520">
      <w:pPr>
        <w:jc w:val="center"/>
        <w:rPr>
          <w:b/>
          <w:bCs/>
        </w:rPr>
      </w:pPr>
    </w:p>
    <w:p w14:paraId="5120D829" w14:textId="06E849EC" w:rsidR="00851271" w:rsidRPr="00CB6C8F" w:rsidRDefault="00851271" w:rsidP="009673DD">
      <w:pPr>
        <w:pStyle w:val="ListParagraph"/>
        <w:numPr>
          <w:ilvl w:val="0"/>
          <w:numId w:val="18"/>
        </w:numPr>
        <w:spacing w:line="240" w:lineRule="auto"/>
      </w:pPr>
      <w:r>
        <w:t>Employing the Impact of Educating Nursing Students in Higher Education on Trauma and Trauma Informed Care</w:t>
      </w:r>
    </w:p>
    <w:p w14:paraId="4F91BE49" w14:textId="77777777" w:rsidR="00205520" w:rsidRPr="009B5E9F" w:rsidRDefault="00205520" w:rsidP="009B5E9F"/>
    <w:p w14:paraId="75DF6237" w14:textId="62E288AE" w:rsidR="007F570A" w:rsidRDefault="007F570A"/>
    <w:p w14:paraId="7B5B3060" w14:textId="07C423B1" w:rsidR="00851271" w:rsidRDefault="00851271" w:rsidP="009673DD">
      <w:pPr>
        <w:pStyle w:val="ListParagraph"/>
        <w:numPr>
          <w:ilvl w:val="0"/>
          <w:numId w:val="18"/>
        </w:numPr>
        <w:spacing w:line="240" w:lineRule="auto"/>
      </w:pPr>
      <w:r>
        <w:t xml:space="preserve">The Impact of a Two Generational Approach on the Academic Outcomes of Low-Income Children: A Comparative Case Study Analysis </w:t>
      </w:r>
    </w:p>
    <w:p w14:paraId="5D39D46D" w14:textId="5DB0926A" w:rsidR="00851271" w:rsidRPr="009B5E9F" w:rsidRDefault="00851271" w:rsidP="00851271">
      <w:pPr>
        <w:spacing w:line="240" w:lineRule="auto"/>
        <w:ind w:left="360"/>
      </w:pPr>
    </w:p>
    <w:p w14:paraId="27A264DD" w14:textId="2F5FDE71" w:rsidR="009B5E9F" w:rsidRPr="00255DDB" w:rsidRDefault="009B5E9F">
      <w:pPr>
        <w:rPr>
          <w:b/>
          <w:bCs/>
        </w:rPr>
      </w:pPr>
    </w:p>
    <w:p w14:paraId="60530A66" w14:textId="0722AC75" w:rsidR="00851271" w:rsidRPr="00851271" w:rsidRDefault="00851271" w:rsidP="009673DD">
      <w:pPr>
        <w:pStyle w:val="ListParagraph"/>
        <w:numPr>
          <w:ilvl w:val="0"/>
          <w:numId w:val="18"/>
        </w:numPr>
        <w:spacing w:line="240" w:lineRule="auto"/>
        <w:rPr>
          <w:rFonts w:cs="Tahoma"/>
          <w:bCs/>
        </w:rPr>
      </w:pPr>
      <w:r w:rsidRPr="00851271">
        <w:rPr>
          <w:rFonts w:cs="Tahoma"/>
          <w:bCs/>
        </w:rPr>
        <w:t>The Relevant Engagement for Alumni Associations and Alumni Donations to Historically Black Colleges and Universities (HBCUs)</w:t>
      </w:r>
    </w:p>
    <w:p w14:paraId="180A1695" w14:textId="56110CA6" w:rsidR="000410A2" w:rsidRDefault="000410A2" w:rsidP="00255DDB">
      <w:pPr>
        <w:rPr>
          <w:rFonts w:cs="Tahoma"/>
          <w:b/>
        </w:rPr>
      </w:pPr>
    </w:p>
    <w:p w14:paraId="1790C5BC" w14:textId="27FE74F8" w:rsidR="00722DB9" w:rsidRDefault="00722DB9" w:rsidP="00722DB9"/>
    <w:p w14:paraId="1DB280D7" w14:textId="1D7A56C1" w:rsidR="00722DB9" w:rsidRPr="00722DB9" w:rsidRDefault="00722DB9" w:rsidP="00722DB9">
      <w:pPr>
        <w:pStyle w:val="ListParagraph"/>
        <w:numPr>
          <w:ilvl w:val="0"/>
          <w:numId w:val="18"/>
        </w:numPr>
        <w:spacing w:line="240" w:lineRule="auto"/>
      </w:pPr>
      <w:r>
        <w:t xml:space="preserve">The Relationship Between Student Engagement and Alumni Giving at Higher Education Institutions: A Comparative Case Study Analysis </w:t>
      </w:r>
    </w:p>
    <w:p w14:paraId="42101839" w14:textId="77777777" w:rsidR="00722DB9" w:rsidRPr="00722DB9" w:rsidRDefault="00722DB9" w:rsidP="00722DB9"/>
    <w:p w14:paraId="5E47C499" w14:textId="77777777" w:rsidR="00255DDB" w:rsidRDefault="00255DDB" w:rsidP="00255DDB"/>
    <w:p w14:paraId="51652773" w14:textId="2CCF31A6" w:rsidR="00722DB9" w:rsidRDefault="00722DB9" w:rsidP="009673DD">
      <w:pPr>
        <w:pStyle w:val="ListParagraph"/>
        <w:numPr>
          <w:ilvl w:val="0"/>
          <w:numId w:val="18"/>
        </w:numPr>
        <w:spacing w:line="240" w:lineRule="auto"/>
      </w:pPr>
      <w:bookmarkStart w:id="3" w:name="_Hlk2611165"/>
      <w:bookmarkStart w:id="4" w:name="_Hlk1201759"/>
      <w:r>
        <w:t>A Comparative Case Study Analysis of the Teachers’ Perceptions Causing the Overrepresentation of African American Male Attending K-8 While in Special Education</w:t>
      </w:r>
    </w:p>
    <w:p w14:paraId="19C54167" w14:textId="77777777" w:rsidR="009673DD" w:rsidRDefault="009673DD" w:rsidP="009673DD">
      <w:pPr>
        <w:pStyle w:val="ListParagraph"/>
      </w:pPr>
    </w:p>
    <w:bookmarkEnd w:id="3"/>
    <w:bookmarkEnd w:id="4"/>
    <w:p w14:paraId="769C43D3" w14:textId="6FD423C5" w:rsidR="00722DB9" w:rsidRPr="00AC3E4C" w:rsidRDefault="00722DB9" w:rsidP="009673DD">
      <w:pPr>
        <w:pStyle w:val="ListParagraph"/>
        <w:numPr>
          <w:ilvl w:val="0"/>
          <w:numId w:val="18"/>
        </w:numPr>
      </w:pPr>
      <w:r>
        <w:t xml:space="preserve">Effective Servant Leadership in Organizations </w:t>
      </w:r>
    </w:p>
    <w:p w14:paraId="70DA3BEE" w14:textId="58306E00" w:rsidR="00255DDB" w:rsidRDefault="00255DDB" w:rsidP="00255DDB"/>
    <w:p w14:paraId="009D27D4" w14:textId="61E4A604" w:rsidR="00722DB9" w:rsidRPr="00AC3E4C" w:rsidRDefault="00722DB9" w:rsidP="009673DD">
      <w:pPr>
        <w:pStyle w:val="ListParagraph"/>
        <w:numPr>
          <w:ilvl w:val="0"/>
          <w:numId w:val="18"/>
        </w:numPr>
        <w:spacing w:line="240" w:lineRule="auto"/>
      </w:pPr>
      <w:r>
        <w:t xml:space="preserve">Unauthorized Disclosures of Sensitive and Classified Information: A Non-Experiential Meta-Synthesis of Leadership Support, Security Policy, and Government Information Security Culture </w:t>
      </w:r>
    </w:p>
    <w:p w14:paraId="4DCC1646" w14:textId="08E7F408" w:rsidR="009927B5" w:rsidRDefault="009927B5" w:rsidP="009927B5">
      <w:pPr>
        <w:spacing w:line="240" w:lineRule="auto"/>
        <w:jc w:val="center"/>
        <w:rPr>
          <w:rFonts w:cs="Tahoma"/>
        </w:rPr>
      </w:pPr>
    </w:p>
    <w:p w14:paraId="26EE51F3" w14:textId="1FCAAA43" w:rsidR="009927B5" w:rsidRDefault="009927B5" w:rsidP="00255DDB"/>
    <w:p w14:paraId="15356630" w14:textId="66FDA9FE" w:rsidR="00A10FE9" w:rsidRPr="009673DD" w:rsidRDefault="00A10FE9" w:rsidP="009673DD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>
        <w:rPr>
          <w:rFonts w:cs="Tahoma"/>
        </w:rPr>
        <w:t>A Qualitative Meta-Synthesis Examining Instances of Ableism and Able-Bodied Privilege as Experienced by Students with Disabilities in High Education</w:t>
      </w:r>
    </w:p>
    <w:p w14:paraId="3CF29967" w14:textId="4CDF1FA6" w:rsidR="009927B5" w:rsidRPr="0016134C" w:rsidRDefault="009927B5" w:rsidP="004C70B9">
      <w:pPr>
        <w:rPr>
          <w:rFonts w:cs="Tahoma"/>
        </w:rPr>
      </w:pPr>
    </w:p>
    <w:p w14:paraId="00254FBC" w14:textId="2ED956D8" w:rsidR="00A10FE9" w:rsidRPr="009673DD" w:rsidRDefault="00A10FE9" w:rsidP="009673DD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>
        <w:rPr>
          <w:rFonts w:cs="Tahoma"/>
        </w:rPr>
        <w:t>An Exploration of Secondary and Post-Secondary Collaboration Through Dual Enrollment on Student Success</w:t>
      </w:r>
    </w:p>
    <w:p w14:paraId="26CDF6B4" w14:textId="049672AA" w:rsidR="009927B5" w:rsidRPr="0016134C" w:rsidRDefault="009927B5" w:rsidP="004C70B9">
      <w:pPr>
        <w:rPr>
          <w:rFonts w:cs="Tahoma"/>
        </w:rPr>
      </w:pPr>
    </w:p>
    <w:p w14:paraId="5D27E9FD" w14:textId="4815CDD6" w:rsidR="009927B5" w:rsidRPr="009673DD" w:rsidRDefault="009927B5" w:rsidP="009673DD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 w:rsidRPr="009673DD">
        <w:rPr>
          <w:rFonts w:cs="Tahoma"/>
        </w:rPr>
        <w:t>An Examination of College Readiness, Student and Teacher Relationships as Measured by Student Achievement of High School and College Grade Point Average</w:t>
      </w:r>
    </w:p>
    <w:p w14:paraId="1AB9A53F" w14:textId="5A31AEE3" w:rsidR="009927B5" w:rsidRPr="0016134C" w:rsidRDefault="009927B5" w:rsidP="004C70B9">
      <w:pPr>
        <w:rPr>
          <w:rFonts w:cs="Tahoma"/>
        </w:rPr>
      </w:pPr>
    </w:p>
    <w:p w14:paraId="3F0F1222" w14:textId="403769C2" w:rsidR="009927B5" w:rsidRPr="0016134C" w:rsidRDefault="009927B5" w:rsidP="004C70B9">
      <w:pPr>
        <w:rPr>
          <w:rFonts w:cs="Tahoma"/>
        </w:rPr>
      </w:pPr>
    </w:p>
    <w:p w14:paraId="70386B2B" w14:textId="23B80E0F" w:rsidR="009927B5" w:rsidRPr="009673DD" w:rsidRDefault="009927B5" w:rsidP="009673DD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 w:rsidRPr="009673DD">
        <w:rPr>
          <w:rFonts w:cs="Tahoma"/>
        </w:rPr>
        <w:t>Climate and Leadership: A Phenomenological Study Developing Student Leaders</w:t>
      </w:r>
      <w:r w:rsidR="000F434C" w:rsidRPr="009673DD">
        <w:rPr>
          <w:rFonts w:cs="Tahoma"/>
        </w:rPr>
        <w:t xml:space="preserve"> </w:t>
      </w:r>
      <w:r w:rsidRPr="009673DD">
        <w:rPr>
          <w:rFonts w:cs="Tahoma"/>
        </w:rPr>
        <w:t xml:space="preserve">and Classroom Climate </w:t>
      </w:r>
      <w:proofErr w:type="gramStart"/>
      <w:r w:rsidRPr="009673DD">
        <w:rPr>
          <w:rFonts w:cs="Tahoma"/>
        </w:rPr>
        <w:t>through the use of</w:t>
      </w:r>
      <w:proofErr w:type="gramEnd"/>
      <w:r w:rsidRPr="009673DD">
        <w:rPr>
          <w:rFonts w:cs="Tahoma"/>
        </w:rPr>
        <w:t xml:space="preserve"> Connections Circles</w:t>
      </w:r>
    </w:p>
    <w:p w14:paraId="28E1154A" w14:textId="0BDB2CCE" w:rsidR="009927B5" w:rsidRPr="0016134C" w:rsidRDefault="009927B5" w:rsidP="004C70B9">
      <w:pPr>
        <w:rPr>
          <w:rFonts w:cs="Tahoma"/>
        </w:rPr>
      </w:pPr>
    </w:p>
    <w:p w14:paraId="7252805F" w14:textId="6213BCCA" w:rsidR="009927B5" w:rsidRPr="0016134C" w:rsidRDefault="009927B5" w:rsidP="004C70B9">
      <w:pPr>
        <w:rPr>
          <w:rFonts w:cs="Tahoma"/>
        </w:rPr>
      </w:pPr>
    </w:p>
    <w:p w14:paraId="6B4FE7FF" w14:textId="3FFD0EE5" w:rsidR="009039A6" w:rsidRPr="009673DD" w:rsidRDefault="00A10FE9" w:rsidP="009673DD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>
        <w:rPr>
          <w:rFonts w:cs="Tahoma"/>
        </w:rPr>
        <w:t xml:space="preserve">The Power of Belonging: A Qualitative Study of the Effects of Marketing and Communications on Enrollment and Retention as a Historically Black College and University (HBCU) in the Northeastern Region of the United States </w:t>
      </w:r>
    </w:p>
    <w:p w14:paraId="7B997EAE" w14:textId="4A9DD5E4" w:rsidR="009927B5" w:rsidRPr="0016134C" w:rsidRDefault="009927B5" w:rsidP="004C70B9">
      <w:pPr>
        <w:rPr>
          <w:rFonts w:cs="Tahoma"/>
        </w:rPr>
      </w:pPr>
    </w:p>
    <w:p w14:paraId="24236F43" w14:textId="4EE551F6" w:rsidR="009927B5" w:rsidRPr="0016134C" w:rsidRDefault="009927B5" w:rsidP="004C70B9">
      <w:pPr>
        <w:rPr>
          <w:rFonts w:cs="Tahoma"/>
        </w:rPr>
      </w:pPr>
    </w:p>
    <w:p w14:paraId="7B6101A1" w14:textId="4A0F6FE8" w:rsidR="009039A6" w:rsidRPr="009673DD" w:rsidRDefault="009039A6" w:rsidP="0073656E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>
        <w:rPr>
          <w:rFonts w:cs="Tahoma"/>
        </w:rPr>
        <w:t>Social and Professional Barriers Inhibiting African Americans from Obtaining Leadership Positions in Higher Education Institutions: A Comparative Case Study Analysis</w:t>
      </w:r>
    </w:p>
    <w:p w14:paraId="332D52C0" w14:textId="6CCC550E" w:rsidR="009927B5" w:rsidRPr="0016134C" w:rsidRDefault="009927B5" w:rsidP="004C70B9">
      <w:pPr>
        <w:rPr>
          <w:rFonts w:cs="Tahoma"/>
        </w:rPr>
      </w:pPr>
    </w:p>
    <w:p w14:paraId="46AEE48B" w14:textId="67D7E1F1" w:rsidR="009927B5" w:rsidRPr="0073656E" w:rsidRDefault="009927B5" w:rsidP="0073656E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 w:rsidRPr="0073656E">
        <w:rPr>
          <w:rFonts w:cs="Tahoma"/>
        </w:rPr>
        <w:t xml:space="preserve">A Comparative Case Study Analysis: </w:t>
      </w:r>
      <w:proofErr w:type="gramStart"/>
      <w:r w:rsidRPr="0073656E">
        <w:rPr>
          <w:rFonts w:cs="Tahoma"/>
        </w:rPr>
        <w:t>Historically</w:t>
      </w:r>
      <w:proofErr w:type="gramEnd"/>
      <w:r w:rsidRPr="0073656E">
        <w:rPr>
          <w:rFonts w:cs="Tahoma"/>
        </w:rPr>
        <w:t xml:space="preserve"> Black Colleges and Universities (HBCUs) African American Graduates Return on Investment in Career Success</w:t>
      </w:r>
    </w:p>
    <w:p w14:paraId="2B035EF2" w14:textId="77777777" w:rsidR="004C70B9" w:rsidRPr="0016134C" w:rsidRDefault="004C70B9" w:rsidP="004C70B9">
      <w:pPr>
        <w:rPr>
          <w:rFonts w:cs="Tahoma"/>
        </w:rPr>
      </w:pPr>
    </w:p>
    <w:p w14:paraId="715F7551" w14:textId="10A0E50E" w:rsidR="0073656E" w:rsidRDefault="004C70B9" w:rsidP="00A86953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 w:rsidRPr="00E97C82">
        <w:rPr>
          <w:rFonts w:cs="Tahoma"/>
        </w:rPr>
        <w:lastRenderedPageBreak/>
        <w:t>Investigating Critical Race Theory and Teachers’ Ideologies on Race in Urban Schools: A Comparative Case Study Analysis</w:t>
      </w:r>
    </w:p>
    <w:p w14:paraId="7167AA95" w14:textId="77777777" w:rsidR="003A3A85" w:rsidRPr="003A3A85" w:rsidRDefault="003A3A85" w:rsidP="003A3A85">
      <w:pPr>
        <w:pStyle w:val="ListParagraph"/>
        <w:rPr>
          <w:rFonts w:cs="Tahoma"/>
        </w:rPr>
      </w:pPr>
    </w:p>
    <w:p w14:paraId="438E01B6" w14:textId="608070B1" w:rsidR="009039A6" w:rsidRDefault="009039A6" w:rsidP="00A86953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>
        <w:rPr>
          <w:rFonts w:cs="Tahoma"/>
        </w:rPr>
        <w:t xml:space="preserve">Board of Trustees’ Perceptions of the Impact of Decision Making on the Sustainability of Historically Black Colleges and Universities: A Phenomenological Study </w:t>
      </w:r>
    </w:p>
    <w:p w14:paraId="2D64EF03" w14:textId="14320CD3" w:rsidR="009927B5" w:rsidRPr="0016134C" w:rsidRDefault="009927B5" w:rsidP="004C70B9">
      <w:pPr>
        <w:rPr>
          <w:rFonts w:cs="Tahoma"/>
        </w:rPr>
      </w:pPr>
    </w:p>
    <w:p w14:paraId="53A77435" w14:textId="797F80BA" w:rsidR="00B14FE8" w:rsidRPr="0073656E" w:rsidRDefault="0096722B" w:rsidP="0073656E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>
        <w:rPr>
          <w:rFonts w:cs="Tahoma"/>
        </w:rPr>
        <w:t>A Phenomenological Study of Multigenerational Communication in Higher Education Focusing on Teaching and Learning at a Historical Black College and University (HBCU)</w:t>
      </w:r>
    </w:p>
    <w:p w14:paraId="5F22C01C" w14:textId="5CBBB2BC" w:rsidR="009927B5" w:rsidRPr="0016134C" w:rsidRDefault="009927B5" w:rsidP="004C70B9">
      <w:pPr>
        <w:rPr>
          <w:rFonts w:cs="Tahoma"/>
        </w:rPr>
      </w:pPr>
    </w:p>
    <w:p w14:paraId="738331CF" w14:textId="4ACDC601" w:rsidR="00B14FE8" w:rsidRPr="0073656E" w:rsidRDefault="00B14FE8" w:rsidP="0073656E">
      <w:pPr>
        <w:pStyle w:val="ListParagraph"/>
        <w:numPr>
          <w:ilvl w:val="0"/>
          <w:numId w:val="19"/>
        </w:numPr>
        <w:rPr>
          <w:rFonts w:cs="Tahoma"/>
          <w:b/>
          <w:bCs/>
        </w:rPr>
      </w:pPr>
      <w:r>
        <w:rPr>
          <w:rFonts w:cs="Tahoma"/>
        </w:rPr>
        <w:t xml:space="preserve">Teacher Perceptions about Science Instruction in Cameroon </w:t>
      </w:r>
    </w:p>
    <w:p w14:paraId="77A62D39" w14:textId="7B13A42B" w:rsidR="000F434C" w:rsidRPr="0073656E" w:rsidRDefault="00B14FE8" w:rsidP="0073656E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>
        <w:rPr>
          <w:rFonts w:cs="Tahoma"/>
        </w:rPr>
        <w:t xml:space="preserve">A Comparative Case Study Analysis of the Transfer Process in Preparation to Transfer from a Two-Year to a Four-Year Higher Education Institution  </w:t>
      </w:r>
      <w:r w:rsidR="00684711" w:rsidRPr="0073656E">
        <w:rPr>
          <w:rFonts w:cs="Tahoma"/>
        </w:rPr>
        <w:t xml:space="preserve"> </w:t>
      </w:r>
    </w:p>
    <w:p w14:paraId="536CDE55" w14:textId="77777777" w:rsidR="000F434C" w:rsidRPr="0016134C" w:rsidRDefault="000F434C" w:rsidP="004C70B9">
      <w:pPr>
        <w:rPr>
          <w:rFonts w:cs="Tahoma"/>
        </w:rPr>
      </w:pPr>
    </w:p>
    <w:p w14:paraId="069547F5" w14:textId="7233E938" w:rsidR="00B14FE8" w:rsidRPr="00B14FE8" w:rsidRDefault="00B14FE8" w:rsidP="0073656E">
      <w:pPr>
        <w:pStyle w:val="ListParagraph"/>
        <w:numPr>
          <w:ilvl w:val="0"/>
          <w:numId w:val="19"/>
        </w:numPr>
        <w:spacing w:line="240" w:lineRule="auto"/>
        <w:rPr>
          <w:rFonts w:cs="Tahoma"/>
        </w:rPr>
      </w:pPr>
      <w:r w:rsidRPr="00B14FE8">
        <w:rPr>
          <w:rFonts w:cs="Tahoma"/>
        </w:rPr>
        <w:t xml:space="preserve">Free Speech as Perceived and Practiced by Professional and College Student Journalists: A Qualitative Meta-Synthesis </w:t>
      </w:r>
    </w:p>
    <w:p w14:paraId="359816A0" w14:textId="26A8B8B7" w:rsidR="009927B5" w:rsidRPr="0073656E" w:rsidRDefault="009927B5" w:rsidP="004C70B9">
      <w:pPr>
        <w:rPr>
          <w:rFonts w:ascii="Times New Roman" w:hAnsi="Times New Roman"/>
          <w:sz w:val="24"/>
          <w:szCs w:val="24"/>
        </w:rPr>
      </w:pPr>
    </w:p>
    <w:p w14:paraId="35DBD36E" w14:textId="1127B804" w:rsidR="00644679" w:rsidRPr="0073656E" w:rsidRDefault="00486378" w:rsidP="0073656E">
      <w:pPr>
        <w:pStyle w:val="ListParagraph"/>
        <w:numPr>
          <w:ilvl w:val="0"/>
          <w:numId w:val="19"/>
        </w:numPr>
        <w:rPr>
          <w:rFonts w:cs="Times New Roman"/>
          <w:b/>
          <w:bCs/>
          <w:szCs w:val="24"/>
        </w:rPr>
      </w:pPr>
      <w:r w:rsidRPr="0073656E">
        <w:rPr>
          <w:rFonts w:cs="Times New Roman"/>
          <w:szCs w:val="24"/>
        </w:rPr>
        <w:t>Assessment of student learning outcomes for O</w:t>
      </w:r>
      <w:r w:rsidR="00DD67A4" w:rsidRPr="0073656E">
        <w:rPr>
          <w:rFonts w:cs="Times New Roman"/>
          <w:szCs w:val="24"/>
        </w:rPr>
        <w:t>n</w:t>
      </w:r>
      <w:r w:rsidRPr="0073656E">
        <w:rPr>
          <w:rFonts w:cs="Times New Roman"/>
          <w:szCs w:val="24"/>
        </w:rPr>
        <w:t>-Campus Student employees</w:t>
      </w:r>
    </w:p>
    <w:p w14:paraId="7266E12F" w14:textId="6FD9C042" w:rsidR="00644679" w:rsidRPr="0016134C" w:rsidRDefault="00644679" w:rsidP="00644679">
      <w:pPr>
        <w:rPr>
          <w:rFonts w:cs="Tahoma"/>
          <w:b/>
          <w:bCs/>
        </w:rPr>
      </w:pPr>
    </w:p>
    <w:p w14:paraId="7841182D" w14:textId="0A30A210" w:rsidR="00644679" w:rsidRPr="0073656E" w:rsidRDefault="00644679" w:rsidP="0073656E">
      <w:pPr>
        <w:pStyle w:val="ListParagraph"/>
        <w:numPr>
          <w:ilvl w:val="0"/>
          <w:numId w:val="20"/>
        </w:numPr>
        <w:spacing w:line="240" w:lineRule="auto"/>
        <w:rPr>
          <w:rFonts w:cs="Tahoma"/>
        </w:rPr>
      </w:pPr>
      <w:r w:rsidRPr="0073656E">
        <w:rPr>
          <w:rFonts w:cs="Tahoma"/>
        </w:rPr>
        <w:t>Servant Leadership, Effects on Mentoring in Higher Education in the United States: A Comparative Case Study Analysis</w:t>
      </w:r>
    </w:p>
    <w:p w14:paraId="0FB18B4E" w14:textId="744975B9" w:rsidR="00644679" w:rsidRPr="0016134C" w:rsidRDefault="00644679" w:rsidP="00644679">
      <w:pPr>
        <w:rPr>
          <w:rFonts w:cs="Tahoma"/>
          <w:b/>
          <w:bCs/>
        </w:rPr>
      </w:pPr>
    </w:p>
    <w:p w14:paraId="28C7CA7F" w14:textId="71B4465B" w:rsidR="00644679" w:rsidRPr="0073656E" w:rsidRDefault="00644679" w:rsidP="0073656E">
      <w:pPr>
        <w:pStyle w:val="ListParagraph"/>
        <w:numPr>
          <w:ilvl w:val="0"/>
          <w:numId w:val="20"/>
        </w:numPr>
        <w:spacing w:line="240" w:lineRule="auto"/>
        <w:rPr>
          <w:rFonts w:cs="Tahoma"/>
        </w:rPr>
      </w:pPr>
      <w:r w:rsidRPr="0073656E">
        <w:rPr>
          <w:rFonts w:cs="Tahoma"/>
        </w:rPr>
        <w:t>The power of supportive relationships in facilitating the success of African American males in college a phenomenological study</w:t>
      </w:r>
    </w:p>
    <w:p w14:paraId="41363251" w14:textId="2ABF429D" w:rsidR="00644679" w:rsidRPr="0016134C" w:rsidRDefault="00644679" w:rsidP="00644679">
      <w:pPr>
        <w:rPr>
          <w:rFonts w:cs="Tahoma"/>
          <w:b/>
          <w:bCs/>
        </w:rPr>
      </w:pPr>
    </w:p>
    <w:p w14:paraId="6B5FEA39" w14:textId="59BC9B62" w:rsidR="00897CD9" w:rsidRDefault="00897CD9" w:rsidP="001D1021">
      <w:pPr>
        <w:pStyle w:val="ListParagraph"/>
        <w:numPr>
          <w:ilvl w:val="0"/>
          <w:numId w:val="20"/>
        </w:numPr>
        <w:spacing w:line="240" w:lineRule="auto"/>
        <w:rPr>
          <w:rFonts w:cs="Tahoma"/>
        </w:rPr>
      </w:pPr>
      <w:r w:rsidRPr="00B14FE8">
        <w:rPr>
          <w:rFonts w:cs="Tahoma"/>
        </w:rPr>
        <w:t xml:space="preserve">Exploring the Relationship Between Planning and Training for Incidents at Institutions of Higher Education: A Phenomenological Study </w:t>
      </w:r>
    </w:p>
    <w:p w14:paraId="640D2C4E" w14:textId="77777777" w:rsidR="00B14FE8" w:rsidRPr="00B14FE8" w:rsidRDefault="00B14FE8" w:rsidP="00B14FE8">
      <w:pPr>
        <w:pStyle w:val="ListParagraph"/>
        <w:rPr>
          <w:rFonts w:cs="Tahoma"/>
        </w:rPr>
      </w:pPr>
    </w:p>
    <w:p w14:paraId="7479452E" w14:textId="67B62DB2" w:rsidR="00897CD9" w:rsidRPr="0073656E" w:rsidRDefault="00897CD9" w:rsidP="0073656E">
      <w:pPr>
        <w:pStyle w:val="ListParagraph"/>
        <w:numPr>
          <w:ilvl w:val="0"/>
          <w:numId w:val="20"/>
        </w:numPr>
        <w:spacing w:line="240" w:lineRule="auto"/>
        <w:rPr>
          <w:rFonts w:cs="Tahoma"/>
        </w:rPr>
      </w:pPr>
      <w:r>
        <w:rPr>
          <w:rFonts w:cs="Tahoma"/>
        </w:rPr>
        <w:t>Student Affairs Administrators Perspectives on Servant Leadership Impacting Student Success at Historically Black College and Universities in the Mid-Atlantic Region</w:t>
      </w:r>
    </w:p>
    <w:p w14:paraId="44524BB7" w14:textId="6A88549E" w:rsidR="00644679" w:rsidRPr="0016134C" w:rsidRDefault="00644679" w:rsidP="00644679">
      <w:pPr>
        <w:spacing w:line="240" w:lineRule="auto"/>
        <w:rPr>
          <w:rFonts w:cs="Tahoma"/>
        </w:rPr>
      </w:pPr>
    </w:p>
    <w:p w14:paraId="58D70900" w14:textId="7FAEF48B" w:rsidR="00897CD9" w:rsidRPr="0073656E" w:rsidRDefault="00897CD9" w:rsidP="0073656E">
      <w:pPr>
        <w:pStyle w:val="ListParagraph"/>
        <w:numPr>
          <w:ilvl w:val="0"/>
          <w:numId w:val="20"/>
        </w:numPr>
        <w:spacing w:line="240" w:lineRule="auto"/>
        <w:rPr>
          <w:rFonts w:cs="Tahoma"/>
        </w:rPr>
      </w:pPr>
      <w:r>
        <w:rPr>
          <w:rFonts w:cs="Tahoma"/>
        </w:rPr>
        <w:t>No Great Principal, No Great School: A Phenomenological Study of Principal Turnover</w:t>
      </w:r>
    </w:p>
    <w:p w14:paraId="6871BF7A" w14:textId="77777777" w:rsidR="00644679" w:rsidRPr="0016134C" w:rsidRDefault="00644679" w:rsidP="00644679">
      <w:pPr>
        <w:spacing w:line="240" w:lineRule="auto"/>
        <w:rPr>
          <w:rFonts w:cs="Tahoma"/>
        </w:rPr>
      </w:pPr>
    </w:p>
    <w:p w14:paraId="242F7882" w14:textId="77777777" w:rsidR="00644679" w:rsidRPr="0016134C" w:rsidRDefault="00644679" w:rsidP="00644679">
      <w:pPr>
        <w:rPr>
          <w:rFonts w:cs="Tahoma"/>
        </w:rPr>
      </w:pPr>
    </w:p>
    <w:p w14:paraId="2ECC993C" w14:textId="6AAEC320" w:rsidR="00C910D3" w:rsidRPr="0073656E" w:rsidRDefault="00C910D3" w:rsidP="0073656E">
      <w:pPr>
        <w:pStyle w:val="ListParagraph"/>
        <w:numPr>
          <w:ilvl w:val="0"/>
          <w:numId w:val="20"/>
        </w:numPr>
        <w:spacing w:line="240" w:lineRule="auto"/>
        <w:rPr>
          <w:rFonts w:cs="Tahoma"/>
        </w:rPr>
      </w:pPr>
      <w:r>
        <w:rPr>
          <w:rFonts w:cs="Tahoma"/>
        </w:rPr>
        <w:t xml:space="preserve">Work-Life Balance as a Predictor of Higher Education Learning </w:t>
      </w:r>
      <w:r w:rsidR="00897CD9">
        <w:rPr>
          <w:rFonts w:cs="Tahoma"/>
        </w:rPr>
        <w:t>Satisfaction</w:t>
      </w:r>
      <w:r>
        <w:rPr>
          <w:rFonts w:cs="Tahoma"/>
        </w:rPr>
        <w:t xml:space="preserve"> for S</w:t>
      </w:r>
      <w:r w:rsidR="00897CD9">
        <w:rPr>
          <w:rFonts w:cs="Tahoma"/>
        </w:rPr>
        <w:t xml:space="preserve">ingle Mothers in Doctorate Programs: A Phenomenological Study </w:t>
      </w:r>
    </w:p>
    <w:p w14:paraId="2C2236C7" w14:textId="77777777" w:rsidR="00644679" w:rsidRPr="0016134C" w:rsidRDefault="00644679" w:rsidP="00644679">
      <w:pPr>
        <w:rPr>
          <w:rFonts w:cs="Tahoma"/>
        </w:rPr>
      </w:pPr>
    </w:p>
    <w:p w14:paraId="379C3ED2" w14:textId="77777777" w:rsidR="00644679" w:rsidRPr="0016134C" w:rsidRDefault="00644679" w:rsidP="00644679">
      <w:pPr>
        <w:rPr>
          <w:rFonts w:cs="Tahoma"/>
          <w:highlight w:val="yellow"/>
        </w:rPr>
      </w:pPr>
    </w:p>
    <w:p w14:paraId="60632A64" w14:textId="39B400E5" w:rsidR="00644679" w:rsidRPr="0073656E" w:rsidRDefault="00C910D3" w:rsidP="0073656E">
      <w:pPr>
        <w:pStyle w:val="ListParagraph"/>
        <w:numPr>
          <w:ilvl w:val="0"/>
          <w:numId w:val="20"/>
        </w:numPr>
        <w:spacing w:line="240" w:lineRule="auto"/>
        <w:rPr>
          <w:rFonts w:cs="Tahoma"/>
        </w:rPr>
      </w:pPr>
      <w:r>
        <w:rPr>
          <w:rFonts w:cs="Tahoma"/>
        </w:rPr>
        <w:lastRenderedPageBreak/>
        <w:t>Scared Identity: A Qualitative Interpretive Study of the African American Classification within the United States and the Impact on the Education System</w:t>
      </w:r>
      <w:r w:rsidR="00644679" w:rsidRPr="0073656E">
        <w:rPr>
          <w:rFonts w:cs="Tahoma"/>
        </w:rPr>
        <w:t xml:space="preserve"> </w:t>
      </w:r>
    </w:p>
    <w:p w14:paraId="575E3025" w14:textId="28BFF01E" w:rsidR="00644679" w:rsidRPr="0016134C" w:rsidRDefault="00644679" w:rsidP="00644679">
      <w:pPr>
        <w:jc w:val="center"/>
        <w:rPr>
          <w:rFonts w:cs="Tahoma"/>
        </w:rPr>
      </w:pPr>
    </w:p>
    <w:p w14:paraId="5FE38B44" w14:textId="3012A8AA" w:rsidR="00D46517" w:rsidRPr="0016134C" w:rsidRDefault="00D46517" w:rsidP="00D46517">
      <w:pPr>
        <w:rPr>
          <w:rFonts w:eastAsia="Calibri" w:cs="Tahoma"/>
        </w:rPr>
      </w:pPr>
      <w:bookmarkStart w:id="5" w:name="_Hlk64651626"/>
    </w:p>
    <w:p w14:paraId="7A0749AA" w14:textId="7CE8B6A5" w:rsidR="00C910D3" w:rsidRPr="0073656E" w:rsidRDefault="00C910D3" w:rsidP="00E97C82">
      <w:pPr>
        <w:pStyle w:val="ListParagraph"/>
        <w:numPr>
          <w:ilvl w:val="0"/>
          <w:numId w:val="20"/>
        </w:numPr>
        <w:spacing w:line="240" w:lineRule="auto"/>
        <w:rPr>
          <w:rFonts w:cs="Tahoma"/>
          <w:b/>
          <w:bCs/>
        </w:rPr>
      </w:pPr>
      <w:r>
        <w:rPr>
          <w:rFonts w:cs="Tahoma"/>
        </w:rPr>
        <w:t>Critical Examination of Inequities in High Stakes Collegiate Football: A Meta-Synthesis of Recruitment, Finance and Administrative Relationships of HBCU Athletics and the NCAA</w:t>
      </w:r>
    </w:p>
    <w:p w14:paraId="0556715B" w14:textId="60477345" w:rsidR="001735ED" w:rsidRPr="0016134C" w:rsidRDefault="001735ED" w:rsidP="00D46517">
      <w:pPr>
        <w:rPr>
          <w:rFonts w:cs="Tahoma"/>
          <w:b/>
          <w:bCs/>
        </w:rPr>
      </w:pPr>
    </w:p>
    <w:p w14:paraId="64C17747" w14:textId="6E8FB4FE" w:rsidR="001735ED" w:rsidRPr="00E97C82" w:rsidRDefault="001735ED" w:rsidP="00E97C82">
      <w:pPr>
        <w:pStyle w:val="ListParagraph"/>
        <w:numPr>
          <w:ilvl w:val="0"/>
          <w:numId w:val="20"/>
        </w:numPr>
        <w:spacing w:line="240" w:lineRule="auto"/>
        <w:rPr>
          <w:rFonts w:cs="Tahoma"/>
        </w:rPr>
      </w:pPr>
      <w:r w:rsidRPr="00E97C82">
        <w:rPr>
          <w:rFonts w:cs="Tahoma"/>
        </w:rPr>
        <w:t>An Examination of Institutional Support of Professional Development of Adjunct Faculty at HBCU’s</w:t>
      </w:r>
    </w:p>
    <w:p w14:paraId="020DE580" w14:textId="77777777" w:rsidR="0016134C" w:rsidRPr="0016134C" w:rsidRDefault="0016134C" w:rsidP="0016134C">
      <w:pPr>
        <w:spacing w:line="360" w:lineRule="auto"/>
        <w:rPr>
          <w:rFonts w:cs="Tahoma"/>
        </w:rPr>
      </w:pPr>
    </w:p>
    <w:p w14:paraId="1443B6F9" w14:textId="1615F1F2" w:rsidR="001735ED" w:rsidRPr="00E97C82" w:rsidRDefault="001735ED" w:rsidP="00E97C82">
      <w:pPr>
        <w:pStyle w:val="ListParagraph"/>
        <w:numPr>
          <w:ilvl w:val="0"/>
          <w:numId w:val="20"/>
        </w:numPr>
        <w:spacing w:line="240" w:lineRule="auto"/>
        <w:rPr>
          <w:rFonts w:cs="Tahoma"/>
        </w:rPr>
      </w:pPr>
      <w:bookmarkStart w:id="6" w:name="_Hlk34081050"/>
      <w:r w:rsidRPr="00E97C82">
        <w:rPr>
          <w:rFonts w:cs="Tahoma"/>
        </w:rPr>
        <w:t>Transforming Learning: Improving Culturally Diverse Student Retention &amp; Engagement Through Culturally Responsive Teaching</w:t>
      </w:r>
    </w:p>
    <w:bookmarkEnd w:id="6"/>
    <w:p w14:paraId="04CF3A97" w14:textId="77777777" w:rsidR="001735ED" w:rsidRPr="0016134C" w:rsidRDefault="001735ED" w:rsidP="001735ED">
      <w:pPr>
        <w:rPr>
          <w:rFonts w:cs="Tahoma"/>
        </w:rPr>
      </w:pPr>
    </w:p>
    <w:p w14:paraId="56C55F81" w14:textId="77777777" w:rsidR="00E97C82" w:rsidRDefault="00E97C82" w:rsidP="00E23876">
      <w:pPr>
        <w:rPr>
          <w:rFonts w:cs="Tahoma"/>
        </w:rPr>
      </w:pPr>
    </w:p>
    <w:p w14:paraId="195C1F5A" w14:textId="2C321A9E" w:rsidR="00487213" w:rsidRDefault="00487213" w:rsidP="00E97C82">
      <w:pPr>
        <w:pStyle w:val="ListParagraph"/>
        <w:numPr>
          <w:ilvl w:val="0"/>
          <w:numId w:val="20"/>
        </w:numPr>
        <w:spacing w:line="240" w:lineRule="auto"/>
        <w:rPr>
          <w:rFonts w:cs="Tahoma"/>
        </w:rPr>
      </w:pPr>
      <w:r>
        <w:rPr>
          <w:rFonts w:cs="Tahoma"/>
        </w:rPr>
        <w:t xml:space="preserve">Analyzing the Impact of Professional Dispositions of Nurse Educators on Motivating and Retaining </w:t>
      </w:r>
      <w:r w:rsidR="00C910D3">
        <w:rPr>
          <w:rFonts w:cs="Tahoma"/>
        </w:rPr>
        <w:t>Black Male Nursing Students to Diversity the Healthcare Nursing Workforce</w:t>
      </w:r>
    </w:p>
    <w:p w14:paraId="5FBA3D7D" w14:textId="119F819B" w:rsidR="003A3A85" w:rsidRDefault="003A3A85" w:rsidP="003A3A85">
      <w:pPr>
        <w:pStyle w:val="ListParagraph"/>
        <w:spacing w:line="240" w:lineRule="auto"/>
        <w:rPr>
          <w:rFonts w:cs="Tahoma"/>
        </w:rPr>
      </w:pPr>
    </w:p>
    <w:p w14:paraId="31FD4EE2" w14:textId="6039FDEC" w:rsidR="003A3A85" w:rsidRPr="003A3A85" w:rsidRDefault="003A3A85" w:rsidP="003A3A85">
      <w:pPr>
        <w:pStyle w:val="ListParagraph"/>
        <w:numPr>
          <w:ilvl w:val="0"/>
          <w:numId w:val="20"/>
        </w:numPr>
        <w:spacing w:line="240" w:lineRule="auto"/>
        <w:rPr>
          <w:rFonts w:cs="Tahoma"/>
          <w:szCs w:val="24"/>
        </w:rPr>
      </w:pPr>
      <w:r>
        <w:rPr>
          <w:rFonts w:cs="Tahoma"/>
          <w:szCs w:val="24"/>
        </w:rPr>
        <w:t>A Phenomenological Study of the Impact of COVID-19 Pandemic on Minority High School Seniors’ College Readiness</w:t>
      </w:r>
    </w:p>
    <w:bookmarkEnd w:id="5"/>
    <w:p w14:paraId="781C4FD8" w14:textId="3CF75A5F" w:rsidR="00C4107F" w:rsidRDefault="00C4107F" w:rsidP="00C4107F">
      <w:pPr>
        <w:spacing w:line="240" w:lineRule="auto"/>
        <w:jc w:val="center"/>
        <w:rPr>
          <w:rFonts w:cs="Tahoma"/>
          <w:b/>
        </w:rPr>
      </w:pPr>
    </w:p>
    <w:p w14:paraId="07765901" w14:textId="62412DF0" w:rsidR="008A517A" w:rsidRDefault="008A517A" w:rsidP="00C4107F">
      <w:pPr>
        <w:spacing w:line="240" w:lineRule="auto"/>
        <w:jc w:val="center"/>
        <w:rPr>
          <w:rFonts w:cs="Tahoma"/>
          <w:b/>
        </w:rPr>
      </w:pPr>
    </w:p>
    <w:p w14:paraId="1144D470" w14:textId="711EAAF3" w:rsidR="00487213" w:rsidRPr="00E97C82" w:rsidRDefault="00487213" w:rsidP="00E97C82">
      <w:pPr>
        <w:pStyle w:val="ListParagraph"/>
        <w:numPr>
          <w:ilvl w:val="0"/>
          <w:numId w:val="21"/>
        </w:numPr>
        <w:spacing w:line="240" w:lineRule="auto"/>
        <w:rPr>
          <w:rFonts w:eastAsia="Calibri" w:cs="Tahoma"/>
        </w:rPr>
      </w:pPr>
      <w:r>
        <w:rPr>
          <w:rFonts w:eastAsia="Calibri" w:cs="Tahoma"/>
        </w:rPr>
        <w:t>A Grounded Theory Study from the Perspective of New Teachers on Their Preparedness to Teach in at Risk Schools in the United States</w:t>
      </w:r>
    </w:p>
    <w:p w14:paraId="614A20D6" w14:textId="77777777" w:rsidR="00622BE1" w:rsidRDefault="00622BE1" w:rsidP="00C4107F">
      <w:pPr>
        <w:rPr>
          <w:rFonts w:eastAsia="SimSun" w:cs="Tahoma"/>
        </w:rPr>
      </w:pPr>
    </w:p>
    <w:p w14:paraId="70E8A648" w14:textId="1650F14E" w:rsidR="00C4107F" w:rsidRPr="00E97C82" w:rsidRDefault="00C4107F" w:rsidP="00E97C82">
      <w:pPr>
        <w:pStyle w:val="ListParagraph"/>
        <w:numPr>
          <w:ilvl w:val="0"/>
          <w:numId w:val="21"/>
        </w:numPr>
        <w:spacing w:line="240" w:lineRule="auto"/>
        <w:rPr>
          <w:rFonts w:cs="Tahoma"/>
        </w:rPr>
      </w:pPr>
      <w:r w:rsidRPr="00E97C82">
        <w:rPr>
          <w:rFonts w:eastAsia="SimSun" w:cs="Tahoma"/>
        </w:rPr>
        <w:t xml:space="preserve">Social Media and Higher Education: A Comparative Case Study Analysis Upon </w:t>
      </w:r>
      <w:proofErr w:type="gramStart"/>
      <w:r w:rsidRPr="00E97C82">
        <w:rPr>
          <w:rFonts w:eastAsia="SimSun" w:cs="Tahoma"/>
        </w:rPr>
        <w:t>Social Media</w:t>
      </w:r>
      <w:proofErr w:type="gramEnd"/>
      <w:r w:rsidRPr="00E97C82">
        <w:rPr>
          <w:rFonts w:eastAsia="SimSun" w:cs="Tahoma"/>
        </w:rPr>
        <w:t xml:space="preserve"> Integrating into </w:t>
      </w:r>
      <w:r w:rsidR="00DD1A53" w:rsidRPr="00E97C82">
        <w:rPr>
          <w:rFonts w:eastAsia="SimSun" w:cs="Tahoma"/>
        </w:rPr>
        <w:t>I</w:t>
      </w:r>
      <w:r w:rsidRPr="00E97C82">
        <w:rPr>
          <w:rFonts w:eastAsia="SimSun" w:cs="Tahoma"/>
        </w:rPr>
        <w:t>nstruction</w:t>
      </w:r>
    </w:p>
    <w:p w14:paraId="3B58712C" w14:textId="77777777" w:rsidR="00C4107F" w:rsidRPr="00C4107F" w:rsidRDefault="00C4107F" w:rsidP="00C4107F">
      <w:pPr>
        <w:rPr>
          <w:rFonts w:eastAsia="SimSun" w:cs="Tahoma"/>
        </w:rPr>
      </w:pPr>
    </w:p>
    <w:p w14:paraId="07675040" w14:textId="637212BB" w:rsidR="00C4107F" w:rsidRPr="00E97C82" w:rsidRDefault="00C4107F" w:rsidP="00E97C82">
      <w:pPr>
        <w:pStyle w:val="ListParagraph"/>
        <w:numPr>
          <w:ilvl w:val="0"/>
          <w:numId w:val="21"/>
        </w:numPr>
        <w:spacing w:line="240" w:lineRule="auto"/>
        <w:rPr>
          <w:rFonts w:cs="Tahoma"/>
        </w:rPr>
      </w:pPr>
      <w:r w:rsidRPr="00E97C82">
        <w:rPr>
          <w:rFonts w:cs="Tahoma"/>
        </w:rPr>
        <w:t>A Phenomenological Analysis: The Integration of Career Development in Performing Arts Curricula and its Relevance to Job Satisfaction in the Labor Market for African American Music Degree Graduates</w:t>
      </w:r>
    </w:p>
    <w:p w14:paraId="6344484D" w14:textId="77777777" w:rsidR="00C4107F" w:rsidRPr="00C4107F" w:rsidRDefault="00C4107F" w:rsidP="00C4107F">
      <w:pPr>
        <w:rPr>
          <w:rFonts w:cs="Tahoma"/>
        </w:rPr>
      </w:pPr>
    </w:p>
    <w:p w14:paraId="57392651" w14:textId="712C99D5" w:rsidR="00487213" w:rsidRDefault="00487213" w:rsidP="00E97C82">
      <w:pPr>
        <w:pStyle w:val="ListParagraph"/>
        <w:numPr>
          <w:ilvl w:val="0"/>
          <w:numId w:val="21"/>
        </w:numPr>
        <w:spacing w:line="240" w:lineRule="auto"/>
        <w:rPr>
          <w:rFonts w:cs="Tahoma"/>
        </w:rPr>
      </w:pPr>
      <w:r>
        <w:rPr>
          <w:rFonts w:cs="Tahoma"/>
        </w:rPr>
        <w:t>A Phenomenological Study of the Impact of the COVID-19 Pandemic on Minority High School Seniors’ College Readiness</w:t>
      </w:r>
    </w:p>
    <w:p w14:paraId="2FCF1D32" w14:textId="0ADE1CAB" w:rsidR="00487213" w:rsidRPr="00487213" w:rsidRDefault="00487213" w:rsidP="00487213">
      <w:pPr>
        <w:spacing w:line="240" w:lineRule="auto"/>
        <w:rPr>
          <w:rFonts w:cs="Tahoma"/>
        </w:rPr>
      </w:pPr>
    </w:p>
    <w:p w14:paraId="7B770C2F" w14:textId="77777777" w:rsidR="00A6746C" w:rsidRPr="00C4107F" w:rsidRDefault="00A6746C" w:rsidP="00C4107F">
      <w:pPr>
        <w:rPr>
          <w:rFonts w:cs="Tahoma"/>
        </w:rPr>
      </w:pPr>
    </w:p>
    <w:p w14:paraId="39F69B8E" w14:textId="6215DC78" w:rsidR="00487213" w:rsidRPr="00E97C82" w:rsidRDefault="00487213" w:rsidP="00E97C82">
      <w:pPr>
        <w:pStyle w:val="ListParagraph"/>
        <w:numPr>
          <w:ilvl w:val="0"/>
          <w:numId w:val="21"/>
        </w:numPr>
        <w:spacing w:line="240" w:lineRule="auto"/>
        <w:rPr>
          <w:rFonts w:cs="Tahoma"/>
        </w:rPr>
      </w:pPr>
      <w:r>
        <w:rPr>
          <w:rFonts w:cs="Tahoma"/>
        </w:rPr>
        <w:t>A Comparative Case Study Analysis on the Effects of a Flipped Classroom Model on a College Foreign Language Course</w:t>
      </w:r>
    </w:p>
    <w:p w14:paraId="3878EFAB" w14:textId="77777777" w:rsidR="00C4107F" w:rsidRPr="00C4107F" w:rsidRDefault="00C4107F" w:rsidP="00C4107F">
      <w:pPr>
        <w:rPr>
          <w:rFonts w:eastAsia="SimSun" w:cs="Tahoma"/>
        </w:rPr>
      </w:pPr>
    </w:p>
    <w:p w14:paraId="495CFCCF" w14:textId="5CF617BA" w:rsidR="003A3A85" w:rsidRPr="007A2180" w:rsidRDefault="003A3A85" w:rsidP="00E97C82">
      <w:pPr>
        <w:pStyle w:val="ListParagraph"/>
        <w:numPr>
          <w:ilvl w:val="0"/>
          <w:numId w:val="21"/>
        </w:numPr>
        <w:spacing w:line="240" w:lineRule="auto"/>
      </w:pPr>
      <w:r>
        <w:t>Academic Procrastination and College Students’ Learning</w:t>
      </w:r>
      <w:r w:rsidR="00D30F63">
        <w:t xml:space="preserve"> – Antecedents Consequences and Interventions: A Meta-Synthesis Analysis</w:t>
      </w:r>
    </w:p>
    <w:p w14:paraId="6E53CD81" w14:textId="77777777" w:rsidR="007A2180" w:rsidRPr="007A2180" w:rsidRDefault="007A2180" w:rsidP="007A2180"/>
    <w:sectPr w:rsidR="007A2180" w:rsidRPr="007A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4A5B"/>
    <w:multiLevelType w:val="hybridMultilevel"/>
    <w:tmpl w:val="A48E5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A249ED"/>
    <w:multiLevelType w:val="hybridMultilevel"/>
    <w:tmpl w:val="9B963A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D6917"/>
    <w:multiLevelType w:val="hybridMultilevel"/>
    <w:tmpl w:val="1DAA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0DA4"/>
    <w:multiLevelType w:val="hybridMultilevel"/>
    <w:tmpl w:val="68C0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7259"/>
    <w:multiLevelType w:val="hybridMultilevel"/>
    <w:tmpl w:val="8024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F29F1"/>
    <w:multiLevelType w:val="hybridMultilevel"/>
    <w:tmpl w:val="2D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83FB6"/>
    <w:multiLevelType w:val="hybridMultilevel"/>
    <w:tmpl w:val="B58E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C6004"/>
    <w:multiLevelType w:val="hybridMultilevel"/>
    <w:tmpl w:val="8576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66C"/>
    <w:multiLevelType w:val="hybridMultilevel"/>
    <w:tmpl w:val="D79E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368BD"/>
    <w:multiLevelType w:val="hybridMultilevel"/>
    <w:tmpl w:val="8024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122D2"/>
    <w:multiLevelType w:val="hybridMultilevel"/>
    <w:tmpl w:val="B4AC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F20CD"/>
    <w:multiLevelType w:val="hybridMultilevel"/>
    <w:tmpl w:val="E85E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B3478"/>
    <w:multiLevelType w:val="hybridMultilevel"/>
    <w:tmpl w:val="8024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42C46"/>
    <w:multiLevelType w:val="hybridMultilevel"/>
    <w:tmpl w:val="8CA6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77814"/>
    <w:multiLevelType w:val="hybridMultilevel"/>
    <w:tmpl w:val="8024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1C3D"/>
    <w:multiLevelType w:val="hybridMultilevel"/>
    <w:tmpl w:val="7CE8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72D0A"/>
    <w:multiLevelType w:val="hybridMultilevel"/>
    <w:tmpl w:val="8024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87E16"/>
    <w:multiLevelType w:val="hybridMultilevel"/>
    <w:tmpl w:val="8024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C3D36"/>
    <w:multiLevelType w:val="hybridMultilevel"/>
    <w:tmpl w:val="69DE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87D8B"/>
    <w:multiLevelType w:val="hybridMultilevel"/>
    <w:tmpl w:val="04E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97594">
    <w:abstractNumId w:val="4"/>
  </w:num>
  <w:num w:numId="2" w16cid:durableId="1563565951">
    <w:abstractNumId w:val="7"/>
  </w:num>
  <w:num w:numId="3" w16cid:durableId="1978142486">
    <w:abstractNumId w:val="8"/>
  </w:num>
  <w:num w:numId="4" w16cid:durableId="762651219">
    <w:abstractNumId w:val="14"/>
  </w:num>
  <w:num w:numId="5" w16cid:durableId="1555697589">
    <w:abstractNumId w:val="1"/>
  </w:num>
  <w:num w:numId="6" w16cid:durableId="2045514876">
    <w:abstractNumId w:val="0"/>
  </w:num>
  <w:num w:numId="7" w16cid:durableId="1856335994">
    <w:abstractNumId w:val="13"/>
  </w:num>
  <w:num w:numId="8" w16cid:durableId="1564096481">
    <w:abstractNumId w:val="18"/>
  </w:num>
  <w:num w:numId="9" w16cid:durableId="1439106412">
    <w:abstractNumId w:val="15"/>
  </w:num>
  <w:num w:numId="10" w16cid:durableId="874853121">
    <w:abstractNumId w:val="10"/>
  </w:num>
  <w:num w:numId="11" w16cid:durableId="83578124">
    <w:abstractNumId w:val="5"/>
  </w:num>
  <w:num w:numId="12" w16cid:durableId="79183040">
    <w:abstractNumId w:val="17"/>
  </w:num>
  <w:num w:numId="13" w16cid:durableId="327441081">
    <w:abstractNumId w:val="6"/>
  </w:num>
  <w:num w:numId="14" w16cid:durableId="240915986">
    <w:abstractNumId w:val="19"/>
  </w:num>
  <w:num w:numId="15" w16cid:durableId="541212216">
    <w:abstractNumId w:val="2"/>
  </w:num>
  <w:num w:numId="16" w16cid:durableId="1323973174">
    <w:abstractNumId w:val="20"/>
  </w:num>
  <w:num w:numId="17" w16cid:durableId="918756281">
    <w:abstractNumId w:val="9"/>
  </w:num>
  <w:num w:numId="18" w16cid:durableId="353462120">
    <w:abstractNumId w:val="11"/>
  </w:num>
  <w:num w:numId="19" w16cid:durableId="1576015746">
    <w:abstractNumId w:val="3"/>
  </w:num>
  <w:num w:numId="20" w16cid:durableId="2092774194">
    <w:abstractNumId w:val="12"/>
  </w:num>
  <w:num w:numId="21" w16cid:durableId="355270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D6"/>
    <w:rsid w:val="000410A2"/>
    <w:rsid w:val="00064165"/>
    <w:rsid w:val="000A5B71"/>
    <w:rsid w:val="000B56AE"/>
    <w:rsid w:val="000D4DE2"/>
    <w:rsid w:val="000E7294"/>
    <w:rsid w:val="000F434C"/>
    <w:rsid w:val="001072D0"/>
    <w:rsid w:val="001200F1"/>
    <w:rsid w:val="0016134C"/>
    <w:rsid w:val="001735ED"/>
    <w:rsid w:val="001A1955"/>
    <w:rsid w:val="001B2814"/>
    <w:rsid w:val="001B657E"/>
    <w:rsid w:val="00205520"/>
    <w:rsid w:val="002154B4"/>
    <w:rsid w:val="002529A6"/>
    <w:rsid w:val="00254189"/>
    <w:rsid w:val="00255DDB"/>
    <w:rsid w:val="002D7571"/>
    <w:rsid w:val="003901C2"/>
    <w:rsid w:val="003A3A85"/>
    <w:rsid w:val="003B13BE"/>
    <w:rsid w:val="003B6FA9"/>
    <w:rsid w:val="003F5F6E"/>
    <w:rsid w:val="00406439"/>
    <w:rsid w:val="00421A1E"/>
    <w:rsid w:val="00486378"/>
    <w:rsid w:val="00487213"/>
    <w:rsid w:val="004C28E3"/>
    <w:rsid w:val="004C70B9"/>
    <w:rsid w:val="004D2C75"/>
    <w:rsid w:val="004D65FF"/>
    <w:rsid w:val="004F3AE5"/>
    <w:rsid w:val="00536329"/>
    <w:rsid w:val="00567912"/>
    <w:rsid w:val="00585B1D"/>
    <w:rsid w:val="005B241F"/>
    <w:rsid w:val="0060296D"/>
    <w:rsid w:val="00622BE1"/>
    <w:rsid w:val="00632F31"/>
    <w:rsid w:val="00644679"/>
    <w:rsid w:val="00677880"/>
    <w:rsid w:val="00684711"/>
    <w:rsid w:val="006A7166"/>
    <w:rsid w:val="006F259B"/>
    <w:rsid w:val="00722DB9"/>
    <w:rsid w:val="0073656E"/>
    <w:rsid w:val="00781A60"/>
    <w:rsid w:val="007A2180"/>
    <w:rsid w:val="007F570A"/>
    <w:rsid w:val="008473EB"/>
    <w:rsid w:val="00851271"/>
    <w:rsid w:val="00897CD9"/>
    <w:rsid w:val="008A517A"/>
    <w:rsid w:val="009039A6"/>
    <w:rsid w:val="0094021E"/>
    <w:rsid w:val="0094147C"/>
    <w:rsid w:val="00966D41"/>
    <w:rsid w:val="0096722B"/>
    <w:rsid w:val="009673DD"/>
    <w:rsid w:val="009927B5"/>
    <w:rsid w:val="009B5E9F"/>
    <w:rsid w:val="00A10FE9"/>
    <w:rsid w:val="00A155A2"/>
    <w:rsid w:val="00A54791"/>
    <w:rsid w:val="00A66BD6"/>
    <w:rsid w:val="00A6746C"/>
    <w:rsid w:val="00A7239C"/>
    <w:rsid w:val="00AC3E4C"/>
    <w:rsid w:val="00B14FE8"/>
    <w:rsid w:val="00B46EA6"/>
    <w:rsid w:val="00B54C42"/>
    <w:rsid w:val="00BC2BFB"/>
    <w:rsid w:val="00BC3FEC"/>
    <w:rsid w:val="00C4107F"/>
    <w:rsid w:val="00C42BD1"/>
    <w:rsid w:val="00C910D3"/>
    <w:rsid w:val="00CA2E55"/>
    <w:rsid w:val="00CC3EEB"/>
    <w:rsid w:val="00D24674"/>
    <w:rsid w:val="00D25031"/>
    <w:rsid w:val="00D30F63"/>
    <w:rsid w:val="00D46517"/>
    <w:rsid w:val="00D536B7"/>
    <w:rsid w:val="00DC0312"/>
    <w:rsid w:val="00DC1E45"/>
    <w:rsid w:val="00DD1A53"/>
    <w:rsid w:val="00DD67A4"/>
    <w:rsid w:val="00E23876"/>
    <w:rsid w:val="00E47DE6"/>
    <w:rsid w:val="00E61396"/>
    <w:rsid w:val="00E82EA4"/>
    <w:rsid w:val="00E97B08"/>
    <w:rsid w:val="00E97C82"/>
    <w:rsid w:val="00EA5DA8"/>
    <w:rsid w:val="00F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1AC5"/>
  <w15:chartTrackingRefBased/>
  <w15:docId w15:val="{72437A2F-4D99-495A-9B98-B4833B47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D6"/>
    <w:pPr>
      <w:spacing w:after="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A66BD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6BD6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66BD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BD6"/>
    <w:rPr>
      <w:rFonts w:ascii="Tahoma" w:eastAsia="Times New Roman" w:hAnsi="Tahoma" w:cs="Times New Roman"/>
      <w:caps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A66BD6"/>
    <w:rPr>
      <w:rFonts w:ascii="Tahoma" w:eastAsia="Times New Roman" w:hAnsi="Tahoma" w:cs="Times New Roman"/>
      <w:i/>
      <w:spacing w:val="10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A66BD6"/>
    <w:rPr>
      <w:rFonts w:ascii="Tahoma" w:eastAsia="Times New Roman" w:hAnsi="Tahoma" w:cs="Times New Roman"/>
      <w:i/>
      <w:spacing w:val="10"/>
      <w:sz w:val="16"/>
      <w:szCs w:val="16"/>
    </w:rPr>
  </w:style>
  <w:style w:type="character" w:styleId="Hyperlink">
    <w:name w:val="Hyperlink"/>
    <w:unhideWhenUsed/>
    <w:rsid w:val="00A66BD6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pacing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BD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A66BD6"/>
    <w:rPr>
      <w:b/>
    </w:rPr>
  </w:style>
  <w:style w:type="character" w:customStyle="1" w:styleId="TitleChar">
    <w:name w:val="Title Char"/>
    <w:basedOn w:val="DefaultParagraphFont"/>
    <w:link w:val="Title"/>
    <w:rsid w:val="00A66BD6"/>
    <w:rPr>
      <w:rFonts w:ascii="Tahoma" w:eastAsia="Times New Roman" w:hAnsi="Tahoma" w:cs="Times New Roman"/>
      <w:b/>
      <w:spacing w:val="10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A66BD6"/>
    <w:pPr>
      <w:spacing w:after="160"/>
    </w:pPr>
  </w:style>
  <w:style w:type="character" w:customStyle="1" w:styleId="BodyTextChar">
    <w:name w:val="Body Text Char"/>
    <w:basedOn w:val="DefaultParagraphFont"/>
    <w:link w:val="BodyText"/>
    <w:semiHidden/>
    <w:rsid w:val="00A66BD6"/>
    <w:rPr>
      <w:rFonts w:ascii="Tahoma" w:eastAsia="Times New Roman" w:hAnsi="Tahoma" w:cs="Times New Roman"/>
      <w:spacing w:val="10"/>
      <w:sz w:val="16"/>
      <w:szCs w:val="16"/>
    </w:rPr>
  </w:style>
  <w:style w:type="paragraph" w:styleId="Date">
    <w:name w:val="Date"/>
    <w:basedOn w:val="Normal"/>
    <w:next w:val="Normal"/>
    <w:link w:val="DateChar"/>
    <w:semiHidden/>
    <w:unhideWhenUsed/>
    <w:rsid w:val="00A66BD6"/>
    <w:pPr>
      <w:spacing w:before="60"/>
      <w:jc w:val="right"/>
    </w:pPr>
    <w:rPr>
      <w:b/>
    </w:rPr>
  </w:style>
  <w:style w:type="character" w:customStyle="1" w:styleId="DateChar">
    <w:name w:val="Date Char"/>
    <w:basedOn w:val="DefaultParagraphFont"/>
    <w:link w:val="Date"/>
    <w:semiHidden/>
    <w:rsid w:val="00A66BD6"/>
    <w:rPr>
      <w:rFonts w:ascii="Tahoma" w:eastAsia="Times New Roman" w:hAnsi="Tahoma" w:cs="Times New Roman"/>
      <w:b/>
      <w:spacing w:val="10"/>
      <w:sz w:val="16"/>
      <w:szCs w:val="16"/>
    </w:rPr>
  </w:style>
  <w:style w:type="paragraph" w:customStyle="1" w:styleId="DatewnoSpaceBefore">
    <w:name w:val="Date w/no Space Before"/>
    <w:basedOn w:val="Date"/>
    <w:rsid w:val="00A66BD6"/>
    <w:pPr>
      <w:spacing w:before="0"/>
    </w:pPr>
  </w:style>
  <w:style w:type="paragraph" w:customStyle="1" w:styleId="bulletedlist">
    <w:name w:val="bulleted list"/>
    <w:basedOn w:val="Normal"/>
    <w:rsid w:val="00A66BD6"/>
    <w:pPr>
      <w:numPr>
        <w:numId w:val="1"/>
      </w:numPr>
      <w:spacing w:before="60"/>
    </w:pPr>
  </w:style>
  <w:style w:type="paragraph" w:customStyle="1" w:styleId="APAHeadingCenter">
    <w:name w:val="APA Heading Center"/>
    <w:basedOn w:val="Normal"/>
    <w:next w:val="Normal"/>
    <w:rsid w:val="00A66BD6"/>
    <w:pPr>
      <w:spacing w:line="480" w:lineRule="auto"/>
      <w:jc w:val="center"/>
    </w:pPr>
    <w:rPr>
      <w:rFonts w:ascii="Calibri" w:eastAsia="Calibri" w:hAnsi="Calibri"/>
      <w:spacing w:val="0"/>
      <w:sz w:val="24"/>
      <w:szCs w:val="22"/>
    </w:rPr>
  </w:style>
  <w:style w:type="paragraph" w:customStyle="1" w:styleId="APA">
    <w:name w:val="APA"/>
    <w:basedOn w:val="BodyText"/>
    <w:uiPriority w:val="99"/>
    <w:rsid w:val="00A66BD6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pacing w:val="0"/>
      <w:sz w:val="20"/>
      <w:szCs w:val="20"/>
    </w:rPr>
  </w:style>
  <w:style w:type="paragraph" w:customStyle="1" w:styleId="NormalindentedParagraph">
    <w:name w:val="Normal (indented) Paragraph"/>
    <w:basedOn w:val="Normal"/>
    <w:rsid w:val="009B5E9F"/>
    <w:pPr>
      <w:spacing w:after="120" w:line="264" w:lineRule="auto"/>
      <w:ind w:firstLine="720"/>
    </w:pPr>
    <w:rPr>
      <w:rFonts w:ascii="Times New Roman" w:eastAsiaTheme="minorEastAsia" w:hAnsi="Times New Roman" w:cstheme="minorBidi"/>
      <w:spacing w:val="0"/>
      <w:sz w:val="21"/>
      <w:szCs w:val="21"/>
    </w:rPr>
  </w:style>
  <w:style w:type="paragraph" w:styleId="ListParagraph">
    <w:name w:val="List Paragraph"/>
    <w:basedOn w:val="Normal"/>
    <w:uiPriority w:val="34"/>
    <w:qFormat/>
    <w:rsid w:val="009927B5"/>
    <w:pPr>
      <w:spacing w:after="160" w:line="480" w:lineRule="auto"/>
      <w:ind w:left="720"/>
      <w:contextualSpacing/>
    </w:pPr>
    <w:rPr>
      <w:rFonts w:ascii="Times New Roman" w:eastAsiaTheme="minorHAnsi" w:hAnsi="Times New Roman" w:cstheme="minorBidi"/>
      <w:spacing w:val="0"/>
      <w:sz w:val="24"/>
      <w:szCs w:val="22"/>
    </w:rPr>
  </w:style>
  <w:style w:type="paragraph" w:customStyle="1" w:styleId="Default">
    <w:name w:val="Default"/>
    <w:rsid w:val="00992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5"/>
    <w:rPr>
      <w:rFonts w:ascii="Segoe UI" w:eastAsia="Times New Roman" w:hAnsi="Segoe UI" w:cs="Segoe UI"/>
      <w:spacing w:val="10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53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6B7"/>
    <w:pPr>
      <w:spacing w:line="240" w:lineRule="auto"/>
    </w:pPr>
    <w:rPr>
      <w:rFonts w:ascii="Arial" w:eastAsia="Arial" w:hAnsi="Arial" w:cs="Arial"/>
      <w:spacing w:val="0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6B7"/>
    <w:rPr>
      <w:rFonts w:ascii="Arial" w:eastAsia="Arial" w:hAnsi="Arial" w:cs="Arial"/>
      <w:sz w:val="20"/>
      <w:szCs w:val="20"/>
      <w:lang w:val="en"/>
    </w:rPr>
  </w:style>
  <w:style w:type="paragraph" w:styleId="NormalWeb">
    <w:name w:val="Normal (Web)"/>
    <w:basedOn w:val="Normal"/>
    <w:uiPriority w:val="99"/>
    <w:semiHidden/>
    <w:unhideWhenUsed/>
    <w:rsid w:val="006A7166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1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2B9A-2373-4910-9A96-AE125963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Phillips</dc:creator>
  <cp:keywords/>
  <dc:description/>
  <cp:lastModifiedBy>Richard Phillips</cp:lastModifiedBy>
  <cp:revision>64</cp:revision>
  <dcterms:created xsi:type="dcterms:W3CDTF">2020-07-25T17:15:00Z</dcterms:created>
  <dcterms:modified xsi:type="dcterms:W3CDTF">2022-09-01T17:19:00Z</dcterms:modified>
</cp:coreProperties>
</file>