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83B4" w14:textId="77777777" w:rsidR="00367756" w:rsidRPr="00384038" w:rsidRDefault="00367756" w:rsidP="00367756">
      <w:pPr>
        <w:pStyle w:val="NormalWeb"/>
        <w:shd w:val="clear" w:color="auto" w:fill="FFFFFF"/>
        <w:spacing w:after="0"/>
        <w:textAlignment w:val="baseline"/>
        <w:rPr>
          <w:rFonts w:ascii="Cambria" w:hAnsi="Cambria" w:cs="Segoe UI"/>
          <w:color w:val="616161"/>
        </w:rPr>
      </w:pPr>
      <w:r w:rsidRPr="00384038">
        <w:rPr>
          <w:rFonts w:ascii="Cambria" w:hAnsi="Cambria"/>
          <w:b/>
          <w:bCs/>
        </w:rPr>
        <w:t xml:space="preserve">Shahab Zargari </w:t>
      </w:r>
      <w:r w:rsidRPr="00384038">
        <w:rPr>
          <w:rFonts w:ascii="Cambria" w:hAnsi="Cambria" w:cs="Segoe UI"/>
          <w:color w:val="616161"/>
        </w:rPr>
        <w:t>is an </w:t>
      </w:r>
      <w:hyperlink r:id="rId4" w:tgtFrame="_blank" w:tooltip="Award Winner" w:history="1">
        <w:r w:rsidRPr="00384038">
          <w:rPr>
            <w:rStyle w:val="Hyperlink"/>
            <w:rFonts w:ascii="Cambria" w:hAnsi="Cambria" w:cs="Segoe UI"/>
          </w:rPr>
          <w:t>award</w:t>
        </w:r>
      </w:hyperlink>
      <w:r w:rsidRPr="00384038">
        <w:rPr>
          <w:rFonts w:ascii="Cambria" w:hAnsi="Cambria" w:cs="Segoe UI"/>
          <w:color w:val="616161"/>
        </w:rPr>
        <w:t>-winning </w:t>
      </w:r>
      <w:hyperlink r:id="rId5" w:tgtFrame="_blank" w:tooltip="Huffington Post Interview" w:history="1">
        <w:r w:rsidRPr="00384038">
          <w:rPr>
            <w:rStyle w:val="Hyperlink"/>
            <w:rFonts w:ascii="Cambria" w:hAnsi="Cambria" w:cs="Segoe UI"/>
          </w:rPr>
          <w:t>filmmaker</w:t>
        </w:r>
      </w:hyperlink>
      <w:r w:rsidRPr="00384038">
        <w:rPr>
          <w:rFonts w:ascii="Cambria" w:hAnsi="Cambria" w:cs="Segoe UI"/>
          <w:color w:val="616161"/>
        </w:rPr>
        <w:t>, </w:t>
      </w:r>
      <w:hyperlink r:id="rId6" w:tgtFrame="_blank" w:history="1">
        <w:r w:rsidRPr="00384038">
          <w:rPr>
            <w:rStyle w:val="Hyperlink"/>
            <w:rFonts w:ascii="Cambria" w:hAnsi="Cambria" w:cs="Segoe UI"/>
          </w:rPr>
          <w:t>music lover,</w:t>
        </w:r>
      </w:hyperlink>
      <w:r w:rsidRPr="00384038">
        <w:rPr>
          <w:rFonts w:ascii="Cambria" w:hAnsi="Cambria" w:cs="Segoe UI"/>
          <w:color w:val="616161"/>
        </w:rPr>
        <w:t xml:space="preserve"> author and entrepreneur. He graduated in 2000 from the University of California at Irvine with a </w:t>
      </w:r>
      <w:proofErr w:type="gramStart"/>
      <w:r w:rsidRPr="00384038">
        <w:rPr>
          <w:rFonts w:ascii="Cambria" w:hAnsi="Cambria" w:cs="Segoe UI"/>
          <w:color w:val="616161"/>
        </w:rPr>
        <w:t>bachelor of arts</w:t>
      </w:r>
      <w:proofErr w:type="gramEnd"/>
      <w:r w:rsidRPr="00384038">
        <w:rPr>
          <w:rFonts w:ascii="Cambria" w:hAnsi="Cambria" w:cs="Segoe UI"/>
          <w:color w:val="616161"/>
        </w:rPr>
        <w:t xml:space="preserve"> degree in Sociology with a minor in Education.      </w:t>
      </w:r>
    </w:p>
    <w:p w14:paraId="6A776090" w14:textId="77777777" w:rsidR="00367756" w:rsidRPr="00384038" w:rsidRDefault="00367756" w:rsidP="00367756">
      <w:pPr>
        <w:pStyle w:val="NormalWeb"/>
        <w:shd w:val="clear" w:color="auto" w:fill="FFFFFF"/>
        <w:spacing w:after="0"/>
        <w:textAlignment w:val="baseline"/>
        <w:rPr>
          <w:rFonts w:ascii="Cambria" w:hAnsi="Cambria" w:cs="Segoe UI"/>
          <w:color w:val="616161"/>
        </w:rPr>
      </w:pPr>
      <w:r w:rsidRPr="00384038">
        <w:rPr>
          <w:rFonts w:ascii="Cambria" w:hAnsi="Cambria" w:cs="Segoe UI"/>
          <w:color w:val="616161"/>
        </w:rPr>
        <w:t>After years of creating original </w:t>
      </w:r>
      <w:hyperlink r:id="rId7" w:tgtFrame="_blank" w:history="1">
        <w:r w:rsidRPr="00384038">
          <w:rPr>
            <w:rStyle w:val="Hyperlink"/>
            <w:rFonts w:ascii="Cambria" w:hAnsi="Cambria" w:cs="Segoe UI"/>
          </w:rPr>
          <w:t>YouTube</w:t>
        </w:r>
      </w:hyperlink>
      <w:r w:rsidRPr="00384038">
        <w:rPr>
          <w:rFonts w:ascii="Cambria" w:hAnsi="Cambria" w:cs="Segoe UI"/>
          <w:color w:val="616161"/>
        </w:rPr>
        <w:t> and </w:t>
      </w:r>
      <w:hyperlink r:id="rId8" w:tgtFrame="_blank" w:history="1">
        <w:r w:rsidRPr="00384038">
          <w:rPr>
            <w:rStyle w:val="Hyperlink"/>
            <w:rFonts w:ascii="Cambria" w:hAnsi="Cambria" w:cs="Segoe UI"/>
          </w:rPr>
          <w:t>Vimeo</w:t>
        </w:r>
      </w:hyperlink>
      <w:r w:rsidRPr="00384038">
        <w:rPr>
          <w:rFonts w:ascii="Cambria" w:hAnsi="Cambria" w:cs="Segoe UI"/>
          <w:color w:val="616161"/>
        </w:rPr>
        <w:t> content, Shahab jumped into serious filmmaking with his year-long science fiction film project, </w:t>
      </w:r>
      <w:hyperlink r:id="rId9" w:tgtFrame="_blank" w:history="1">
        <w:r w:rsidRPr="00384038">
          <w:rPr>
            <w:rStyle w:val="Hyperlink"/>
            <w:rFonts w:ascii="Cambria" w:hAnsi="Cambria" w:cs="Segoe UI"/>
          </w:rPr>
          <w:t>THE CRYSTAL CRYPT (2013)</w:t>
        </w:r>
      </w:hyperlink>
      <w:r w:rsidRPr="00384038">
        <w:rPr>
          <w:rFonts w:ascii="Cambria" w:hAnsi="Cambria" w:cs="Segoe UI"/>
          <w:color w:val="616161"/>
        </w:rPr>
        <w:t>, starring husband and wife acting team Yuri Lowenthal and Tara Platt. He proceeded to work on honing his craft through short films, music videos, and commissioned work. </w:t>
      </w:r>
      <w:r w:rsidRPr="00384038">
        <w:rPr>
          <w:rFonts w:ascii="Cambria" w:hAnsi="Cambria" w:cs="Segoe UI"/>
          <w:color w:val="616161"/>
          <w:bdr w:val="none" w:sz="0" w:space="0" w:color="auto" w:frame="1"/>
        </w:rPr>
        <w:t>After the success of his film, </w:t>
      </w:r>
      <w:hyperlink r:id="rId10" w:tgtFrame="_blank" w:history="1">
        <w:r w:rsidRPr="00384038">
          <w:rPr>
            <w:rStyle w:val="Hyperlink"/>
            <w:rFonts w:ascii="Cambria" w:hAnsi="Cambria" w:cs="Segoe UI"/>
            <w:bdr w:val="none" w:sz="0" w:space="0" w:color="auto" w:frame="1"/>
          </w:rPr>
          <w:t>MY NAME IS ART (2018)</w:t>
        </w:r>
      </w:hyperlink>
      <w:r w:rsidRPr="00384038">
        <w:rPr>
          <w:rFonts w:ascii="Cambria" w:hAnsi="Cambria" w:cs="Segoe UI"/>
          <w:color w:val="616161"/>
          <w:bdr w:val="none" w:sz="0" w:space="0" w:color="auto" w:frame="1"/>
        </w:rPr>
        <w:t>, in the film festival circuit and inclusion in </w:t>
      </w:r>
      <w:hyperlink r:id="rId11" w:tgtFrame="_blank" w:history="1">
        <w:r w:rsidRPr="00384038">
          <w:rPr>
            <w:rStyle w:val="Hyperlink"/>
            <w:rFonts w:ascii="Cambria" w:hAnsi="Cambria" w:cs="Segoe UI"/>
            <w:bdr w:val="none" w:sz="0" w:space="0" w:color="auto" w:frame="1"/>
          </w:rPr>
          <w:t>Amazon Prime’s first film festival</w:t>
        </w:r>
      </w:hyperlink>
      <w:r w:rsidRPr="00384038">
        <w:rPr>
          <w:rFonts w:ascii="Cambria" w:hAnsi="Cambria" w:cs="Segoe UI"/>
          <w:color w:val="616161"/>
          <w:bdr w:val="none" w:sz="0" w:space="0" w:color="auto" w:frame="1"/>
        </w:rPr>
        <w:t> he began work on what would be his most recent film. This film, entitled </w:t>
      </w:r>
      <w:hyperlink r:id="rId12" w:tgtFrame="_blank" w:history="1">
        <w:r w:rsidRPr="00384038">
          <w:rPr>
            <w:rStyle w:val="Hyperlink"/>
            <w:rFonts w:ascii="Cambria" w:hAnsi="Cambria" w:cs="Segoe UI"/>
            <w:bdr w:val="none" w:sz="0" w:space="0" w:color="auto" w:frame="1"/>
          </w:rPr>
          <w:t>OH, THE GUILT (2021)</w:t>
        </w:r>
      </w:hyperlink>
      <w:r w:rsidRPr="00384038">
        <w:rPr>
          <w:rFonts w:ascii="Cambria" w:hAnsi="Cambria" w:cs="Segoe UI"/>
          <w:color w:val="616161"/>
          <w:bdr w:val="none" w:sz="0" w:space="0" w:color="auto" w:frame="1"/>
        </w:rPr>
        <w:t> (a nod to a Nirvana song of the same name), is now making its way through the film festival circuit.</w:t>
      </w:r>
    </w:p>
    <w:p w14:paraId="00C05BCB" w14:textId="77777777" w:rsidR="00367756" w:rsidRPr="00384038" w:rsidRDefault="00367756" w:rsidP="00367756">
      <w:pPr>
        <w:pStyle w:val="NormalWeb"/>
        <w:shd w:val="clear" w:color="auto" w:fill="FFFFFF"/>
        <w:spacing w:before="0" w:after="0"/>
        <w:textAlignment w:val="baseline"/>
        <w:rPr>
          <w:rFonts w:ascii="Cambria" w:hAnsi="Cambria" w:cs="Segoe UI"/>
          <w:color w:val="616161"/>
        </w:rPr>
      </w:pPr>
      <w:r w:rsidRPr="00384038">
        <w:rPr>
          <w:rFonts w:ascii="Cambria" w:hAnsi="Cambria" w:cs="Segoe UI"/>
          <w:color w:val="616161"/>
          <w:bdr w:val="none" w:sz="0" w:space="0" w:color="auto" w:frame="1"/>
        </w:rPr>
        <w:t xml:space="preserve">Currently he creates </w:t>
      </w:r>
      <w:proofErr w:type="gramStart"/>
      <w:r w:rsidRPr="00384038">
        <w:rPr>
          <w:rFonts w:ascii="Cambria" w:hAnsi="Cambria" w:cs="Segoe UI"/>
          <w:color w:val="616161"/>
          <w:bdr w:val="none" w:sz="0" w:space="0" w:color="auto" w:frame="1"/>
        </w:rPr>
        <w:t>all of</w:t>
      </w:r>
      <w:proofErr w:type="gramEnd"/>
      <w:r w:rsidRPr="00384038">
        <w:rPr>
          <w:rFonts w:ascii="Cambria" w:hAnsi="Cambria" w:cs="Segoe UI"/>
          <w:color w:val="616161"/>
          <w:bdr w:val="none" w:sz="0" w:space="0" w:color="auto" w:frame="1"/>
        </w:rPr>
        <w:t xml:space="preserve"> the video output for the UNLV Performing Arts Center, UNLV School of Music, UNLV School of Architecture, UNLV Departments of Film, Dance, Theatre, Art, on top of any freelance directing or editing gig he can get his hands on.  </w:t>
      </w:r>
    </w:p>
    <w:p w14:paraId="6E8E284D" w14:textId="77777777" w:rsidR="00367756" w:rsidRPr="00384038" w:rsidRDefault="00367756" w:rsidP="00367756">
      <w:pPr>
        <w:pStyle w:val="NormalWeb"/>
        <w:shd w:val="clear" w:color="auto" w:fill="FFFFFF"/>
        <w:spacing w:after="0" w:afterAutospacing="0"/>
        <w:textAlignment w:val="baseline"/>
        <w:rPr>
          <w:rFonts w:ascii="Cambria" w:hAnsi="Cambria" w:cs="Segoe UI"/>
          <w:color w:val="616161"/>
        </w:rPr>
      </w:pPr>
      <w:r w:rsidRPr="00384038">
        <w:rPr>
          <w:rFonts w:ascii="Cambria" w:hAnsi="Cambria" w:cs="Segoe UI"/>
          <w:color w:val="616161"/>
        </w:rPr>
        <w:t>You can view all of his creative output on his </w:t>
      </w:r>
      <w:hyperlink r:id="rId13" w:tgtFrame="_blank" w:history="1">
        <w:r w:rsidRPr="00384038">
          <w:rPr>
            <w:rStyle w:val="Hyperlink"/>
            <w:rFonts w:ascii="Cambria" w:hAnsi="Cambria" w:cs="Segoe UI"/>
          </w:rPr>
          <w:t>Vimeo</w:t>
        </w:r>
      </w:hyperlink>
      <w:r w:rsidRPr="00384038">
        <w:rPr>
          <w:rFonts w:ascii="Cambria" w:hAnsi="Cambria" w:cs="Segoe UI"/>
          <w:color w:val="616161"/>
        </w:rPr>
        <w:t> and </w:t>
      </w:r>
      <w:proofErr w:type="spellStart"/>
      <w:r w:rsidRPr="00384038">
        <w:rPr>
          <w:rFonts w:ascii="Cambria" w:hAnsi="Cambria" w:cs="Segoe UI"/>
          <w:color w:val="616161"/>
        </w:rPr>
        <w:fldChar w:fldCharType="begin"/>
      </w:r>
      <w:r w:rsidRPr="00384038">
        <w:rPr>
          <w:rFonts w:ascii="Cambria" w:hAnsi="Cambria" w:cs="Segoe UI"/>
          <w:color w:val="616161"/>
        </w:rPr>
        <w:instrText xml:space="preserve"> HYPERLINK "https://www.youtube.com/user/thegc4/?sub_confirmation=1" \t "_blank" </w:instrText>
      </w:r>
      <w:r w:rsidRPr="00384038">
        <w:rPr>
          <w:rFonts w:ascii="Cambria" w:hAnsi="Cambria" w:cs="Segoe UI"/>
          <w:color w:val="616161"/>
        </w:rPr>
        <w:fldChar w:fldCharType="separate"/>
      </w:r>
      <w:r w:rsidRPr="00384038">
        <w:rPr>
          <w:rStyle w:val="Hyperlink"/>
          <w:rFonts w:ascii="Cambria" w:hAnsi="Cambria" w:cs="Segoe UI"/>
        </w:rPr>
        <w:t>Youtube</w:t>
      </w:r>
      <w:proofErr w:type="spellEnd"/>
      <w:r w:rsidRPr="00384038">
        <w:rPr>
          <w:rFonts w:ascii="Cambria" w:hAnsi="Cambria" w:cs="Segoe UI"/>
          <w:color w:val="616161"/>
        </w:rPr>
        <w:fldChar w:fldCharType="end"/>
      </w:r>
      <w:r w:rsidRPr="00384038">
        <w:rPr>
          <w:rFonts w:ascii="Cambria" w:hAnsi="Cambria" w:cs="Segoe UI"/>
          <w:color w:val="616161"/>
        </w:rPr>
        <w:t> accounts.</w:t>
      </w:r>
    </w:p>
    <w:p w14:paraId="7CB69AD3" w14:textId="77777777" w:rsidR="00367756" w:rsidRDefault="00367756"/>
    <w:sectPr w:rsidR="00367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56"/>
    <w:rsid w:val="0036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08146A"/>
  <w15:chartTrackingRefBased/>
  <w15:docId w15:val="{412D63BA-E5D2-1B4A-9787-04FA7EFE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7756"/>
    <w:rPr>
      <w:color w:val="0000FF"/>
      <w:u w:val="single"/>
    </w:rPr>
  </w:style>
  <w:style w:type="paragraph" w:styleId="NormalWeb">
    <w:name w:val="Normal (Web)"/>
    <w:basedOn w:val="Normal"/>
    <w:uiPriority w:val="99"/>
    <w:unhideWhenUsed/>
    <w:rsid w:val="0036775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shahabzargari" TargetMode="External"/><Relationship Id="rId13" Type="http://schemas.openxmlformats.org/officeDocument/2006/relationships/hyperlink" Target="https://vimeo.com/shahabzargari" TargetMode="External"/><Relationship Id="rId3" Type="http://schemas.openxmlformats.org/officeDocument/2006/relationships/webSettings" Target="webSettings.xml"/><Relationship Id="rId7" Type="http://schemas.openxmlformats.org/officeDocument/2006/relationships/hyperlink" Target="https://www.youtube.com/user/thegc4/?sub_confirmation=1" TargetMode="External"/><Relationship Id="rId12" Type="http://schemas.openxmlformats.org/officeDocument/2006/relationships/hyperlink" Target="https://thinkspeak.org/oh-the-gui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crecords.com/about-us/" TargetMode="External"/><Relationship Id="rId11" Type="http://schemas.openxmlformats.org/officeDocument/2006/relationships/hyperlink" Target="https://www.unlv.edu/news-story/amazons-inaugural-all-voices-film-festival-selects-short-film-unlv-ties" TargetMode="External"/><Relationship Id="rId5" Type="http://schemas.openxmlformats.org/officeDocument/2006/relationships/hyperlink" Target="https://thinkspeak.org/about-us/" TargetMode="External"/><Relationship Id="rId15" Type="http://schemas.openxmlformats.org/officeDocument/2006/relationships/theme" Target="theme/theme1.xml"/><Relationship Id="rId10" Type="http://schemas.openxmlformats.org/officeDocument/2006/relationships/hyperlink" Target="https://thinkspeak.org/my-name-is-art/" TargetMode="External"/><Relationship Id="rId4" Type="http://schemas.openxmlformats.org/officeDocument/2006/relationships/hyperlink" Target="https://www.shahabzargari.net/awards/" TargetMode="External"/><Relationship Id="rId9" Type="http://schemas.openxmlformats.org/officeDocument/2006/relationships/hyperlink" Target="https://thinkspeak.org/the-crystal-cryp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Allen</dc:creator>
  <cp:keywords/>
  <dc:description/>
  <cp:lastModifiedBy>Cathy Allen</cp:lastModifiedBy>
  <cp:revision>1</cp:revision>
  <dcterms:created xsi:type="dcterms:W3CDTF">2022-11-15T17:12:00Z</dcterms:created>
  <dcterms:modified xsi:type="dcterms:W3CDTF">2022-11-15T17:13:00Z</dcterms:modified>
</cp:coreProperties>
</file>