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83D7" w14:textId="77777777" w:rsidR="00AC27A5" w:rsidRDefault="00AC27A5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</w:p>
    <w:p w14:paraId="19AFDE32" w14:textId="77559352" w:rsidR="00AC27A5" w:rsidRPr="00AC27A5" w:rsidRDefault="00AC27A5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t>Job Title:</w:t>
      </w:r>
      <w:r w:rsidRPr="00AC27A5">
        <w:rPr>
          <w:rFonts w:ascii="Tahoma" w:hAnsi="Tahoma" w:cs="Tahoma"/>
          <w:color w:val="0F4761" w:themeColor="accent1" w:themeShade="BF"/>
        </w:rPr>
        <w:t xml:space="preserve"> Lead Carpenter</w:t>
      </w:r>
      <w:r w:rsidRPr="00AC27A5">
        <w:rPr>
          <w:rFonts w:ascii="Tahoma" w:hAnsi="Tahoma" w:cs="Tahoma"/>
          <w:color w:val="0F4761" w:themeColor="accent1" w:themeShade="BF"/>
        </w:rPr>
        <w:br/>
      </w:r>
      <w:r w:rsidRPr="00AC27A5">
        <w:rPr>
          <w:rFonts w:ascii="Tahoma" w:hAnsi="Tahoma" w:cs="Tahoma"/>
          <w:b/>
          <w:bCs/>
          <w:color w:val="0F4761" w:themeColor="accent1" w:themeShade="BF"/>
        </w:rPr>
        <w:t>Location:</w:t>
      </w:r>
      <w:r w:rsidRPr="00AC27A5">
        <w:rPr>
          <w:rFonts w:ascii="Tahoma" w:hAnsi="Tahoma" w:cs="Tahoma"/>
          <w:color w:val="0F4761" w:themeColor="accent1" w:themeShade="BF"/>
        </w:rPr>
        <w:t xml:space="preserve"> Poulsbo, WA</w:t>
      </w:r>
      <w:r w:rsidRPr="00AC27A5">
        <w:rPr>
          <w:rFonts w:ascii="Tahoma" w:hAnsi="Tahoma" w:cs="Tahoma"/>
          <w:color w:val="0F4761" w:themeColor="accent1" w:themeShade="BF"/>
        </w:rPr>
        <w:br/>
      </w:r>
      <w:r w:rsidRPr="00AC27A5">
        <w:rPr>
          <w:rFonts w:ascii="Tahoma" w:hAnsi="Tahoma" w:cs="Tahoma"/>
          <w:b/>
          <w:bCs/>
          <w:color w:val="0F4761" w:themeColor="accent1" w:themeShade="BF"/>
        </w:rPr>
        <w:t>Salary Range:</w:t>
      </w:r>
      <w:r w:rsidRPr="00AC27A5">
        <w:rPr>
          <w:rFonts w:ascii="Tahoma" w:hAnsi="Tahoma" w:cs="Tahoma"/>
          <w:color w:val="0F4761" w:themeColor="accent1" w:themeShade="BF"/>
        </w:rPr>
        <w:t xml:space="preserve"> $min to $</w:t>
      </w:r>
      <w:r>
        <w:rPr>
          <w:rFonts w:ascii="Tahoma" w:hAnsi="Tahoma" w:cs="Tahoma"/>
          <w:color w:val="0F4761" w:themeColor="accent1" w:themeShade="BF"/>
        </w:rPr>
        <w:t>30</w:t>
      </w:r>
      <w:r w:rsidRPr="00AC27A5">
        <w:rPr>
          <w:rFonts w:ascii="Tahoma" w:hAnsi="Tahoma" w:cs="Tahoma"/>
          <w:color w:val="0F4761" w:themeColor="accent1" w:themeShade="BF"/>
        </w:rPr>
        <w:t xml:space="preserve"> per hour, depending on experience</w:t>
      </w:r>
      <w:r w:rsidRPr="00AC27A5">
        <w:rPr>
          <w:rFonts w:ascii="Tahoma" w:hAnsi="Tahoma" w:cs="Tahoma"/>
          <w:color w:val="0F4761" w:themeColor="accent1" w:themeShade="BF"/>
        </w:rPr>
        <w:br/>
      </w:r>
      <w:r w:rsidRPr="00AC27A5">
        <w:rPr>
          <w:rFonts w:ascii="Tahoma" w:hAnsi="Tahoma" w:cs="Tahoma"/>
          <w:b/>
          <w:bCs/>
          <w:color w:val="0F4761" w:themeColor="accent1" w:themeShade="BF"/>
        </w:rPr>
        <w:t>Hours:</w:t>
      </w:r>
      <w:r w:rsidRPr="00AC27A5">
        <w:rPr>
          <w:rFonts w:ascii="Tahoma" w:hAnsi="Tahoma" w:cs="Tahoma"/>
          <w:color w:val="0F4761" w:themeColor="accent1" w:themeShade="BF"/>
        </w:rPr>
        <w:t xml:space="preserve"> Full-Time, with potential for permanent, year-round employment</w:t>
      </w:r>
      <w:r w:rsidRPr="00AC27A5">
        <w:rPr>
          <w:rFonts w:ascii="Tahoma" w:hAnsi="Tahoma" w:cs="Tahoma"/>
          <w:color w:val="0F4761" w:themeColor="accent1" w:themeShade="BF"/>
        </w:rPr>
        <w:br/>
        <w:t>Monday – Friday, 8am to 5pm (with occasional flexibility based on project needs)</w:t>
      </w:r>
      <w:r w:rsidRPr="00AC27A5">
        <w:rPr>
          <w:rFonts w:ascii="Tahoma" w:hAnsi="Tahoma" w:cs="Tahoma"/>
          <w:color w:val="0F4761" w:themeColor="accent1" w:themeShade="BF"/>
        </w:rPr>
        <w:br/>
      </w:r>
      <w:r w:rsidRPr="00AC27A5">
        <w:rPr>
          <w:rFonts w:ascii="Tahoma" w:hAnsi="Tahoma" w:cs="Tahoma"/>
          <w:b/>
          <w:bCs/>
          <w:color w:val="0F4761" w:themeColor="accent1" w:themeShade="BF"/>
        </w:rPr>
        <w:t>Additional Salary:</w:t>
      </w:r>
      <w:r w:rsidRPr="00AC27A5">
        <w:rPr>
          <w:rFonts w:ascii="Tahoma" w:hAnsi="Tahoma" w:cs="Tahoma"/>
          <w:color w:val="0F4761" w:themeColor="accent1" w:themeShade="BF"/>
        </w:rPr>
        <w:t xml:space="preserve"> Opportunity to earn performance-based bonuses and tips from individual jobs.</w:t>
      </w:r>
      <w:r w:rsidRPr="00AC27A5">
        <w:rPr>
          <w:rFonts w:ascii="Tahoma" w:hAnsi="Tahoma" w:cs="Tahoma"/>
          <w:color w:val="0F4761" w:themeColor="accent1" w:themeShade="BF"/>
        </w:rPr>
        <w:br/>
      </w:r>
      <w:r w:rsidRPr="00AC27A5">
        <w:rPr>
          <w:rFonts w:ascii="Tahoma" w:hAnsi="Tahoma" w:cs="Tahoma"/>
          <w:b/>
          <w:bCs/>
          <w:color w:val="0F4761" w:themeColor="accent1" w:themeShade="BF"/>
        </w:rPr>
        <w:t>Overtime:</w:t>
      </w:r>
      <w:r w:rsidRPr="00AC27A5">
        <w:rPr>
          <w:rFonts w:ascii="Tahoma" w:hAnsi="Tahoma" w:cs="Tahoma"/>
          <w:color w:val="0F4761" w:themeColor="accent1" w:themeShade="BF"/>
        </w:rPr>
        <w:t xml:space="preserve"> </w:t>
      </w:r>
      <w:bookmarkStart w:id="0" w:name="_Hlk176853902"/>
      <w:r w:rsidRPr="00AC27A5">
        <w:rPr>
          <w:rFonts w:ascii="Tahoma" w:hAnsi="Tahoma" w:cs="Tahoma"/>
          <w:color w:val="0F4761" w:themeColor="accent1" w:themeShade="BF"/>
        </w:rPr>
        <w:t>Rare, but may be required during peak projects.</w:t>
      </w:r>
      <w:bookmarkEnd w:id="0"/>
    </w:p>
    <w:p w14:paraId="0AEBF6BD" w14:textId="77777777" w:rsidR="00AC27A5" w:rsidRPr="00AC27A5" w:rsidRDefault="00AC27A5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t>Experience:</w:t>
      </w:r>
      <w:r w:rsidRPr="00AC27A5">
        <w:rPr>
          <w:rFonts w:ascii="Tahoma" w:hAnsi="Tahoma" w:cs="Tahoma"/>
          <w:color w:val="0F4761" w:themeColor="accent1" w:themeShade="BF"/>
        </w:rPr>
        <w:t xml:space="preserve"> 3+ years in carpentry or a related field. Lead or supervisory experience is preferred.</w:t>
      </w:r>
    </w:p>
    <w:p w14:paraId="4B3DCCF2" w14:textId="46662335" w:rsidR="00AC27A5" w:rsidRPr="00AC27A5" w:rsidRDefault="00AC27A5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t>Benefits: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 </w:t>
      </w:r>
      <w:r w:rsidRPr="00AC27A5">
        <w:rPr>
          <w:rFonts w:ascii="Tahoma" w:hAnsi="Tahoma" w:cs="Tahoma"/>
          <w:color w:val="0F4761" w:themeColor="accent1" w:themeShade="BF"/>
        </w:rPr>
        <w:t>L&amp;I, Workers' Compensation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, </w:t>
      </w:r>
      <w:r w:rsidRPr="00AC27A5">
        <w:rPr>
          <w:rFonts w:ascii="Tahoma" w:hAnsi="Tahoma" w:cs="Tahoma"/>
          <w:color w:val="0F4761" w:themeColor="accent1" w:themeShade="BF"/>
        </w:rPr>
        <w:t>Unemployment and Family &amp; Medical Leave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, </w:t>
      </w:r>
      <w:r w:rsidRPr="00AC27A5">
        <w:rPr>
          <w:rFonts w:ascii="Tahoma" w:hAnsi="Tahoma" w:cs="Tahoma"/>
          <w:color w:val="0F4761" w:themeColor="accent1" w:themeShade="BF"/>
        </w:rPr>
        <w:t>Paid Sick Time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, </w:t>
      </w:r>
      <w:r w:rsidRPr="00AC27A5">
        <w:rPr>
          <w:rFonts w:ascii="Tahoma" w:hAnsi="Tahoma" w:cs="Tahoma"/>
          <w:color w:val="0F4761" w:themeColor="accent1" w:themeShade="BF"/>
        </w:rPr>
        <w:t>Flexible Schedule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, </w:t>
      </w:r>
      <w:r w:rsidRPr="00AC27A5">
        <w:rPr>
          <w:rFonts w:ascii="Tahoma" w:hAnsi="Tahoma" w:cs="Tahoma"/>
          <w:color w:val="0F4761" w:themeColor="accent1" w:themeShade="BF"/>
        </w:rPr>
        <w:t>Tool Purchase Program</w:t>
      </w:r>
      <w:r>
        <w:rPr>
          <w:rFonts w:ascii="Tahoma" w:hAnsi="Tahoma" w:cs="Tahoma"/>
          <w:b/>
          <w:bCs/>
          <w:color w:val="0F4761" w:themeColor="accent1" w:themeShade="BF"/>
        </w:rPr>
        <w:t xml:space="preserve">, </w:t>
      </w:r>
      <w:r w:rsidRPr="00AC27A5">
        <w:rPr>
          <w:rFonts w:ascii="Tahoma" w:hAnsi="Tahoma" w:cs="Tahoma"/>
          <w:color w:val="0F4761" w:themeColor="accent1" w:themeShade="BF"/>
        </w:rPr>
        <w:t>On-the-Job Training and Career Advancement Opportunities</w:t>
      </w:r>
      <w:r>
        <w:rPr>
          <w:rFonts w:ascii="Tahoma" w:hAnsi="Tahoma" w:cs="Tahoma"/>
          <w:color w:val="0F4761" w:themeColor="accent1" w:themeShade="BF"/>
        </w:rPr>
        <w:t>.</w:t>
      </w:r>
    </w:p>
    <w:p w14:paraId="1CEC48AB" w14:textId="77777777" w:rsidR="00AC27A5" w:rsidRPr="00AC27A5" w:rsidRDefault="00AC27A5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t>Supervised by:</w:t>
      </w:r>
      <w:r w:rsidRPr="00AC27A5">
        <w:rPr>
          <w:rFonts w:ascii="Tahoma" w:hAnsi="Tahoma" w:cs="Tahoma"/>
          <w:color w:val="0F4761" w:themeColor="accent1" w:themeShade="BF"/>
        </w:rPr>
        <w:t xml:space="preserve"> General Foreman, Owner/Officer</w:t>
      </w:r>
    </w:p>
    <w:p w14:paraId="2FAC790D" w14:textId="77777777" w:rsidR="00AC27A5" w:rsidRPr="00AC27A5" w:rsidRDefault="00AC27A5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t>Job Requirements:</w:t>
      </w:r>
    </w:p>
    <w:p w14:paraId="06ACB2A8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Valid driver’s license and insurance in the State of Washington</w:t>
      </w:r>
    </w:p>
    <w:p w14:paraId="2A4E7CB9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Reliable transportation</w:t>
      </w:r>
    </w:p>
    <w:p w14:paraId="201386B2" w14:textId="15624626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 xml:space="preserve">Ability to </w:t>
      </w:r>
      <w:r w:rsidR="00B9518A">
        <w:rPr>
          <w:rFonts w:ascii="Tahoma" w:hAnsi="Tahoma" w:cs="Tahoma"/>
          <w:color w:val="0F4761" w:themeColor="accent1" w:themeShade="BF"/>
        </w:rPr>
        <w:t xml:space="preserve">repetitively </w:t>
      </w:r>
      <w:r w:rsidRPr="00AC27A5">
        <w:rPr>
          <w:rFonts w:ascii="Tahoma" w:hAnsi="Tahoma" w:cs="Tahoma"/>
          <w:color w:val="0F4761" w:themeColor="accent1" w:themeShade="BF"/>
        </w:rPr>
        <w:t xml:space="preserve">lift and carry over 50 </w:t>
      </w:r>
      <w:proofErr w:type="spellStart"/>
      <w:r w:rsidRPr="00AC27A5">
        <w:rPr>
          <w:rFonts w:ascii="Tahoma" w:hAnsi="Tahoma" w:cs="Tahoma"/>
          <w:color w:val="0F4761" w:themeColor="accent1" w:themeShade="BF"/>
        </w:rPr>
        <w:t>lbs</w:t>
      </w:r>
      <w:proofErr w:type="spellEnd"/>
      <w:r w:rsidRPr="00AC27A5">
        <w:rPr>
          <w:rFonts w:ascii="Tahoma" w:hAnsi="Tahoma" w:cs="Tahoma"/>
          <w:color w:val="0F4761" w:themeColor="accent1" w:themeShade="BF"/>
        </w:rPr>
        <w:t>, including over rough terrain</w:t>
      </w:r>
    </w:p>
    <w:p w14:paraId="28232B10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Proficiency in reading a tape measure and understanding basic blueprints</w:t>
      </w:r>
    </w:p>
    <w:p w14:paraId="6837DAD4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Skilled in the use of power tools and other carpentry equipment</w:t>
      </w:r>
    </w:p>
    <w:p w14:paraId="41D2E4F0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Strong work ethic, attention to detail, and leadership skills</w:t>
      </w:r>
    </w:p>
    <w:p w14:paraId="52A59092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High School Diploma or equivalent</w:t>
      </w:r>
    </w:p>
    <w:p w14:paraId="34A81286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Ability to follow specific instructions and collaborate effectively with team members</w:t>
      </w:r>
    </w:p>
    <w:p w14:paraId="2EDB5E38" w14:textId="77777777" w:rsidR="00AC27A5" w:rsidRP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Comfortable working from ladders and heights</w:t>
      </w:r>
    </w:p>
    <w:p w14:paraId="30BA6562" w14:textId="77777777" w:rsidR="00AC27A5" w:rsidRDefault="00AC27A5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Demonstrated problem-solving abilities and the capacity to manage a team and delegate tasks</w:t>
      </w:r>
    </w:p>
    <w:p w14:paraId="3FC06121" w14:textId="39EC5FE2" w:rsidR="00B9518A" w:rsidRDefault="00B9518A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>
        <w:rPr>
          <w:rFonts w:ascii="Tahoma" w:hAnsi="Tahoma" w:cs="Tahoma"/>
          <w:color w:val="0F4761" w:themeColor="accent1" w:themeShade="BF"/>
        </w:rPr>
        <w:t>Demonstrated ability of materials management, handling, and ordering</w:t>
      </w:r>
    </w:p>
    <w:p w14:paraId="49C8E765" w14:textId="13E6C6B7" w:rsidR="00B9518A" w:rsidRPr="00AC27A5" w:rsidRDefault="00B9518A" w:rsidP="00B24DA9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>
        <w:rPr>
          <w:rFonts w:ascii="Tahoma" w:hAnsi="Tahoma" w:cs="Tahoma"/>
          <w:color w:val="0F4761" w:themeColor="accent1" w:themeShade="BF"/>
        </w:rPr>
        <w:t>Basic understanding of local building codes</w:t>
      </w:r>
    </w:p>
    <w:p w14:paraId="7A494383" w14:textId="77777777" w:rsidR="00AC27A5" w:rsidRDefault="00AC27A5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</w:p>
    <w:p w14:paraId="275F65F2" w14:textId="77777777" w:rsidR="00B9518A" w:rsidRDefault="00B9518A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</w:p>
    <w:p w14:paraId="761792B1" w14:textId="77777777" w:rsidR="00B9518A" w:rsidRDefault="00B9518A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</w:p>
    <w:p w14:paraId="79D02EAC" w14:textId="11D6BCD9" w:rsidR="00AC27A5" w:rsidRPr="00AC27A5" w:rsidRDefault="00AC27A5" w:rsidP="00B24DA9">
      <w:pPr>
        <w:spacing w:after="0" w:line="360" w:lineRule="auto"/>
        <w:rPr>
          <w:rFonts w:ascii="Tahoma" w:hAnsi="Tahoma" w:cs="Tahoma"/>
          <w:b/>
          <w:bCs/>
          <w:color w:val="0F4761" w:themeColor="accent1" w:themeShade="BF"/>
        </w:rPr>
      </w:pPr>
      <w:r w:rsidRPr="00AC27A5">
        <w:rPr>
          <w:rFonts w:ascii="Tahoma" w:hAnsi="Tahoma" w:cs="Tahoma"/>
          <w:b/>
          <w:bCs/>
          <w:color w:val="0F4761" w:themeColor="accent1" w:themeShade="BF"/>
        </w:rPr>
        <w:lastRenderedPageBreak/>
        <w:t>Key Responsibilities:</w:t>
      </w:r>
    </w:p>
    <w:p w14:paraId="429B8707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Lead and manage carpentry projects from start to finish, ensuring quality craftsmanship and adherence to timelines</w:t>
      </w:r>
    </w:p>
    <w:p w14:paraId="6397EBD6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Oversee a team of apprentices/helpers, providing mentorship and direction</w:t>
      </w:r>
    </w:p>
    <w:p w14:paraId="563F57D8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Construct, install, and repair structures, including framing, siding, decks, and interior fixtures</w:t>
      </w:r>
    </w:p>
    <w:p w14:paraId="5719D0E9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Coordinate with clients and team members to ensure smooth project execution</w:t>
      </w:r>
    </w:p>
    <w:p w14:paraId="14705383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Maintain a clean and safe jobsite, adhering to all safety protocols</w:t>
      </w:r>
    </w:p>
    <w:p w14:paraId="34408C67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Accurately measure, cut, and assemble materials to meet job specifications</w:t>
      </w:r>
    </w:p>
    <w:p w14:paraId="2B570DA8" w14:textId="77777777" w:rsidR="00AC27A5" w:rsidRPr="00AC27A5" w:rsidRDefault="00AC27A5" w:rsidP="00B24DA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Communicate project updates and issues to management and clients as necessary</w:t>
      </w:r>
    </w:p>
    <w:p w14:paraId="2A956319" w14:textId="77777777" w:rsidR="00AC27A5" w:rsidRDefault="00AC27A5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</w:p>
    <w:p w14:paraId="45B3AF63" w14:textId="1415FCF1" w:rsidR="00AC27A5" w:rsidRPr="00AC27A5" w:rsidRDefault="00AC27A5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  <w:r w:rsidRPr="00AC27A5">
        <w:rPr>
          <w:rFonts w:ascii="Tahoma" w:hAnsi="Tahoma" w:cs="Tahoma"/>
          <w:color w:val="0F4761" w:themeColor="accent1" w:themeShade="BF"/>
        </w:rPr>
        <w:t>If you're interested in bringing your skills to our dynamic and growing team, please email us at info@bcconstructionnw.com with the word “Applicant” and the job title you’re applying for in the subject line.</w:t>
      </w:r>
    </w:p>
    <w:p w14:paraId="61C5F910" w14:textId="67B8054A" w:rsidR="00EE7B10" w:rsidRPr="00AC27A5" w:rsidRDefault="00EE7B10" w:rsidP="00B24DA9">
      <w:pPr>
        <w:spacing w:after="0" w:line="360" w:lineRule="auto"/>
        <w:rPr>
          <w:rFonts w:ascii="Tahoma" w:hAnsi="Tahoma" w:cs="Tahoma"/>
          <w:color w:val="0F4761" w:themeColor="accent1" w:themeShade="BF"/>
        </w:rPr>
      </w:pPr>
    </w:p>
    <w:sectPr w:rsidR="00EE7B10" w:rsidRPr="00AC27A5" w:rsidSect="00081F4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8F79" w14:textId="77777777" w:rsidR="00A5715F" w:rsidRDefault="00A5715F" w:rsidP="002F1740">
      <w:pPr>
        <w:spacing w:after="0" w:line="240" w:lineRule="auto"/>
      </w:pPr>
      <w:r>
        <w:separator/>
      </w:r>
    </w:p>
  </w:endnote>
  <w:endnote w:type="continuationSeparator" w:id="0">
    <w:p w14:paraId="7B6567A2" w14:textId="77777777" w:rsidR="00A5715F" w:rsidRDefault="00A5715F" w:rsidP="002F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BD5A" w14:textId="77777777" w:rsidR="00A5715F" w:rsidRDefault="00A5715F" w:rsidP="002F1740">
      <w:pPr>
        <w:spacing w:after="0" w:line="240" w:lineRule="auto"/>
      </w:pPr>
      <w:r>
        <w:separator/>
      </w:r>
    </w:p>
  </w:footnote>
  <w:footnote w:type="continuationSeparator" w:id="0">
    <w:p w14:paraId="627E44DD" w14:textId="77777777" w:rsidR="00A5715F" w:rsidRDefault="00A5715F" w:rsidP="002F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FFF2" w14:textId="775BD0C6" w:rsidR="00081F4E" w:rsidRDefault="00081F4E">
    <w:pPr>
      <w:pStyle w:val="Header"/>
    </w:pPr>
    <w:r w:rsidRPr="00081F4E">
      <w:rPr>
        <w:noProof/>
      </w:rPr>
      <w:drawing>
        <wp:inline distT="0" distB="0" distL="0" distR="0" wp14:anchorId="186538FD" wp14:editId="78550F28">
          <wp:extent cx="5943600" cy="1644015"/>
          <wp:effectExtent l="0" t="0" r="0" b="0"/>
          <wp:docPr id="1805417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177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4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3E5F"/>
    <w:multiLevelType w:val="hybridMultilevel"/>
    <w:tmpl w:val="01D6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9FC"/>
    <w:multiLevelType w:val="hybridMultilevel"/>
    <w:tmpl w:val="61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959"/>
    <w:multiLevelType w:val="hybridMultilevel"/>
    <w:tmpl w:val="5678B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70646"/>
    <w:multiLevelType w:val="multilevel"/>
    <w:tmpl w:val="D19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40DC4"/>
    <w:multiLevelType w:val="multilevel"/>
    <w:tmpl w:val="B43C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61017"/>
    <w:multiLevelType w:val="multilevel"/>
    <w:tmpl w:val="F18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C081B"/>
    <w:multiLevelType w:val="multilevel"/>
    <w:tmpl w:val="476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65A47"/>
    <w:multiLevelType w:val="hybridMultilevel"/>
    <w:tmpl w:val="4A6A2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0966650">
    <w:abstractNumId w:val="3"/>
  </w:num>
  <w:num w:numId="2" w16cid:durableId="421803095">
    <w:abstractNumId w:val="1"/>
  </w:num>
  <w:num w:numId="3" w16cid:durableId="1828549476">
    <w:abstractNumId w:val="0"/>
  </w:num>
  <w:num w:numId="4" w16cid:durableId="1151678649">
    <w:abstractNumId w:val="5"/>
  </w:num>
  <w:num w:numId="5" w16cid:durableId="1952395598">
    <w:abstractNumId w:val="6"/>
  </w:num>
  <w:num w:numId="6" w16cid:durableId="238448708">
    <w:abstractNumId w:val="4"/>
  </w:num>
  <w:num w:numId="7" w16cid:durableId="1835294665">
    <w:abstractNumId w:val="7"/>
  </w:num>
  <w:num w:numId="8" w16cid:durableId="140445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1"/>
    <w:rsid w:val="00054599"/>
    <w:rsid w:val="00081F4E"/>
    <w:rsid w:val="00147026"/>
    <w:rsid w:val="002F1740"/>
    <w:rsid w:val="0030304B"/>
    <w:rsid w:val="004869F8"/>
    <w:rsid w:val="00673B62"/>
    <w:rsid w:val="006C4219"/>
    <w:rsid w:val="006D4C95"/>
    <w:rsid w:val="00770C57"/>
    <w:rsid w:val="007F2514"/>
    <w:rsid w:val="009D63BA"/>
    <w:rsid w:val="009F7202"/>
    <w:rsid w:val="00A24FDA"/>
    <w:rsid w:val="00A5715F"/>
    <w:rsid w:val="00AB3BD7"/>
    <w:rsid w:val="00AC27A5"/>
    <w:rsid w:val="00AE5ECD"/>
    <w:rsid w:val="00AF383D"/>
    <w:rsid w:val="00B24DA9"/>
    <w:rsid w:val="00B3367A"/>
    <w:rsid w:val="00B43848"/>
    <w:rsid w:val="00B43B3C"/>
    <w:rsid w:val="00B9518A"/>
    <w:rsid w:val="00C2645A"/>
    <w:rsid w:val="00C52A7D"/>
    <w:rsid w:val="00C94417"/>
    <w:rsid w:val="00D05617"/>
    <w:rsid w:val="00DD49E1"/>
    <w:rsid w:val="00EE7B10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2CEA"/>
  <w15:chartTrackingRefBased/>
  <w15:docId w15:val="{F18E63D5-4E6A-4BC6-8EBE-EFE8702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38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4E"/>
  </w:style>
  <w:style w:type="paragraph" w:styleId="Footer">
    <w:name w:val="footer"/>
    <w:basedOn w:val="Normal"/>
    <w:link w:val="FooterChar"/>
    <w:uiPriority w:val="99"/>
    <w:unhideWhenUsed/>
    <w:rsid w:val="0008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Czuprynski</dc:creator>
  <cp:keywords/>
  <dc:description/>
  <cp:lastModifiedBy>Brandon Czuprynski</cp:lastModifiedBy>
  <cp:revision>4</cp:revision>
  <dcterms:created xsi:type="dcterms:W3CDTF">2024-09-10T16:39:00Z</dcterms:created>
  <dcterms:modified xsi:type="dcterms:W3CDTF">2024-09-10T17:03:00Z</dcterms:modified>
</cp:coreProperties>
</file>