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2847" w14:textId="77777777" w:rsidR="00B6124B" w:rsidRPr="002B667D" w:rsidRDefault="002364BB" w:rsidP="00A2532E">
      <w:pPr>
        <w:spacing w:after="0" w:line="240" w:lineRule="auto"/>
        <w:ind w:firstLine="720"/>
        <w:jc w:val="center"/>
        <w:rPr>
          <w:rStyle w:val="BookTitle"/>
          <w:rFonts w:ascii="Book Antiqua" w:hAnsi="Book Antiqua" w:cs="Vijaya"/>
          <w:b w:val="0"/>
          <w:bCs w:val="0"/>
          <w:smallCaps w:val="0"/>
          <w:spacing w:val="0"/>
          <w:sz w:val="28"/>
          <w:szCs w:val="28"/>
        </w:rPr>
      </w:pPr>
      <w:r>
        <w:rPr>
          <w:rFonts w:ascii="Book Antiqua" w:hAnsi="Book Antiqua" w:cs="Vijaya"/>
          <w:bCs/>
          <w:smallCaps/>
          <w:noProof/>
          <w:spacing w:val="5"/>
          <w:sz w:val="28"/>
          <w:szCs w:val="28"/>
        </w:rPr>
        <mc:AlternateContent>
          <mc:Choice Requires="wps">
            <w:drawing>
              <wp:anchor distT="0" distB="0" distL="114300" distR="114300" simplePos="0" relativeHeight="251670528" behindDoc="0" locked="0" layoutInCell="1" allowOverlap="1" wp14:anchorId="4A30BCB4" wp14:editId="4AC415B7">
                <wp:simplePos x="0" y="0"/>
                <wp:positionH relativeFrom="column">
                  <wp:posOffset>619225</wp:posOffset>
                </wp:positionH>
                <wp:positionV relativeFrom="margin">
                  <wp:posOffset>8890</wp:posOffset>
                </wp:positionV>
                <wp:extent cx="338455" cy="615315"/>
                <wp:effectExtent l="0" t="0" r="4445" b="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615315"/>
                        </a:xfrm>
                        <a:prstGeom prst="rect">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7655C" w14:textId="77777777" w:rsidR="00DD3B25" w:rsidRPr="00834677" w:rsidRDefault="00DD3B25" w:rsidP="00B6124B">
                            <w:pPr>
                              <w:spacing w:after="0" w:line="240" w:lineRule="auto"/>
                              <w:rPr>
                                <w:rFonts w:ascii="Bookman Old Style" w:hAnsi="Bookman Old Style" w:cs="Vijaya"/>
                                <w:b/>
                                <w:color w:val="FFFFFF" w:themeColor="background1"/>
                                <w:sz w:val="18"/>
                                <w:szCs w:val="18"/>
                              </w:rPr>
                            </w:pPr>
                            <w:r w:rsidRPr="00834677">
                              <w:rPr>
                                <w:rFonts w:ascii="Bookman Old Style" w:hAnsi="Bookman Old Style" w:cs="Vijaya"/>
                                <w:b/>
                                <w:color w:val="FFFFFF" w:themeColor="background1"/>
                                <w:sz w:val="18"/>
                                <w:szCs w:val="18"/>
                              </w:rPr>
                              <w:t>Therapy</w:t>
                            </w:r>
                          </w:p>
                          <w:p w14:paraId="7068523C" w14:textId="77777777" w:rsidR="00DD3B25" w:rsidRPr="00E8120B" w:rsidRDefault="00DD3B25" w:rsidP="00B6124B">
                            <w:pPr>
                              <w:spacing w:after="0"/>
                              <w:rPr>
                                <w:sz w:val="20"/>
                                <w:szCs w:val="20"/>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left:0;text-align:left;margin-left:48.75pt;margin-top:.7pt;width:26.65pt;height:4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" fillcolor="#099" stroked="f">
                <v:textbox style="layout-flow:vertical;mso-layout-flow-alt:bottom-to-top">
                  <w:txbxContent>
                    <w:p w:rsidR="00DD3B25" w:rsidRPr="00834677" w:rsidRDefault="00DD3B25" w:rsidP="00B6124B">
                      <w:pPr>
                        <w:spacing w:after="0" w:line="240" w:lineRule="auto"/>
                        <w:rPr>
                          <w:rFonts w:ascii="Bookman Old Style" w:hAnsi="Bookman Old Style" w:cs="Vijaya"/>
                          <w:b/>
                          <w:color w:val="FFFFFF" w:themeColor="background1"/>
                          <w:sz w:val="18"/>
                          <w:szCs w:val="18"/>
                        </w:rPr>
                      </w:pPr>
                      <w:r w:rsidRPr="00834677">
                        <w:rPr>
                          <w:rFonts w:ascii="Bookman Old Style" w:hAnsi="Bookman Old Style" w:cs="Vijaya"/>
                          <w:b/>
                          <w:color w:val="FFFFFF" w:themeColor="background1"/>
                          <w:sz w:val="18"/>
                          <w:szCs w:val="18"/>
                        </w:rPr>
                        <w:t>Therapy</w:t>
                      </w:r>
                    </w:p>
                    <w:p w:rsidR="00DD3B25" w:rsidRPr="00E8120B" w:rsidRDefault="00DD3B25" w:rsidP="00B6124B">
                      <w:pPr>
                        <w:spacing w:after="0"/>
                        <w:rPr>
                          <w:sz w:val="20"/>
                          <w:szCs w:val="20"/>
                        </w:rPr>
                      </w:pPr>
                    </w:p>
                  </w:txbxContent>
                </v:textbox>
                <w10:wrap anchory="margin"/>
              </v:rect>
            </w:pict>
          </mc:Fallback>
        </mc:AlternateContent>
      </w:r>
      <w:r>
        <w:rPr>
          <w:rStyle w:val="BookTitle"/>
          <w:b w:val="0"/>
          <w:noProof/>
        </w:rPr>
        <mc:AlternateContent>
          <mc:Choice Requires="wps">
            <w:drawing>
              <wp:anchor distT="0" distB="0" distL="114300" distR="114300" simplePos="0" relativeHeight="251668480" behindDoc="0" locked="0" layoutInCell="1" allowOverlap="1" wp14:anchorId="5F81DC87" wp14:editId="13F61916">
                <wp:simplePos x="0" y="0"/>
                <wp:positionH relativeFrom="column">
                  <wp:posOffset>-36195</wp:posOffset>
                </wp:positionH>
                <wp:positionV relativeFrom="paragraph">
                  <wp:posOffset>9525</wp:posOffset>
                </wp:positionV>
                <wp:extent cx="612140" cy="582295"/>
                <wp:effectExtent l="11430" t="9525" r="14605" b="1778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582295"/>
                        </a:xfrm>
                        <a:prstGeom prst="rect">
                          <a:avLst/>
                        </a:prstGeom>
                        <a:solidFill>
                          <a:srgbClr val="FFFFFF"/>
                        </a:solidFill>
                        <a:ln w="19050">
                          <a:solidFill>
                            <a:srgbClr val="20E0C9"/>
                          </a:solidFill>
                          <a:miter lim="800000"/>
                          <a:headEnd/>
                          <a:tailEnd/>
                        </a:ln>
                      </wps:spPr>
                      <wps:txbx>
                        <w:txbxContent>
                          <w:p w14:paraId="29840182" w14:textId="77777777" w:rsidR="00DD3B25" w:rsidRDefault="00DD3B25" w:rsidP="00B6124B">
                            <w:pPr>
                              <w:spacing w:after="0"/>
                              <w:jc w:val="both"/>
                            </w:pPr>
                            <w:r>
                              <w:rPr>
                                <w:noProof/>
                              </w:rPr>
                              <w:drawing>
                                <wp:inline distT="0" distB="0" distL="0" distR="0" wp14:anchorId="3D2E1DA2" wp14:editId="2D33A2E0">
                                  <wp:extent cx="354661" cy="460120"/>
                                  <wp:effectExtent l="19050" t="0" r="7289" b="0"/>
                                  <wp:docPr id="41" name="Picture 23" descr="jewelryAntique-GraphicsFai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welryAntique-GraphicsFairy.jpg"/>
                                          <pic:cNvPicPr/>
                                        </pic:nvPicPr>
                                        <pic:blipFill>
                                          <a:blip r:embed="rId8"/>
                                          <a:stretch>
                                            <a:fillRect/>
                                          </a:stretch>
                                        </pic:blipFill>
                                        <pic:spPr>
                                          <a:xfrm>
                                            <a:off x="0" y="0"/>
                                            <a:ext cx="357307" cy="46355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85pt;margin-top:.75pt;width:48.2pt;height:4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" strokecolor="#20e0c9" strokeweight="1.5pt">
                <v:textbox>
                  <w:txbxContent>
                    <w:p w:rsidR="00DD3B25" w:rsidRDefault="00DD3B25" w:rsidP="00B6124B">
                      <w:pPr>
                        <w:spacing w:after="0"/>
                        <w:jc w:val="both"/>
                      </w:pPr>
                      <w:r>
                        <w:rPr>
                          <w:noProof/>
                        </w:rPr>
                        <w:drawing>
                          <wp:inline distT="0" distB="0" distL="0" distR="0">
                            <wp:extent cx="354661" cy="460120"/>
                            <wp:effectExtent l="19050" t="0" r="7289" b="0"/>
                            <wp:docPr id="41" name="Picture 23" descr="jewelryAntique-GraphicsFai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welryAntique-GraphicsFairy.jpg"/>
                                    <pic:cNvPicPr/>
                                  </pic:nvPicPr>
                                  <pic:blipFill>
                                    <a:blip r:embed="rId9"/>
                                    <a:stretch>
                                      <a:fillRect/>
                                    </a:stretch>
                                  </pic:blipFill>
                                  <pic:spPr>
                                    <a:xfrm>
                                      <a:off x="0" y="0"/>
                                      <a:ext cx="357307" cy="463553"/>
                                    </a:xfrm>
                                    <a:prstGeom prst="rect">
                                      <a:avLst/>
                                    </a:prstGeom>
                                  </pic:spPr>
                                </pic:pic>
                              </a:graphicData>
                            </a:graphic>
                          </wp:inline>
                        </w:drawing>
                      </w:r>
                    </w:p>
                  </w:txbxContent>
                </v:textbox>
              </v:shape>
            </w:pict>
          </mc:Fallback>
        </mc:AlternateContent>
      </w:r>
      <w:r w:rsidR="00732731">
        <w:rPr>
          <w:rFonts w:ascii="Book Antiqua" w:hAnsi="Book Antiqua" w:cs="Vijaya"/>
          <w:b/>
          <w:sz w:val="28"/>
          <w:szCs w:val="28"/>
        </w:rPr>
        <w:t>BLISS</w:t>
      </w:r>
      <w:r w:rsidR="00233AFA">
        <w:rPr>
          <w:rFonts w:ascii="Book Antiqua" w:hAnsi="Book Antiqua" w:cs="Vijaya"/>
          <w:b/>
          <w:sz w:val="28"/>
          <w:szCs w:val="28"/>
        </w:rPr>
        <w:t>FUL</w:t>
      </w:r>
      <w:r w:rsidR="00B6124B" w:rsidRPr="002B667D">
        <w:rPr>
          <w:rFonts w:ascii="Book Antiqua" w:hAnsi="Book Antiqua" w:cs="Vijaya"/>
          <w:b/>
          <w:sz w:val="28"/>
          <w:szCs w:val="28"/>
        </w:rPr>
        <w:t xml:space="preserve"> MARRIAGE &amp; FAMILY THERAPY</w:t>
      </w:r>
    </w:p>
    <w:p w14:paraId="1CBFF2AD" w14:textId="77777777" w:rsidR="00B6124B" w:rsidRPr="002B667D" w:rsidRDefault="00B80E29" w:rsidP="00A2532E">
      <w:pPr>
        <w:spacing w:after="0" w:line="240" w:lineRule="auto"/>
        <w:ind w:firstLine="720"/>
        <w:jc w:val="center"/>
        <w:rPr>
          <w:rFonts w:ascii="Constantia" w:hAnsi="Constantia"/>
          <w:b/>
          <w:sz w:val="24"/>
          <w:szCs w:val="24"/>
        </w:rPr>
      </w:pPr>
      <w:r>
        <w:rPr>
          <w:rFonts w:ascii="Constantia" w:hAnsi="Constantia"/>
          <w:b/>
          <w:sz w:val="24"/>
          <w:szCs w:val="24"/>
        </w:rPr>
        <w:t xml:space="preserve">Dr. </w:t>
      </w:r>
      <w:r w:rsidR="00B6124B" w:rsidRPr="002B667D">
        <w:rPr>
          <w:rFonts w:ascii="Constantia" w:hAnsi="Constantia"/>
          <w:b/>
          <w:sz w:val="24"/>
          <w:szCs w:val="24"/>
        </w:rPr>
        <w:t>Adrianne Bliss-Williams, MA, LMFT</w:t>
      </w:r>
      <w:r w:rsidR="00003172">
        <w:rPr>
          <w:rFonts w:ascii="Constantia" w:hAnsi="Constantia"/>
          <w:b/>
          <w:sz w:val="24"/>
          <w:szCs w:val="24"/>
        </w:rPr>
        <w:t>, LAADC, Psy.D.</w:t>
      </w:r>
    </w:p>
    <w:p w14:paraId="0ACDAA3F" w14:textId="77777777" w:rsidR="00B6124B" w:rsidRPr="004A1383" w:rsidRDefault="00B6124B" w:rsidP="00A2532E">
      <w:pPr>
        <w:spacing w:after="0" w:line="240" w:lineRule="auto"/>
        <w:ind w:firstLine="720"/>
        <w:jc w:val="center"/>
        <w:rPr>
          <w:rStyle w:val="BookTitle"/>
          <w:sz w:val="20"/>
          <w:szCs w:val="20"/>
        </w:rPr>
      </w:pPr>
      <w:r w:rsidRPr="004A1383">
        <w:rPr>
          <w:rStyle w:val="BookTitle"/>
          <w:sz w:val="20"/>
          <w:szCs w:val="20"/>
        </w:rPr>
        <w:t xml:space="preserve">Licensed Marriage and </w:t>
      </w:r>
      <w:r w:rsidR="00003172">
        <w:rPr>
          <w:rStyle w:val="BookTitle"/>
          <w:sz w:val="20"/>
          <w:szCs w:val="20"/>
        </w:rPr>
        <w:t>Family Therapist, M.F.T. #94903</w:t>
      </w:r>
    </w:p>
    <w:p w14:paraId="0F08ECBC" w14:textId="77777777" w:rsidR="00B6124B" w:rsidRPr="004A1383" w:rsidRDefault="002364BB" w:rsidP="00A2532E">
      <w:pPr>
        <w:spacing w:after="0" w:line="240" w:lineRule="auto"/>
        <w:ind w:firstLine="720"/>
        <w:jc w:val="center"/>
        <w:rPr>
          <w:rStyle w:val="BookTitle"/>
          <w:sz w:val="20"/>
          <w:szCs w:val="20"/>
        </w:rPr>
      </w:pPr>
      <w:r>
        <w:rPr>
          <w:rFonts w:ascii="IrisUPC" w:hAnsi="IrisUPC" w:cs="IrisUPC"/>
          <w:noProof/>
          <w:sz w:val="20"/>
          <w:szCs w:val="20"/>
        </w:rPr>
        <mc:AlternateContent>
          <mc:Choice Requires="wps">
            <w:drawing>
              <wp:anchor distT="0" distB="0" distL="114300" distR="114300" simplePos="0" relativeHeight="251669504" behindDoc="0" locked="0" layoutInCell="1" allowOverlap="1" wp14:anchorId="632D2600" wp14:editId="5617B301">
                <wp:simplePos x="0" y="0"/>
                <wp:positionH relativeFrom="column">
                  <wp:posOffset>-48623</wp:posOffset>
                </wp:positionH>
                <wp:positionV relativeFrom="paragraph">
                  <wp:posOffset>69215</wp:posOffset>
                </wp:positionV>
                <wp:extent cx="1002030" cy="227330"/>
                <wp:effectExtent l="0" t="0" r="7620" b="127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27330"/>
                        </a:xfrm>
                        <a:prstGeom prst="rect">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AA133" w14:textId="77777777" w:rsidR="00DD3B25" w:rsidRPr="00834677" w:rsidRDefault="00DD3B25" w:rsidP="00B80E29">
                            <w:pPr>
                              <w:jc w:val="center"/>
                              <w:rPr>
                                <w:rFonts w:ascii="Bookman Old Style" w:eastAsia="DFKai-SB" w:hAnsi="Bookman Old Style" w:cs="IrisUPC"/>
                                <w:sz w:val="18"/>
                                <w:szCs w:val="18"/>
                              </w:rPr>
                            </w:pPr>
                            <w:r>
                              <w:rPr>
                                <w:rFonts w:ascii="Bookman Old Style" w:eastAsia="DFKai-SB" w:hAnsi="Bookman Old Style" w:cs="IrisUPC"/>
                                <w:b/>
                                <w:color w:val="FFFFFF" w:themeColor="background1"/>
                                <w:sz w:val="18"/>
                                <w:szCs w:val="18"/>
                              </w:rPr>
                              <w:t>Blissful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5" o:spid="_x0000_s1028" style="position:absolute;left:0;text-align:left;margin-left:-3.85pt;margin-top:5.45pt;width:78.9pt;height:1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" fillcolor="#099" stroked="f">
                <v:textbox>
                  <w:txbxContent>
                    <w:p w:rsidR="00DD3B25" w:rsidRPr="00834677" w:rsidRDefault="00DD3B25" w:rsidP="00B80E29">
                      <w:pPr>
                        <w:jc w:val="center"/>
                        <w:rPr>
                          <w:rFonts w:ascii="Bookman Old Style" w:eastAsia="DFKai-SB" w:hAnsi="Bookman Old Style" w:cs="IrisUPC"/>
                          <w:sz w:val="18"/>
                          <w:szCs w:val="18"/>
                        </w:rPr>
                      </w:pPr>
                      <w:r>
                        <w:rPr>
                          <w:rFonts w:ascii="Bookman Old Style" w:eastAsia="DFKai-SB" w:hAnsi="Bookman Old Style" w:cs="IrisUPC"/>
                          <w:b/>
                          <w:color w:val="FFFFFF" w:themeColor="background1"/>
                          <w:sz w:val="18"/>
                          <w:szCs w:val="18"/>
                        </w:rPr>
                        <w:t>Blissful</w:t>
                      </w:r>
                    </w:p>
                  </w:txbxContent>
                </v:textbox>
              </v:rect>
            </w:pict>
          </mc:Fallback>
        </mc:AlternateContent>
      </w:r>
      <w:r w:rsidR="00003172">
        <w:rPr>
          <w:rStyle w:val="BookTitle"/>
          <w:sz w:val="20"/>
          <w:szCs w:val="20"/>
        </w:rPr>
        <w:t>P.O. Box 1253 Westwood, CA 96137</w:t>
      </w:r>
    </w:p>
    <w:p w14:paraId="646EA476" w14:textId="77777777" w:rsidR="00B6124B" w:rsidRDefault="00B67BE9" w:rsidP="00A2532E">
      <w:pPr>
        <w:spacing w:after="0" w:line="240" w:lineRule="auto"/>
        <w:ind w:firstLine="720"/>
        <w:jc w:val="center"/>
        <w:rPr>
          <w:rStyle w:val="BookTitle"/>
          <w:sz w:val="20"/>
          <w:szCs w:val="20"/>
        </w:rPr>
      </w:pPr>
      <w:r>
        <w:rPr>
          <w:rStyle w:val="BookTitle"/>
          <w:sz w:val="20"/>
          <w:szCs w:val="20"/>
        </w:rPr>
        <w:t>(530) 237-4343</w:t>
      </w:r>
      <w:r w:rsidR="00B6124B" w:rsidRPr="004A1383">
        <w:rPr>
          <w:rStyle w:val="BookTitle"/>
          <w:sz w:val="20"/>
          <w:szCs w:val="20"/>
        </w:rPr>
        <w:t xml:space="preserve">, Email: </w:t>
      </w:r>
      <w:hyperlink r:id="rId10" w:history="1">
        <w:r w:rsidR="00233AFA" w:rsidRPr="00FF10B4">
          <w:rPr>
            <w:rStyle w:val="Hyperlink"/>
            <w:spacing w:val="5"/>
            <w:sz w:val="20"/>
            <w:szCs w:val="20"/>
          </w:rPr>
          <w:t>dr.blisswilliams@gmail.com</w:t>
        </w:r>
      </w:hyperlink>
      <w:r w:rsidR="00B6124B" w:rsidRPr="004A1383">
        <w:rPr>
          <w:rStyle w:val="BookTitle"/>
          <w:sz w:val="20"/>
          <w:szCs w:val="20"/>
        </w:rPr>
        <w:t xml:space="preserve"> </w:t>
      </w:r>
    </w:p>
    <w:p w14:paraId="03A83D9B" w14:textId="77777777" w:rsidR="00DF6016" w:rsidRPr="004A1383" w:rsidRDefault="00DF6016" w:rsidP="00A2532E">
      <w:pPr>
        <w:spacing w:after="0" w:line="240" w:lineRule="auto"/>
        <w:ind w:firstLine="720"/>
        <w:jc w:val="center"/>
        <w:rPr>
          <w:rStyle w:val="BookTitle"/>
          <w:sz w:val="20"/>
          <w:szCs w:val="20"/>
        </w:rPr>
      </w:pPr>
      <w:r>
        <w:rPr>
          <w:rStyle w:val="BookTitle"/>
          <w:sz w:val="20"/>
          <w:szCs w:val="20"/>
        </w:rPr>
        <w:t xml:space="preserve">Virtual Office: </w:t>
      </w:r>
      <w:hyperlink r:id="rId11" w:history="1">
        <w:r w:rsidRPr="00FF10B4">
          <w:rPr>
            <w:rStyle w:val="Hyperlink"/>
            <w:spacing w:val="5"/>
            <w:sz w:val="20"/>
            <w:szCs w:val="20"/>
          </w:rPr>
          <w:t>https://doxy.me/drblisswilliams</w:t>
        </w:r>
      </w:hyperlink>
      <w:r>
        <w:rPr>
          <w:rStyle w:val="BookTitle"/>
          <w:sz w:val="20"/>
          <w:szCs w:val="20"/>
        </w:rPr>
        <w:t xml:space="preserve"> </w:t>
      </w:r>
    </w:p>
    <w:p w14:paraId="685004A6" w14:textId="77777777" w:rsidR="006D5C9C" w:rsidRPr="005F4A6A" w:rsidRDefault="005F4A6A" w:rsidP="001B232F">
      <w:pPr>
        <w:spacing w:before="240" w:after="0"/>
        <w:jc w:val="center"/>
        <w:rPr>
          <w:rFonts w:ascii="Arial Black" w:hAnsi="Arial Black"/>
          <w:b/>
          <w:color w:val="000000" w:themeColor="text1"/>
          <w:sz w:val="24"/>
          <w:szCs w:val="24"/>
          <w:u w:val="double" w:color="31849B"/>
        </w:rPr>
      </w:pPr>
      <w:r w:rsidRPr="005F4A6A">
        <w:rPr>
          <w:rFonts w:ascii="Arial Black" w:hAnsi="Arial Black"/>
          <w:b/>
          <w:color w:val="04A8A0"/>
          <w:sz w:val="24"/>
          <w:szCs w:val="24"/>
          <w:u w:val="double" w:color="31849B"/>
        </w:rPr>
        <w:tab/>
      </w:r>
      <w:r w:rsidRPr="005F4A6A">
        <w:rPr>
          <w:rFonts w:ascii="Arial Black" w:hAnsi="Arial Black"/>
          <w:b/>
          <w:color w:val="04A8A0"/>
          <w:sz w:val="24"/>
          <w:szCs w:val="24"/>
          <w:u w:val="double" w:color="31849B"/>
        </w:rPr>
        <w:tab/>
      </w:r>
      <w:r w:rsidRPr="005F4A6A">
        <w:rPr>
          <w:rFonts w:ascii="Arial Black" w:hAnsi="Arial Black"/>
          <w:b/>
          <w:color w:val="04A8A0"/>
          <w:sz w:val="24"/>
          <w:szCs w:val="24"/>
          <w:u w:val="double" w:color="31849B"/>
        </w:rPr>
        <w:tab/>
      </w:r>
      <w:r w:rsidRPr="005F4A6A">
        <w:rPr>
          <w:rFonts w:ascii="Arial Black" w:hAnsi="Arial Black"/>
          <w:b/>
          <w:color w:val="04A8A0"/>
          <w:sz w:val="24"/>
          <w:szCs w:val="24"/>
          <w:u w:val="double" w:color="31849B"/>
        </w:rPr>
        <w:tab/>
      </w:r>
      <w:r w:rsidRPr="005F4A6A">
        <w:rPr>
          <w:rFonts w:ascii="Arial Black" w:hAnsi="Arial Black"/>
          <w:b/>
          <w:color w:val="04A8A0"/>
          <w:sz w:val="24"/>
          <w:szCs w:val="24"/>
          <w:u w:val="double" w:color="31849B"/>
        </w:rPr>
        <w:tab/>
      </w:r>
      <w:r w:rsidRPr="005F4A6A">
        <w:rPr>
          <w:rFonts w:ascii="Arial Black" w:hAnsi="Arial Black"/>
          <w:b/>
          <w:color w:val="000000" w:themeColor="text1"/>
          <w:sz w:val="24"/>
          <w:szCs w:val="24"/>
          <w:u w:val="double" w:color="31849B"/>
        </w:rPr>
        <w:t>INFORMED CONSENT</w:t>
      </w:r>
      <w:r w:rsidRPr="005F4A6A">
        <w:rPr>
          <w:rFonts w:ascii="Arial Black" w:hAnsi="Arial Black"/>
          <w:b/>
          <w:color w:val="000000" w:themeColor="text1"/>
          <w:sz w:val="24"/>
          <w:szCs w:val="24"/>
          <w:u w:val="double" w:color="31849B"/>
        </w:rPr>
        <w:tab/>
      </w:r>
      <w:r w:rsidRPr="005F4A6A">
        <w:rPr>
          <w:rFonts w:ascii="Arial Black" w:hAnsi="Arial Black"/>
          <w:b/>
          <w:color w:val="000000" w:themeColor="text1"/>
          <w:sz w:val="24"/>
          <w:szCs w:val="24"/>
          <w:u w:val="double" w:color="31849B"/>
        </w:rPr>
        <w:tab/>
      </w:r>
      <w:r w:rsidRPr="005F4A6A">
        <w:rPr>
          <w:rFonts w:ascii="Arial Black" w:hAnsi="Arial Black"/>
          <w:b/>
          <w:color w:val="000000" w:themeColor="text1"/>
          <w:sz w:val="24"/>
          <w:szCs w:val="24"/>
          <w:u w:val="double" w:color="31849B"/>
        </w:rPr>
        <w:tab/>
      </w:r>
      <w:r w:rsidRPr="005F4A6A">
        <w:rPr>
          <w:rFonts w:ascii="Arial Black" w:hAnsi="Arial Black"/>
          <w:b/>
          <w:color w:val="000000" w:themeColor="text1"/>
          <w:sz w:val="24"/>
          <w:szCs w:val="24"/>
          <w:u w:val="double" w:color="31849B"/>
        </w:rPr>
        <w:tab/>
      </w:r>
      <w:r w:rsidRPr="005F4A6A">
        <w:rPr>
          <w:rFonts w:ascii="Arial Black" w:hAnsi="Arial Black"/>
          <w:b/>
          <w:color w:val="000000" w:themeColor="text1"/>
          <w:sz w:val="24"/>
          <w:szCs w:val="24"/>
          <w:u w:val="double" w:color="31849B"/>
        </w:rPr>
        <w:tab/>
      </w:r>
    </w:p>
    <w:p w14:paraId="60CF4DFD" w14:textId="77777777" w:rsidR="00B80E29" w:rsidRPr="00B80E29" w:rsidRDefault="00B67BE9" w:rsidP="001B232F">
      <w:pPr>
        <w:pStyle w:val="ListParagraph"/>
        <w:spacing w:line="240" w:lineRule="auto"/>
        <w:jc w:val="center"/>
        <w:rPr>
          <w:sz w:val="24"/>
          <w:szCs w:val="24"/>
        </w:rPr>
      </w:pPr>
      <w:r>
        <w:rPr>
          <w:rFonts w:cstheme="minorHAnsi"/>
          <w:sz w:val="24"/>
          <w:szCs w:val="24"/>
        </w:rPr>
        <w:t>□</w:t>
      </w:r>
      <w:r>
        <w:rPr>
          <w:sz w:val="24"/>
          <w:szCs w:val="24"/>
        </w:rPr>
        <w:t xml:space="preserve"> </w:t>
      </w:r>
      <w:r w:rsidRPr="00B67BE9">
        <w:rPr>
          <w:sz w:val="24"/>
          <w:szCs w:val="24"/>
        </w:rPr>
        <w:t xml:space="preserve">Individual </w:t>
      </w:r>
      <w:r>
        <w:rPr>
          <w:sz w:val="24"/>
          <w:szCs w:val="24"/>
        </w:rPr>
        <w:tab/>
      </w:r>
      <w:r>
        <w:rPr>
          <w:sz w:val="24"/>
          <w:szCs w:val="24"/>
        </w:rPr>
        <w:tab/>
      </w:r>
      <w:r w:rsidR="00BA7CE0">
        <w:rPr>
          <w:sz w:val="24"/>
          <w:szCs w:val="24"/>
        </w:rPr>
        <w:tab/>
      </w:r>
      <w:r w:rsidRPr="00B67BE9">
        <w:rPr>
          <w:sz w:val="24"/>
          <w:szCs w:val="24"/>
        </w:rPr>
        <w:t xml:space="preserve"> </w:t>
      </w:r>
      <w:r w:rsidRPr="00B67BE9">
        <w:rPr>
          <w:rFonts w:cstheme="minorHAnsi"/>
          <w:sz w:val="24"/>
          <w:szCs w:val="24"/>
        </w:rPr>
        <w:t>□</w:t>
      </w:r>
      <w:r w:rsidRPr="00B67BE9">
        <w:rPr>
          <w:sz w:val="24"/>
          <w:szCs w:val="24"/>
        </w:rPr>
        <w:t xml:space="preserve"> Minor Consent</w:t>
      </w:r>
      <w:r>
        <w:rPr>
          <w:sz w:val="24"/>
          <w:szCs w:val="24"/>
        </w:rPr>
        <w:tab/>
      </w:r>
      <w:r>
        <w:rPr>
          <w:sz w:val="24"/>
          <w:szCs w:val="24"/>
        </w:rPr>
        <w:tab/>
      </w:r>
      <w:r w:rsidR="00BA7CE0">
        <w:rPr>
          <w:sz w:val="24"/>
          <w:szCs w:val="24"/>
        </w:rPr>
        <w:tab/>
      </w:r>
      <w:r>
        <w:rPr>
          <w:sz w:val="24"/>
          <w:szCs w:val="24"/>
        </w:rPr>
        <w:t xml:space="preserve"> </w:t>
      </w:r>
      <w:r>
        <w:rPr>
          <w:rFonts w:cstheme="minorHAnsi"/>
          <w:sz w:val="24"/>
          <w:szCs w:val="24"/>
        </w:rPr>
        <w:t>□</w:t>
      </w:r>
      <w:r>
        <w:rPr>
          <w:sz w:val="24"/>
          <w:szCs w:val="24"/>
        </w:rPr>
        <w:t xml:space="preserve"> </w:t>
      </w:r>
      <w:r w:rsidRPr="00B67BE9">
        <w:rPr>
          <w:sz w:val="24"/>
          <w:szCs w:val="24"/>
        </w:rPr>
        <w:t xml:space="preserve">Couple or Family  </w:t>
      </w:r>
    </w:p>
    <w:p w14:paraId="0BEFBC27" w14:textId="77777777" w:rsidR="00861DE2" w:rsidRPr="00737F88" w:rsidRDefault="00012D51" w:rsidP="00861DE2">
      <w:pPr>
        <w:rPr>
          <w:sz w:val="24"/>
          <w:szCs w:val="24"/>
        </w:rPr>
      </w:pPr>
      <w:r>
        <w:rPr>
          <w:sz w:val="24"/>
          <w:szCs w:val="24"/>
        </w:rPr>
        <w:t>W</w:t>
      </w:r>
      <w:r w:rsidR="00B80E29">
        <w:rPr>
          <w:sz w:val="24"/>
          <w:szCs w:val="24"/>
        </w:rPr>
        <w:t>elcome to B</w:t>
      </w:r>
      <w:r w:rsidR="00233AFA">
        <w:rPr>
          <w:sz w:val="24"/>
          <w:szCs w:val="24"/>
        </w:rPr>
        <w:t xml:space="preserve">lissful </w:t>
      </w:r>
      <w:r w:rsidR="00B80E29">
        <w:rPr>
          <w:sz w:val="24"/>
          <w:szCs w:val="24"/>
        </w:rPr>
        <w:t>Marriage and Family T</w:t>
      </w:r>
      <w:r w:rsidR="00CF11A3">
        <w:rPr>
          <w:sz w:val="24"/>
          <w:szCs w:val="24"/>
        </w:rPr>
        <w:t xml:space="preserve">herapy. </w:t>
      </w:r>
      <w:r w:rsidR="00861DE2">
        <w:rPr>
          <w:sz w:val="24"/>
          <w:szCs w:val="24"/>
        </w:rPr>
        <w:t>In this document, you will find answers to m</w:t>
      </w:r>
      <w:r w:rsidR="00861DE2" w:rsidRPr="00737F88">
        <w:rPr>
          <w:sz w:val="24"/>
          <w:szCs w:val="24"/>
        </w:rPr>
        <w:t xml:space="preserve">ost of your questions concerning psychotherapy.  If you have any questions that are not answered </w:t>
      </w:r>
      <w:proofErr w:type="gramStart"/>
      <w:r w:rsidR="00861DE2" w:rsidRPr="00737F88">
        <w:rPr>
          <w:sz w:val="24"/>
          <w:szCs w:val="24"/>
        </w:rPr>
        <w:t>within</w:t>
      </w:r>
      <w:proofErr w:type="gramEnd"/>
      <w:r w:rsidR="00861DE2" w:rsidRPr="00737F88">
        <w:rPr>
          <w:sz w:val="24"/>
          <w:szCs w:val="24"/>
        </w:rPr>
        <w:t xml:space="preserve"> </w:t>
      </w:r>
      <w:r w:rsidR="00142D63">
        <w:rPr>
          <w:sz w:val="24"/>
          <w:szCs w:val="24"/>
        </w:rPr>
        <w:t xml:space="preserve">please do not hesitate to ask </w:t>
      </w:r>
      <w:r w:rsidR="00B93684" w:rsidRPr="00737F88">
        <w:rPr>
          <w:sz w:val="24"/>
          <w:szCs w:val="24"/>
        </w:rPr>
        <w:t>for clarification or additional i</w:t>
      </w:r>
      <w:r w:rsidR="00142D63">
        <w:rPr>
          <w:sz w:val="24"/>
          <w:szCs w:val="24"/>
        </w:rPr>
        <w:t>nformation</w:t>
      </w:r>
      <w:r w:rsidR="00B93684" w:rsidRPr="00737F88">
        <w:rPr>
          <w:sz w:val="24"/>
          <w:szCs w:val="24"/>
        </w:rPr>
        <w:t>.</w:t>
      </w:r>
    </w:p>
    <w:p w14:paraId="0711E476" w14:textId="77777777" w:rsidR="00737F88" w:rsidRPr="00737F88" w:rsidRDefault="00737F88" w:rsidP="00142D63">
      <w:pPr>
        <w:spacing w:after="0"/>
        <w:rPr>
          <w:b/>
          <w:sz w:val="24"/>
          <w:szCs w:val="24"/>
        </w:rPr>
      </w:pPr>
      <w:r w:rsidRPr="00737F88">
        <w:rPr>
          <w:b/>
          <w:sz w:val="24"/>
          <w:szCs w:val="24"/>
        </w:rPr>
        <w:t>Risks and Benefits of Therapy</w:t>
      </w:r>
    </w:p>
    <w:p w14:paraId="5476307F" w14:textId="77777777" w:rsidR="00737F88" w:rsidRPr="00737F88" w:rsidRDefault="00B93684" w:rsidP="00861DE2">
      <w:pPr>
        <w:rPr>
          <w:sz w:val="24"/>
          <w:szCs w:val="24"/>
        </w:rPr>
      </w:pPr>
      <w:r w:rsidRPr="00737F88">
        <w:rPr>
          <w:sz w:val="24"/>
          <w:szCs w:val="24"/>
        </w:rPr>
        <w:t xml:space="preserve">Therapy is the process of solving emotional problems by talking with a person professionally trained to help people achieve a more fulfilling individual life, marital relationship, or family relationships. The process of change will, in many ways, be unique to your </w:t>
      </w:r>
      <w:proofErr w:type="gramStart"/>
      <w:r w:rsidRPr="00737F88">
        <w:rPr>
          <w:sz w:val="24"/>
          <w:szCs w:val="24"/>
        </w:rPr>
        <w:t>particular situation</w:t>
      </w:r>
      <w:proofErr w:type="gramEnd"/>
      <w:r w:rsidRPr="00737F88">
        <w:rPr>
          <w:sz w:val="24"/>
          <w:szCs w:val="24"/>
        </w:rPr>
        <w:t xml:space="preserve">. </w:t>
      </w:r>
      <w:r w:rsidR="00737F88" w:rsidRPr="00737F88">
        <w:rPr>
          <w:sz w:val="24"/>
          <w:szCs w:val="24"/>
        </w:rPr>
        <w:t xml:space="preserve">Your unique worldview, effort, motivation influences your therapy process. </w:t>
      </w:r>
      <w:r w:rsidRPr="00737F88">
        <w:rPr>
          <w:sz w:val="24"/>
          <w:szCs w:val="24"/>
        </w:rPr>
        <w:t xml:space="preserve">The process of change begins by first clearly defining the problem, and then discussing your thoughts and feelings, understanding the origin of the </w:t>
      </w:r>
      <w:proofErr w:type="gramStart"/>
      <w:r w:rsidRPr="00737F88">
        <w:rPr>
          <w:sz w:val="24"/>
          <w:szCs w:val="24"/>
        </w:rPr>
        <w:t>difficulty</w:t>
      </w:r>
      <w:proofErr w:type="gramEnd"/>
      <w:r w:rsidRPr="00737F88">
        <w:rPr>
          <w:sz w:val="24"/>
          <w:szCs w:val="24"/>
        </w:rPr>
        <w:t xml:space="preserve"> and developing new skills and healthy attitudes about yourself and others. As the </w:t>
      </w:r>
      <w:r w:rsidR="00F152C2">
        <w:rPr>
          <w:sz w:val="24"/>
          <w:szCs w:val="24"/>
        </w:rPr>
        <w:t>client</w:t>
      </w:r>
      <w:r w:rsidRPr="00737F88">
        <w:rPr>
          <w:sz w:val="24"/>
          <w:szCs w:val="24"/>
        </w:rPr>
        <w:t xml:space="preserve">, you have the right to ask your therapist questions about his/her qualifications, </w:t>
      </w:r>
      <w:proofErr w:type="gramStart"/>
      <w:r w:rsidRPr="00737F88">
        <w:rPr>
          <w:sz w:val="24"/>
          <w:szCs w:val="24"/>
        </w:rPr>
        <w:t>background</w:t>
      </w:r>
      <w:proofErr w:type="gramEnd"/>
      <w:r w:rsidRPr="00737F88">
        <w:rPr>
          <w:sz w:val="24"/>
          <w:szCs w:val="24"/>
        </w:rPr>
        <w:t xml:space="preserve"> and orientation. The most important factor in the success of therapy is good communication between therapist and </w:t>
      </w:r>
      <w:r w:rsidR="00F152C2">
        <w:rPr>
          <w:sz w:val="24"/>
          <w:szCs w:val="24"/>
        </w:rPr>
        <w:t>client</w:t>
      </w:r>
      <w:r w:rsidRPr="00737F88">
        <w:rPr>
          <w:sz w:val="24"/>
          <w:szCs w:val="24"/>
        </w:rPr>
        <w:t>. In some instances, talking about your difficultie</w:t>
      </w:r>
      <w:r w:rsidR="00737F88" w:rsidRPr="00737F88">
        <w:rPr>
          <w:sz w:val="24"/>
          <w:szCs w:val="24"/>
        </w:rPr>
        <w:t>s may exacerbate your symptoms.</w:t>
      </w:r>
    </w:p>
    <w:p w14:paraId="552F69BA" w14:textId="77777777" w:rsidR="00A1304F" w:rsidRPr="00A1304F" w:rsidRDefault="00737F88" w:rsidP="00A1304F">
      <w:pPr>
        <w:rPr>
          <w:sz w:val="24"/>
          <w:szCs w:val="24"/>
        </w:rPr>
      </w:pPr>
      <w:r>
        <w:rPr>
          <w:sz w:val="24"/>
          <w:szCs w:val="24"/>
        </w:rPr>
        <w:t>T</w:t>
      </w:r>
      <w:r w:rsidR="00861DE2" w:rsidRPr="00A1304F">
        <w:rPr>
          <w:sz w:val="24"/>
          <w:szCs w:val="24"/>
        </w:rPr>
        <w:t xml:space="preserve">here is no guarantee that therapy will yield positive or intended results. Because feelings will be explored, you may feel a range of emotions that can be intense and uncomfortable at times. </w:t>
      </w:r>
      <w:proofErr w:type="gramStart"/>
      <w:r w:rsidR="00861DE2" w:rsidRPr="00A1304F">
        <w:rPr>
          <w:sz w:val="24"/>
          <w:szCs w:val="24"/>
        </w:rPr>
        <w:t>During the course of</w:t>
      </w:r>
      <w:proofErr w:type="gramEnd"/>
      <w:r w:rsidR="00861DE2" w:rsidRPr="00A1304F">
        <w:rPr>
          <w:sz w:val="24"/>
          <w:szCs w:val="24"/>
        </w:rPr>
        <w:t xml:space="preserve"> therapy, some of your assumptions, perceptions, or behaviors may be challenged, which can cause you to feel very upset, angry, depressed, uncomfortable, confused, or disappointed. I encourage you to explore those feelings during our sessions, as they are part of the therapeutic process. In the attempt to resolve issues that originally brought you to therapy, unintended changes in your personal and interpers</w:t>
      </w:r>
      <w:r w:rsidR="00861DE2">
        <w:rPr>
          <w:sz w:val="24"/>
          <w:szCs w:val="24"/>
        </w:rPr>
        <w:t xml:space="preserve">onal relationships may result. </w:t>
      </w:r>
    </w:p>
    <w:p w14:paraId="16F7EC80" w14:textId="77777777" w:rsidR="000C1B39" w:rsidRPr="00142D63" w:rsidRDefault="00012D51" w:rsidP="00142D63">
      <w:pPr>
        <w:spacing w:after="0"/>
        <w:rPr>
          <w:b/>
          <w:sz w:val="24"/>
          <w:szCs w:val="24"/>
        </w:rPr>
      </w:pPr>
      <w:r w:rsidRPr="00142D63">
        <w:rPr>
          <w:b/>
          <w:sz w:val="24"/>
          <w:szCs w:val="24"/>
        </w:rPr>
        <w:t>Therapist’s</w:t>
      </w:r>
      <w:r w:rsidR="000C1B39" w:rsidRPr="00142D63">
        <w:rPr>
          <w:b/>
          <w:sz w:val="24"/>
          <w:szCs w:val="24"/>
        </w:rPr>
        <w:t xml:space="preserve"> </w:t>
      </w:r>
      <w:r w:rsidR="00293399" w:rsidRPr="00142D63">
        <w:rPr>
          <w:b/>
          <w:sz w:val="24"/>
          <w:szCs w:val="24"/>
        </w:rPr>
        <w:t>Orientation</w:t>
      </w:r>
      <w:r w:rsidR="00202E77">
        <w:rPr>
          <w:b/>
          <w:sz w:val="24"/>
          <w:szCs w:val="24"/>
        </w:rPr>
        <w:t xml:space="preserve"> and Background</w:t>
      </w:r>
    </w:p>
    <w:p w14:paraId="40389B81" w14:textId="77777777" w:rsidR="00BA7D68" w:rsidRDefault="00861DE2" w:rsidP="000C1B39">
      <w:pPr>
        <w:rPr>
          <w:sz w:val="24"/>
          <w:szCs w:val="24"/>
        </w:rPr>
      </w:pPr>
      <w:r w:rsidRPr="000657A3">
        <w:rPr>
          <w:sz w:val="24"/>
          <w:shd w:val="clear" w:color="auto" w:fill="FFFFFF"/>
        </w:rPr>
        <w:t>The</w:t>
      </w:r>
      <w:r w:rsidR="00D66FA3" w:rsidRPr="000657A3">
        <w:rPr>
          <w:sz w:val="24"/>
          <w:shd w:val="clear" w:color="auto" w:fill="FFFFFF"/>
        </w:rPr>
        <w:t xml:space="preserve"> theoretical orientation</w:t>
      </w:r>
      <w:r w:rsidRPr="000657A3">
        <w:rPr>
          <w:sz w:val="24"/>
          <w:shd w:val="clear" w:color="auto" w:fill="FFFFFF"/>
        </w:rPr>
        <w:t xml:space="preserve"> that influences my </w:t>
      </w:r>
      <w:r w:rsidR="000657A3" w:rsidRPr="000657A3">
        <w:rPr>
          <w:sz w:val="24"/>
          <w:shd w:val="clear" w:color="auto" w:fill="FFFFFF"/>
        </w:rPr>
        <w:t>therapeutic</w:t>
      </w:r>
      <w:r w:rsidRPr="000657A3">
        <w:rPr>
          <w:sz w:val="24"/>
          <w:shd w:val="clear" w:color="auto" w:fill="FFFFFF"/>
        </w:rPr>
        <w:t xml:space="preserve"> practice the </w:t>
      </w:r>
      <w:r w:rsidR="000657A3" w:rsidRPr="000657A3">
        <w:rPr>
          <w:sz w:val="24"/>
          <w:shd w:val="clear" w:color="auto" w:fill="FFFFFF"/>
        </w:rPr>
        <w:t>greatest</w:t>
      </w:r>
      <w:r w:rsidR="00D66FA3" w:rsidRPr="000657A3">
        <w:rPr>
          <w:sz w:val="24"/>
          <w:shd w:val="clear" w:color="auto" w:fill="FFFFFF"/>
        </w:rPr>
        <w:t xml:space="preserve"> is Motivational Interviewing- meeting you where you are and working with your goals and motivations for therapy. </w:t>
      </w:r>
      <w:r w:rsidR="000657A3">
        <w:rPr>
          <w:sz w:val="24"/>
          <w:szCs w:val="24"/>
        </w:rPr>
        <w:t>However, y</w:t>
      </w:r>
      <w:r w:rsidR="000C1B39">
        <w:rPr>
          <w:sz w:val="24"/>
          <w:szCs w:val="24"/>
        </w:rPr>
        <w:t xml:space="preserve">ou can expect </w:t>
      </w:r>
      <w:r w:rsidR="00B80E29">
        <w:rPr>
          <w:sz w:val="24"/>
          <w:szCs w:val="24"/>
        </w:rPr>
        <w:t>me to use an integral approach to psychotherapy</w:t>
      </w:r>
      <w:r w:rsidR="000657A3">
        <w:rPr>
          <w:sz w:val="24"/>
          <w:szCs w:val="24"/>
        </w:rPr>
        <w:t xml:space="preserve"> including </w:t>
      </w:r>
      <w:r w:rsidR="003818DF">
        <w:rPr>
          <w:sz w:val="24"/>
          <w:szCs w:val="24"/>
        </w:rPr>
        <w:t xml:space="preserve">motivational interviewing, </w:t>
      </w:r>
      <w:r w:rsidR="001346C3">
        <w:rPr>
          <w:sz w:val="24"/>
          <w:szCs w:val="24"/>
        </w:rPr>
        <w:t xml:space="preserve">cognitive behavioral, </w:t>
      </w:r>
      <w:r w:rsidR="000C1B39">
        <w:rPr>
          <w:sz w:val="24"/>
          <w:szCs w:val="24"/>
        </w:rPr>
        <w:t>existential</w:t>
      </w:r>
      <w:r w:rsidR="003818DF">
        <w:rPr>
          <w:sz w:val="24"/>
          <w:szCs w:val="24"/>
        </w:rPr>
        <w:t xml:space="preserve">, </w:t>
      </w:r>
      <w:r w:rsidR="00B80E29">
        <w:rPr>
          <w:sz w:val="24"/>
          <w:szCs w:val="24"/>
        </w:rPr>
        <w:t>solution-</w:t>
      </w:r>
      <w:proofErr w:type="gramStart"/>
      <w:r w:rsidR="00B80E29">
        <w:rPr>
          <w:sz w:val="24"/>
          <w:szCs w:val="24"/>
        </w:rPr>
        <w:t>focused</w:t>
      </w:r>
      <w:proofErr w:type="gramEnd"/>
      <w:r w:rsidR="00B80E29">
        <w:rPr>
          <w:sz w:val="24"/>
          <w:szCs w:val="24"/>
        </w:rPr>
        <w:t xml:space="preserve"> </w:t>
      </w:r>
      <w:r w:rsidR="003818DF">
        <w:rPr>
          <w:sz w:val="24"/>
          <w:szCs w:val="24"/>
        </w:rPr>
        <w:t>and person-centered</w:t>
      </w:r>
      <w:r w:rsidR="000C1B39">
        <w:rPr>
          <w:sz w:val="24"/>
          <w:szCs w:val="24"/>
        </w:rPr>
        <w:t xml:space="preserve"> theor</w:t>
      </w:r>
      <w:r w:rsidR="00B80E29">
        <w:rPr>
          <w:sz w:val="24"/>
          <w:szCs w:val="24"/>
        </w:rPr>
        <w:t>y and techniques</w:t>
      </w:r>
      <w:r w:rsidR="000C1B39">
        <w:rPr>
          <w:sz w:val="24"/>
          <w:szCs w:val="24"/>
        </w:rPr>
        <w:t xml:space="preserve">. </w:t>
      </w:r>
      <w:r w:rsidR="00B80E29">
        <w:rPr>
          <w:sz w:val="24"/>
          <w:szCs w:val="24"/>
        </w:rPr>
        <w:t xml:space="preserve">I will also employ genograms, timelines, and </w:t>
      </w:r>
      <w:r w:rsidR="000657A3">
        <w:rPr>
          <w:sz w:val="24"/>
          <w:szCs w:val="24"/>
        </w:rPr>
        <w:t xml:space="preserve">a </w:t>
      </w:r>
      <w:r w:rsidR="00B80E29">
        <w:rPr>
          <w:sz w:val="24"/>
          <w:szCs w:val="24"/>
        </w:rPr>
        <w:t>detailed biopsychosocial to diagnosis and</w:t>
      </w:r>
      <w:r w:rsidR="000657A3">
        <w:rPr>
          <w:sz w:val="24"/>
          <w:szCs w:val="24"/>
        </w:rPr>
        <w:t xml:space="preserve"> to create</w:t>
      </w:r>
      <w:r w:rsidR="00B80E29">
        <w:rPr>
          <w:sz w:val="24"/>
          <w:szCs w:val="24"/>
        </w:rPr>
        <w:t xml:space="preserve"> treatment recommendations. </w:t>
      </w:r>
    </w:p>
    <w:p w14:paraId="56B275C2" w14:textId="77777777" w:rsidR="00142D63" w:rsidRDefault="00BA7D68" w:rsidP="00BA7D68">
      <w:pPr>
        <w:rPr>
          <w:sz w:val="24"/>
          <w:szCs w:val="24"/>
        </w:rPr>
      </w:pPr>
      <w:r w:rsidRPr="00BA7D68">
        <w:rPr>
          <w:sz w:val="24"/>
          <w:shd w:val="clear" w:color="auto" w:fill="FFFFFF"/>
        </w:rPr>
        <w:t>I have a passion for working with substance abuse and trauma related therapy services</w:t>
      </w:r>
      <w:r>
        <w:rPr>
          <w:sz w:val="24"/>
          <w:shd w:val="clear" w:color="auto" w:fill="FFFFFF"/>
        </w:rPr>
        <w:t xml:space="preserve">. </w:t>
      </w:r>
      <w:r w:rsidR="00B80E29" w:rsidRPr="00BA7D68">
        <w:rPr>
          <w:sz w:val="24"/>
          <w:szCs w:val="24"/>
        </w:rPr>
        <w:t>I</w:t>
      </w:r>
      <w:r w:rsidR="00B80E29">
        <w:rPr>
          <w:sz w:val="24"/>
          <w:szCs w:val="24"/>
        </w:rPr>
        <w:t xml:space="preserve"> am trained in Eye Movement Desensitization and Reprocessing (EMDR) and Cognitive Processing Therapy (CPT) both</w:t>
      </w:r>
      <w:r>
        <w:rPr>
          <w:sz w:val="24"/>
          <w:szCs w:val="24"/>
        </w:rPr>
        <w:t xml:space="preserve"> to</w:t>
      </w:r>
      <w:r w:rsidR="00B80E29">
        <w:rPr>
          <w:sz w:val="24"/>
          <w:szCs w:val="24"/>
        </w:rPr>
        <w:t xml:space="preserve"> treat trauma related issues.</w:t>
      </w:r>
      <w:r w:rsidR="000C1B39">
        <w:rPr>
          <w:sz w:val="24"/>
          <w:szCs w:val="24"/>
        </w:rPr>
        <w:t xml:space="preserve"> </w:t>
      </w:r>
      <w:r w:rsidR="00B80E29">
        <w:rPr>
          <w:sz w:val="24"/>
          <w:szCs w:val="24"/>
        </w:rPr>
        <w:t xml:space="preserve">My licensed Advanced Alcohol and Drug </w:t>
      </w:r>
      <w:r w:rsidR="00B80E29">
        <w:rPr>
          <w:sz w:val="24"/>
          <w:szCs w:val="24"/>
        </w:rPr>
        <w:lastRenderedPageBreak/>
        <w:t>licensure (LAADC) comes from California Consortium of Addiction Professionals (CCAP).</w:t>
      </w:r>
      <w:r w:rsidR="00142D63">
        <w:rPr>
          <w:sz w:val="24"/>
          <w:szCs w:val="24"/>
        </w:rPr>
        <w:t xml:space="preserve"> I am a member of California Association of Marriage and Family Therapists (CAMFT).</w:t>
      </w:r>
      <w:r w:rsidR="00B80E29">
        <w:rPr>
          <w:sz w:val="24"/>
          <w:szCs w:val="24"/>
        </w:rPr>
        <w:t xml:space="preserve"> </w:t>
      </w:r>
    </w:p>
    <w:p w14:paraId="175C81C6" w14:textId="77777777" w:rsidR="00BA7D68" w:rsidRDefault="00EA68F5" w:rsidP="00BA7D68">
      <w:pPr>
        <w:rPr>
          <w:shd w:val="clear" w:color="auto" w:fill="FFFFFF"/>
        </w:rPr>
      </w:pPr>
      <w:r>
        <w:rPr>
          <w:sz w:val="24"/>
          <w:szCs w:val="24"/>
        </w:rPr>
        <w:t xml:space="preserve">I received my </w:t>
      </w:r>
      <w:r w:rsidR="007510FC">
        <w:rPr>
          <w:sz w:val="24"/>
          <w:szCs w:val="24"/>
        </w:rPr>
        <w:t>bachelor’s</w:t>
      </w:r>
      <w:r>
        <w:rPr>
          <w:sz w:val="24"/>
          <w:szCs w:val="24"/>
        </w:rPr>
        <w:t xml:space="preserve"> degree in psychology from California S</w:t>
      </w:r>
      <w:r w:rsidR="00B80E29">
        <w:rPr>
          <w:sz w:val="24"/>
          <w:szCs w:val="24"/>
        </w:rPr>
        <w:t>tate University San Bernardino;</w:t>
      </w:r>
      <w:r w:rsidR="003818DF">
        <w:rPr>
          <w:sz w:val="24"/>
          <w:szCs w:val="24"/>
        </w:rPr>
        <w:t xml:space="preserve"> my MA in Counseling Psycholo</w:t>
      </w:r>
      <w:r w:rsidR="00B80E29">
        <w:rPr>
          <w:sz w:val="24"/>
          <w:szCs w:val="24"/>
        </w:rPr>
        <w:t>gy,</w:t>
      </w:r>
      <w:r w:rsidR="00142D63">
        <w:rPr>
          <w:sz w:val="24"/>
          <w:szCs w:val="24"/>
        </w:rPr>
        <w:t xml:space="preserve"> a</w:t>
      </w:r>
      <w:r w:rsidR="00B6569B">
        <w:rPr>
          <w:sz w:val="24"/>
          <w:szCs w:val="24"/>
        </w:rPr>
        <w:t xml:space="preserve"> MA in Christian Ministry, as well as</w:t>
      </w:r>
      <w:r w:rsidR="003818DF">
        <w:rPr>
          <w:sz w:val="24"/>
          <w:szCs w:val="24"/>
        </w:rPr>
        <w:t xml:space="preserve"> my Doctorate in Psychology </w:t>
      </w:r>
      <w:r w:rsidR="00B6569B">
        <w:rPr>
          <w:sz w:val="24"/>
          <w:szCs w:val="24"/>
        </w:rPr>
        <w:t xml:space="preserve">were all obtained </w:t>
      </w:r>
      <w:r w:rsidR="003818DF">
        <w:rPr>
          <w:sz w:val="24"/>
          <w:szCs w:val="24"/>
        </w:rPr>
        <w:t xml:space="preserve">from Southern California Seminary. My </w:t>
      </w:r>
      <w:r w:rsidR="00B80E29">
        <w:rPr>
          <w:sz w:val="24"/>
          <w:szCs w:val="24"/>
        </w:rPr>
        <w:t xml:space="preserve">doctorate </w:t>
      </w:r>
      <w:r w:rsidR="003818DF">
        <w:rPr>
          <w:sz w:val="24"/>
          <w:szCs w:val="24"/>
        </w:rPr>
        <w:t>dissertation topic was “The Relationship Between the Veterans Moving Forward Program and Recidivism Among Veterans”</w:t>
      </w:r>
      <w:r w:rsidR="00BA7D68">
        <w:rPr>
          <w:sz w:val="24"/>
          <w:szCs w:val="24"/>
        </w:rPr>
        <w:t xml:space="preserve">. </w:t>
      </w:r>
      <w:r w:rsidR="003818DF">
        <w:rPr>
          <w:sz w:val="24"/>
          <w:szCs w:val="24"/>
        </w:rPr>
        <w:t xml:space="preserve"> </w:t>
      </w:r>
      <w:r w:rsidR="00BA7D68" w:rsidRPr="00BA7D68">
        <w:rPr>
          <w:sz w:val="24"/>
          <w:shd w:val="clear" w:color="auto" w:fill="FFFFFF"/>
        </w:rPr>
        <w:t>As an MFT Intern in Southern California, I worked with veterans in a rehabilitation center</w:t>
      </w:r>
      <w:r w:rsidR="00BA7D68">
        <w:rPr>
          <w:sz w:val="24"/>
          <w:shd w:val="clear" w:color="auto" w:fill="FFFFFF"/>
        </w:rPr>
        <w:t xml:space="preserve"> </w:t>
      </w:r>
      <w:r w:rsidR="00BA7D68">
        <w:rPr>
          <w:sz w:val="24"/>
          <w:szCs w:val="24"/>
        </w:rPr>
        <w:t xml:space="preserve">at New Resolve (Veterans Village of San Diego) </w:t>
      </w:r>
      <w:r w:rsidR="00BA7D68" w:rsidRPr="00BA7D68">
        <w:rPr>
          <w:sz w:val="24"/>
          <w:shd w:val="clear" w:color="auto" w:fill="FFFFFF"/>
        </w:rPr>
        <w:t xml:space="preserve">and </w:t>
      </w:r>
      <w:r w:rsidR="00BA7D68">
        <w:rPr>
          <w:sz w:val="24"/>
          <w:shd w:val="clear" w:color="auto" w:fill="FFFFFF"/>
        </w:rPr>
        <w:t xml:space="preserve">at the Vista Detention Center </w:t>
      </w:r>
      <w:r w:rsidR="00BA7D68" w:rsidRPr="00BA7D68">
        <w:rPr>
          <w:sz w:val="24"/>
          <w:shd w:val="clear" w:color="auto" w:fill="FFFFFF"/>
        </w:rPr>
        <w:t>delivering therapeutic services</w:t>
      </w:r>
      <w:r w:rsidR="00BA7D68">
        <w:rPr>
          <w:sz w:val="24"/>
          <w:shd w:val="clear" w:color="auto" w:fill="FFFFFF"/>
        </w:rPr>
        <w:t xml:space="preserve"> to male veteran inmates</w:t>
      </w:r>
      <w:r w:rsidR="00BA7D68" w:rsidRPr="00BA7D68">
        <w:rPr>
          <w:sz w:val="24"/>
          <w:shd w:val="clear" w:color="auto" w:fill="FFFFFF"/>
        </w:rPr>
        <w:t>.</w:t>
      </w:r>
    </w:p>
    <w:p w14:paraId="52EB4ACA" w14:textId="77777777" w:rsidR="00580CEC" w:rsidRPr="00CF11A3" w:rsidRDefault="00B80E29" w:rsidP="000C1B39">
      <w:pPr>
        <w:rPr>
          <w:sz w:val="24"/>
          <w:szCs w:val="24"/>
        </w:rPr>
      </w:pPr>
      <w:r>
        <w:rPr>
          <w:sz w:val="24"/>
          <w:szCs w:val="24"/>
        </w:rPr>
        <w:t>I</w:t>
      </w:r>
      <w:r w:rsidR="003818DF">
        <w:rPr>
          <w:sz w:val="24"/>
          <w:szCs w:val="24"/>
        </w:rPr>
        <w:t xml:space="preserve"> worked for Plumas County Behavioral Health </w:t>
      </w:r>
      <w:r w:rsidR="00A1304F">
        <w:rPr>
          <w:sz w:val="24"/>
          <w:szCs w:val="24"/>
        </w:rPr>
        <w:t>for two years working</w:t>
      </w:r>
      <w:r w:rsidR="00BA7D68">
        <w:rPr>
          <w:sz w:val="24"/>
          <w:szCs w:val="24"/>
        </w:rPr>
        <w:t>, in the criminal justice setting, as part of the</w:t>
      </w:r>
      <w:r w:rsidR="00A1304F">
        <w:rPr>
          <w:sz w:val="24"/>
          <w:szCs w:val="24"/>
        </w:rPr>
        <w:t xml:space="preserve"> Alternative Sentencing </w:t>
      </w:r>
      <w:r w:rsidR="00BA7D68">
        <w:rPr>
          <w:sz w:val="24"/>
          <w:szCs w:val="24"/>
        </w:rPr>
        <w:t>Treatment T</w:t>
      </w:r>
      <w:r w:rsidR="00A1304F">
        <w:rPr>
          <w:sz w:val="24"/>
          <w:szCs w:val="24"/>
        </w:rPr>
        <w:t>eam</w:t>
      </w:r>
      <w:r w:rsidR="00BA7D68">
        <w:rPr>
          <w:sz w:val="24"/>
          <w:szCs w:val="24"/>
        </w:rPr>
        <w:t>.</w:t>
      </w:r>
      <w:r w:rsidR="003818DF">
        <w:rPr>
          <w:sz w:val="24"/>
          <w:szCs w:val="24"/>
        </w:rPr>
        <w:t xml:space="preserve"> For the past two + years I worked for Plumas Rural Services delivering therapeutic </w:t>
      </w:r>
      <w:r w:rsidR="00BA7D68">
        <w:rPr>
          <w:sz w:val="24"/>
          <w:szCs w:val="24"/>
        </w:rPr>
        <w:t xml:space="preserve">counseling </w:t>
      </w:r>
      <w:r w:rsidR="003818DF">
        <w:rPr>
          <w:sz w:val="24"/>
          <w:szCs w:val="24"/>
        </w:rPr>
        <w:t>services to children</w:t>
      </w:r>
      <w:r w:rsidR="00D66FA3">
        <w:rPr>
          <w:sz w:val="24"/>
          <w:szCs w:val="24"/>
        </w:rPr>
        <w:t>, families,</w:t>
      </w:r>
      <w:r w:rsidR="003818DF">
        <w:rPr>
          <w:sz w:val="24"/>
          <w:szCs w:val="24"/>
        </w:rPr>
        <w:t xml:space="preserve"> and adults</w:t>
      </w:r>
      <w:r w:rsidR="00B6569B">
        <w:rPr>
          <w:sz w:val="24"/>
          <w:szCs w:val="24"/>
        </w:rPr>
        <w:t xml:space="preserve">, as well as interning under Dr. Laura Morrison and Dr. Tony Hobson </w:t>
      </w:r>
      <w:r w:rsidR="00BA7D68">
        <w:rPr>
          <w:sz w:val="24"/>
          <w:szCs w:val="24"/>
        </w:rPr>
        <w:t>conducting psychological assessments</w:t>
      </w:r>
      <w:r w:rsidR="00B6569B">
        <w:rPr>
          <w:sz w:val="24"/>
          <w:szCs w:val="24"/>
        </w:rPr>
        <w:t xml:space="preserve"> as a psychological assistant (psychologist intern). I have </w:t>
      </w:r>
      <w:r w:rsidR="003818DF">
        <w:rPr>
          <w:sz w:val="24"/>
          <w:szCs w:val="24"/>
        </w:rPr>
        <w:t>begun the</w:t>
      </w:r>
      <w:r w:rsidR="00B6569B">
        <w:rPr>
          <w:sz w:val="24"/>
          <w:szCs w:val="24"/>
        </w:rPr>
        <w:t xml:space="preserve"> psychologist</w:t>
      </w:r>
      <w:r w:rsidR="003818DF">
        <w:rPr>
          <w:sz w:val="24"/>
          <w:szCs w:val="24"/>
        </w:rPr>
        <w:t xml:space="preserve"> licensure</w:t>
      </w:r>
      <w:r w:rsidR="00A1304F">
        <w:rPr>
          <w:sz w:val="24"/>
          <w:szCs w:val="24"/>
        </w:rPr>
        <w:t xml:space="preserve"> process</w:t>
      </w:r>
      <w:r w:rsidR="00142D63">
        <w:rPr>
          <w:sz w:val="24"/>
          <w:szCs w:val="24"/>
        </w:rPr>
        <w:t xml:space="preserve"> and </w:t>
      </w:r>
      <w:r w:rsidR="003818DF">
        <w:rPr>
          <w:sz w:val="24"/>
          <w:szCs w:val="24"/>
        </w:rPr>
        <w:t xml:space="preserve">gathered </w:t>
      </w:r>
      <w:proofErr w:type="gramStart"/>
      <w:r w:rsidR="003818DF">
        <w:rPr>
          <w:sz w:val="24"/>
          <w:szCs w:val="24"/>
        </w:rPr>
        <w:t>all o</w:t>
      </w:r>
      <w:r w:rsidR="00142D63">
        <w:rPr>
          <w:sz w:val="24"/>
          <w:szCs w:val="24"/>
        </w:rPr>
        <w:t>f</w:t>
      </w:r>
      <w:proofErr w:type="gramEnd"/>
      <w:r w:rsidR="00142D63">
        <w:rPr>
          <w:sz w:val="24"/>
          <w:szCs w:val="24"/>
        </w:rPr>
        <w:t xml:space="preserve"> the</w:t>
      </w:r>
      <w:r w:rsidR="00B6569B">
        <w:rPr>
          <w:sz w:val="24"/>
          <w:szCs w:val="24"/>
        </w:rPr>
        <w:t xml:space="preserve"> hours</w:t>
      </w:r>
      <w:r w:rsidR="00142D63">
        <w:rPr>
          <w:sz w:val="24"/>
          <w:szCs w:val="24"/>
        </w:rPr>
        <w:t xml:space="preserve"> of experience needed</w:t>
      </w:r>
      <w:r w:rsidR="00B6569B">
        <w:rPr>
          <w:sz w:val="24"/>
          <w:szCs w:val="24"/>
        </w:rPr>
        <w:t xml:space="preserve"> towards this </w:t>
      </w:r>
      <w:r w:rsidR="00BA7D68">
        <w:rPr>
          <w:sz w:val="24"/>
          <w:szCs w:val="24"/>
        </w:rPr>
        <w:t>endeavor</w:t>
      </w:r>
      <w:r w:rsidR="00142D63">
        <w:rPr>
          <w:sz w:val="24"/>
          <w:szCs w:val="24"/>
        </w:rPr>
        <w:t>. T</w:t>
      </w:r>
      <w:r w:rsidR="00B6569B">
        <w:rPr>
          <w:sz w:val="24"/>
          <w:szCs w:val="24"/>
        </w:rPr>
        <w:t>herefore,</w:t>
      </w:r>
      <w:r w:rsidR="003818DF">
        <w:rPr>
          <w:sz w:val="24"/>
          <w:szCs w:val="24"/>
        </w:rPr>
        <w:t xml:space="preserve"> I am currently </w:t>
      </w:r>
      <w:r w:rsidR="003818DF" w:rsidRPr="00BA7D68">
        <w:rPr>
          <w:sz w:val="24"/>
          <w:szCs w:val="24"/>
          <w:u w:val="single"/>
        </w:rPr>
        <w:t>only</w:t>
      </w:r>
      <w:r w:rsidR="003818DF">
        <w:rPr>
          <w:sz w:val="24"/>
          <w:szCs w:val="24"/>
        </w:rPr>
        <w:t xml:space="preserve"> working under my LMFT license until I take my </w:t>
      </w:r>
      <w:r w:rsidR="00A1304F">
        <w:rPr>
          <w:sz w:val="24"/>
          <w:szCs w:val="24"/>
        </w:rPr>
        <w:t>Examination for Professional Practice in Psychology (</w:t>
      </w:r>
      <w:r w:rsidR="003818DF">
        <w:rPr>
          <w:sz w:val="24"/>
          <w:szCs w:val="24"/>
        </w:rPr>
        <w:t>EPPP</w:t>
      </w:r>
      <w:r w:rsidR="00A1304F">
        <w:rPr>
          <w:sz w:val="24"/>
          <w:szCs w:val="24"/>
        </w:rPr>
        <w:t>)</w:t>
      </w:r>
      <w:r w:rsidR="003818DF">
        <w:rPr>
          <w:sz w:val="24"/>
          <w:szCs w:val="24"/>
        </w:rPr>
        <w:t xml:space="preserve">. </w:t>
      </w:r>
      <w:r w:rsidR="00B6569B">
        <w:rPr>
          <w:sz w:val="24"/>
          <w:szCs w:val="24"/>
        </w:rPr>
        <w:t>I am not offering psychological testing or evaluations at this time until I have obtained my psychologist license.</w:t>
      </w:r>
    </w:p>
    <w:p w14:paraId="27A11AA0" w14:textId="77777777" w:rsidR="003D1F03" w:rsidRPr="003D1F03" w:rsidRDefault="00F152C2" w:rsidP="003D1F03">
      <w:pPr>
        <w:spacing w:after="0"/>
        <w:jc w:val="center"/>
        <w:rPr>
          <w:b/>
          <w:sz w:val="24"/>
          <w:szCs w:val="24"/>
          <w:u w:val="single"/>
        </w:rPr>
      </w:pPr>
      <w:r w:rsidRPr="003D1F03">
        <w:rPr>
          <w:b/>
          <w:sz w:val="24"/>
          <w:szCs w:val="24"/>
          <w:u w:val="single"/>
        </w:rPr>
        <w:t>Client</w:t>
      </w:r>
      <w:r w:rsidR="00271665" w:rsidRPr="003D1F03">
        <w:rPr>
          <w:b/>
          <w:sz w:val="24"/>
          <w:szCs w:val="24"/>
          <w:u w:val="single"/>
        </w:rPr>
        <w:t xml:space="preserve"> Rights</w:t>
      </w:r>
    </w:p>
    <w:p w14:paraId="6A872D89" w14:textId="77777777" w:rsidR="00861DE2" w:rsidRDefault="00271665" w:rsidP="00B45301">
      <w:pPr>
        <w:spacing w:after="0"/>
        <w:rPr>
          <w:sz w:val="24"/>
          <w:szCs w:val="24"/>
        </w:rPr>
      </w:pPr>
      <w:r>
        <w:rPr>
          <w:sz w:val="24"/>
          <w:szCs w:val="24"/>
        </w:rPr>
        <w:t xml:space="preserve">You have the right to ask questions about any procedures used during therapy. You have the right to refuse to participate in any </w:t>
      </w:r>
      <w:r w:rsidR="007002A7">
        <w:rPr>
          <w:sz w:val="24"/>
          <w:szCs w:val="24"/>
        </w:rPr>
        <w:t>therapeutic</w:t>
      </w:r>
      <w:r>
        <w:rPr>
          <w:sz w:val="24"/>
          <w:szCs w:val="24"/>
        </w:rPr>
        <w:t xml:space="preserve"> technique. You have the right to end therapy with </w:t>
      </w:r>
      <w:r w:rsidR="00087749">
        <w:rPr>
          <w:sz w:val="24"/>
          <w:szCs w:val="24"/>
        </w:rPr>
        <w:t>me</w:t>
      </w:r>
      <w:r w:rsidR="004E1572">
        <w:rPr>
          <w:sz w:val="24"/>
          <w:szCs w:val="24"/>
        </w:rPr>
        <w:t xml:space="preserve"> at any time</w:t>
      </w:r>
      <w:r>
        <w:rPr>
          <w:sz w:val="24"/>
          <w:szCs w:val="24"/>
        </w:rPr>
        <w:t xml:space="preserve">. </w:t>
      </w:r>
    </w:p>
    <w:p w14:paraId="5EEAD090" w14:textId="77777777" w:rsidR="000C1B39" w:rsidRDefault="000C1B39" w:rsidP="003D1F03">
      <w:pPr>
        <w:spacing w:after="0"/>
        <w:jc w:val="center"/>
        <w:rPr>
          <w:b/>
          <w:sz w:val="24"/>
          <w:szCs w:val="24"/>
          <w:u w:val="single"/>
        </w:rPr>
      </w:pPr>
      <w:r w:rsidRPr="000C1B39">
        <w:rPr>
          <w:b/>
          <w:sz w:val="24"/>
          <w:szCs w:val="24"/>
          <w:u w:val="single"/>
        </w:rPr>
        <w:t>Confidentiality</w:t>
      </w:r>
    </w:p>
    <w:p w14:paraId="714FFE73" w14:textId="77777777" w:rsidR="00B3017F" w:rsidRDefault="00B3017F" w:rsidP="002D3857">
      <w:pPr>
        <w:rPr>
          <w:sz w:val="24"/>
          <w:szCs w:val="24"/>
        </w:rPr>
      </w:pPr>
      <w:r>
        <w:rPr>
          <w:sz w:val="24"/>
          <w:szCs w:val="24"/>
        </w:rPr>
        <w:t xml:space="preserve">Therapy </w:t>
      </w:r>
      <w:proofErr w:type="gramStart"/>
      <w:r>
        <w:rPr>
          <w:sz w:val="24"/>
          <w:szCs w:val="24"/>
        </w:rPr>
        <w:t>in itself is</w:t>
      </w:r>
      <w:proofErr w:type="gramEnd"/>
      <w:r>
        <w:rPr>
          <w:sz w:val="24"/>
          <w:szCs w:val="24"/>
        </w:rPr>
        <w:t xml:space="preserve"> a confidential matter. The information that you share in session is confidential. </w:t>
      </w:r>
      <w:r w:rsidR="00B67BE9">
        <w:rPr>
          <w:sz w:val="24"/>
          <w:szCs w:val="24"/>
        </w:rPr>
        <w:t>However, there are some exceptions to confidentiality.</w:t>
      </w:r>
    </w:p>
    <w:p w14:paraId="24E16F53" w14:textId="77777777" w:rsidR="00B3017F" w:rsidRDefault="00271665" w:rsidP="002D3857">
      <w:pPr>
        <w:rPr>
          <w:sz w:val="24"/>
          <w:szCs w:val="24"/>
        </w:rPr>
      </w:pPr>
      <w:r>
        <w:rPr>
          <w:b/>
          <w:sz w:val="24"/>
          <w:szCs w:val="24"/>
        </w:rPr>
        <w:t>Professional Consultation</w:t>
      </w:r>
      <w:r w:rsidR="00B3017F">
        <w:rPr>
          <w:b/>
          <w:sz w:val="24"/>
          <w:szCs w:val="24"/>
        </w:rPr>
        <w:t xml:space="preserve">: </w:t>
      </w:r>
      <w:r w:rsidR="00B3017F">
        <w:rPr>
          <w:sz w:val="24"/>
          <w:szCs w:val="24"/>
        </w:rPr>
        <w:t xml:space="preserve">Without divulging any sensitive information and while protecting your identity, there may be times when I seek supervision or colleague consultations on therapeutic techniques for certain situations.  </w:t>
      </w:r>
    </w:p>
    <w:p w14:paraId="77788C34" w14:textId="77777777" w:rsidR="00271665" w:rsidRPr="00B3017F" w:rsidRDefault="00271665" w:rsidP="002D3857">
      <w:pPr>
        <w:rPr>
          <w:sz w:val="24"/>
          <w:szCs w:val="24"/>
        </w:rPr>
      </w:pPr>
      <w:r w:rsidRPr="00271665">
        <w:rPr>
          <w:b/>
          <w:sz w:val="24"/>
          <w:szCs w:val="24"/>
        </w:rPr>
        <w:t>Record Keeping</w:t>
      </w:r>
      <w:r>
        <w:rPr>
          <w:sz w:val="24"/>
          <w:szCs w:val="24"/>
        </w:rPr>
        <w:t xml:space="preserve">: </w:t>
      </w:r>
      <w:r w:rsidR="00C93717">
        <w:rPr>
          <w:sz w:val="24"/>
          <w:szCs w:val="24"/>
        </w:rPr>
        <w:t xml:space="preserve">It is usual and customary for therapists to keep written records noting </w:t>
      </w:r>
      <w:r w:rsidR="00F152C2">
        <w:rPr>
          <w:sz w:val="24"/>
          <w:szCs w:val="24"/>
        </w:rPr>
        <w:t>client</w:t>
      </w:r>
      <w:r w:rsidR="00C93717">
        <w:rPr>
          <w:sz w:val="24"/>
          <w:szCs w:val="24"/>
        </w:rPr>
        <w:t xml:space="preserve"> diagnosis, prognosis, treatment plans, and progress.  These notes will be kept in a secure locked cabinet. </w:t>
      </w:r>
    </w:p>
    <w:p w14:paraId="66A7AAEA" w14:textId="77777777" w:rsidR="00580CEC" w:rsidRPr="008B083C" w:rsidRDefault="00580CEC" w:rsidP="002D3857">
      <w:pPr>
        <w:rPr>
          <w:sz w:val="24"/>
        </w:rPr>
      </w:pPr>
      <w:r w:rsidRPr="00B3017F">
        <w:rPr>
          <w:b/>
          <w:sz w:val="24"/>
          <w:szCs w:val="24"/>
        </w:rPr>
        <w:t>Couples Therapy:</w:t>
      </w:r>
      <w:r>
        <w:rPr>
          <w:sz w:val="24"/>
          <w:szCs w:val="24"/>
        </w:rPr>
        <w:t xml:space="preserve"> I employ a “no secret” policy when conducting couple’s therapy. If individual therapy is coinciding with couple’s therapy, </w:t>
      </w:r>
      <w:r w:rsidR="0068146D">
        <w:rPr>
          <w:sz w:val="24"/>
          <w:szCs w:val="24"/>
        </w:rPr>
        <w:t xml:space="preserve">and </w:t>
      </w:r>
      <w:r w:rsidR="00B3017F">
        <w:rPr>
          <w:sz w:val="24"/>
          <w:szCs w:val="24"/>
        </w:rPr>
        <w:t xml:space="preserve">pertinent </w:t>
      </w:r>
      <w:r w:rsidR="0068146D">
        <w:rPr>
          <w:sz w:val="24"/>
          <w:szCs w:val="24"/>
        </w:rPr>
        <w:t xml:space="preserve">information arises this will not be </w:t>
      </w:r>
      <w:r w:rsidR="00B3017F" w:rsidRPr="008B083C">
        <w:rPr>
          <w:sz w:val="24"/>
          <w:szCs w:val="24"/>
        </w:rPr>
        <w:t>bound by standard</w:t>
      </w:r>
      <w:r w:rsidR="0068146D" w:rsidRPr="008B083C">
        <w:rPr>
          <w:sz w:val="24"/>
          <w:szCs w:val="24"/>
        </w:rPr>
        <w:t xml:space="preserve"> confidential</w:t>
      </w:r>
      <w:r w:rsidR="00B3017F" w:rsidRPr="008B083C">
        <w:rPr>
          <w:sz w:val="24"/>
          <w:szCs w:val="24"/>
        </w:rPr>
        <w:t>ity</w:t>
      </w:r>
      <w:r w:rsidR="0068146D" w:rsidRPr="008B083C">
        <w:rPr>
          <w:sz w:val="24"/>
          <w:szCs w:val="24"/>
        </w:rPr>
        <w:t xml:space="preserve"> as it unjustly shifts the therapeutic relationship.</w:t>
      </w:r>
      <w:r w:rsidR="008B083C" w:rsidRPr="008B083C">
        <w:rPr>
          <w:sz w:val="24"/>
          <w:szCs w:val="24"/>
        </w:rPr>
        <w:t xml:space="preserve"> </w:t>
      </w:r>
      <w:r w:rsidR="008B083C" w:rsidRPr="008B083C">
        <w:rPr>
          <w:sz w:val="24"/>
        </w:rPr>
        <w:t xml:space="preserve">If you and/or your partner decide to have some individual sessions as part of the couple’s therapy, what you say in those individual sessions will be considered to be a part of the couples </w:t>
      </w:r>
      <w:proofErr w:type="gramStart"/>
      <w:r w:rsidR="008B083C" w:rsidRPr="008B083C">
        <w:rPr>
          <w:sz w:val="24"/>
        </w:rPr>
        <w:t>therapy, and</w:t>
      </w:r>
      <w:proofErr w:type="gramEnd"/>
      <w:r w:rsidR="008B083C" w:rsidRPr="008B083C">
        <w:rPr>
          <w:sz w:val="24"/>
        </w:rPr>
        <w:t xml:space="preserve"> can and probably will be discussed in our joint sessions. Do not tell me anything you wish kept secret from your partner. I will remind you of this policy before beginning such individual </w:t>
      </w:r>
      <w:r w:rsidR="008B083C" w:rsidRPr="008B083C">
        <w:rPr>
          <w:sz w:val="24"/>
        </w:rPr>
        <w:lastRenderedPageBreak/>
        <w:t xml:space="preserve">sessions.  In couple’s therapy, should more substantial individual work need to take place, I would refer to another qualified therapist for individual work, </w:t>
      </w:r>
      <w:proofErr w:type="gramStart"/>
      <w:r w:rsidR="008B083C" w:rsidRPr="008B083C">
        <w:rPr>
          <w:sz w:val="24"/>
        </w:rPr>
        <w:t>in order to</w:t>
      </w:r>
      <w:proofErr w:type="gramEnd"/>
      <w:r w:rsidR="008B083C" w:rsidRPr="008B083C">
        <w:rPr>
          <w:sz w:val="24"/>
        </w:rPr>
        <w:t xml:space="preserve"> avoid compromising the process of the couple’s therapy.</w:t>
      </w:r>
    </w:p>
    <w:p w14:paraId="4954AEF2" w14:textId="77777777" w:rsidR="005444BB" w:rsidRDefault="00B33906" w:rsidP="002D3857">
      <w:pPr>
        <w:rPr>
          <w:sz w:val="24"/>
          <w:szCs w:val="24"/>
        </w:rPr>
      </w:pPr>
      <w:r>
        <w:rPr>
          <w:sz w:val="24"/>
          <w:szCs w:val="24"/>
        </w:rPr>
        <w:t xml:space="preserve">There are a few </w:t>
      </w:r>
      <w:r w:rsidR="00580CEC">
        <w:rPr>
          <w:sz w:val="24"/>
          <w:szCs w:val="24"/>
        </w:rPr>
        <w:t xml:space="preserve">other </w:t>
      </w:r>
      <w:r w:rsidR="002C6517">
        <w:rPr>
          <w:sz w:val="24"/>
          <w:szCs w:val="24"/>
        </w:rPr>
        <w:t>exceptions</w:t>
      </w:r>
      <w:r>
        <w:rPr>
          <w:sz w:val="24"/>
          <w:szCs w:val="24"/>
        </w:rPr>
        <w:t xml:space="preserve"> to the limits of my confidentiality.  They are the intent to harm self, d</w:t>
      </w:r>
      <w:r w:rsidR="00BD400F">
        <w:rPr>
          <w:sz w:val="24"/>
          <w:szCs w:val="24"/>
        </w:rPr>
        <w:t xml:space="preserve">uty to warn, and child, elder, </w:t>
      </w:r>
      <w:r>
        <w:rPr>
          <w:sz w:val="24"/>
          <w:szCs w:val="24"/>
        </w:rPr>
        <w:t>dependent abuse</w:t>
      </w:r>
      <w:r w:rsidR="00BD400F">
        <w:rPr>
          <w:sz w:val="24"/>
          <w:szCs w:val="24"/>
        </w:rPr>
        <w:t>, or court ordered</w:t>
      </w:r>
      <w:r>
        <w:rPr>
          <w:sz w:val="24"/>
          <w:szCs w:val="24"/>
        </w:rPr>
        <w:t xml:space="preserve">. </w:t>
      </w:r>
      <w:r w:rsidR="00580CEC">
        <w:rPr>
          <w:sz w:val="24"/>
          <w:szCs w:val="24"/>
        </w:rPr>
        <w:t xml:space="preserve">These are ethical and legal duties that all therapists must uphold. </w:t>
      </w:r>
    </w:p>
    <w:p w14:paraId="50C84EE2" w14:textId="77777777" w:rsidR="00B33906" w:rsidRPr="00B33906" w:rsidRDefault="00B33906" w:rsidP="002D3857">
      <w:pPr>
        <w:rPr>
          <w:sz w:val="24"/>
          <w:szCs w:val="24"/>
        </w:rPr>
      </w:pPr>
      <w:r w:rsidRPr="00B33906">
        <w:rPr>
          <w:b/>
          <w:sz w:val="24"/>
          <w:szCs w:val="24"/>
        </w:rPr>
        <w:t>Duty to Warn:</w:t>
      </w:r>
      <w:r w:rsidR="00BD400F">
        <w:rPr>
          <w:b/>
          <w:sz w:val="24"/>
          <w:szCs w:val="24"/>
        </w:rPr>
        <w:t xml:space="preserve"> </w:t>
      </w:r>
      <w:r w:rsidR="00BD400F" w:rsidRPr="00BD400F">
        <w:rPr>
          <w:sz w:val="24"/>
          <w:szCs w:val="24"/>
        </w:rPr>
        <w:t xml:space="preserve">If you threaten to harm </w:t>
      </w:r>
      <w:r w:rsidR="001D0641">
        <w:rPr>
          <w:sz w:val="24"/>
          <w:szCs w:val="24"/>
        </w:rPr>
        <w:t>others</w:t>
      </w:r>
      <w:r w:rsidR="00BD400F" w:rsidRPr="00BD400F">
        <w:rPr>
          <w:sz w:val="24"/>
          <w:szCs w:val="24"/>
        </w:rPr>
        <w:t xml:space="preserve"> or the property of </w:t>
      </w:r>
      <w:proofErr w:type="gramStart"/>
      <w:r w:rsidR="00BD400F" w:rsidRPr="00BD400F">
        <w:rPr>
          <w:sz w:val="24"/>
          <w:szCs w:val="24"/>
        </w:rPr>
        <w:t>another</w:t>
      </w:r>
      <w:proofErr w:type="gramEnd"/>
      <w:r w:rsidR="00BD400F" w:rsidRPr="00BD400F">
        <w:rPr>
          <w:sz w:val="24"/>
          <w:szCs w:val="24"/>
        </w:rPr>
        <w:t xml:space="preserve"> I am under obligatio</w:t>
      </w:r>
      <w:r w:rsidR="00BD400F">
        <w:rPr>
          <w:sz w:val="24"/>
          <w:szCs w:val="24"/>
        </w:rPr>
        <w:t>n to contact</w:t>
      </w:r>
      <w:r w:rsidR="00BD400F" w:rsidRPr="00BD400F">
        <w:rPr>
          <w:sz w:val="24"/>
          <w:szCs w:val="24"/>
        </w:rPr>
        <w:t xml:space="preserve"> the proper authorities</w:t>
      </w:r>
      <w:r w:rsidR="00BD400F">
        <w:rPr>
          <w:sz w:val="24"/>
          <w:szCs w:val="24"/>
        </w:rPr>
        <w:t xml:space="preserve"> and/or warn the potential victims or take other reasonable steps to prevent the threatened harm</w:t>
      </w:r>
      <w:r w:rsidR="00BD400F" w:rsidRPr="00BD400F">
        <w:rPr>
          <w:sz w:val="24"/>
          <w:szCs w:val="24"/>
        </w:rPr>
        <w:t xml:space="preserve">. </w:t>
      </w:r>
    </w:p>
    <w:p w14:paraId="2F870D31" w14:textId="77777777" w:rsidR="008511AD" w:rsidRPr="008511AD" w:rsidRDefault="00B33906" w:rsidP="008511AD">
      <w:pPr>
        <w:pStyle w:val="Body"/>
        <w:rPr>
          <w:highlight w:val="yellow"/>
        </w:rPr>
      </w:pPr>
      <w:r w:rsidRPr="008511AD">
        <w:rPr>
          <w:b/>
        </w:rPr>
        <w:t>Intent to Harm Self</w:t>
      </w:r>
      <w:r w:rsidR="008511AD">
        <w:t xml:space="preserve"> </w:t>
      </w:r>
      <w:r w:rsidR="008511AD" w:rsidRPr="008511AD">
        <w:rPr>
          <w:b/>
        </w:rPr>
        <w:t>(suicidality)</w:t>
      </w:r>
      <w:r w:rsidRPr="008511AD">
        <w:rPr>
          <w:b/>
        </w:rPr>
        <w:t>:</w:t>
      </w:r>
      <w:r w:rsidR="001D0641" w:rsidRPr="008511AD">
        <w:t xml:space="preserve"> If I have reasonable cause to believe that you are in a condition, as to be dangerous to yourself, I may release information as necessary to prevent the threatened danger.</w:t>
      </w:r>
      <w:r w:rsidR="008511AD" w:rsidRPr="008511AD">
        <w:t xml:space="preserve"> I will inform the appropriate law enforcement agencies and others (such as a spouse, friend, </w:t>
      </w:r>
      <w:r w:rsidR="00651792">
        <w:t xml:space="preserve">psychiatric crisis team, </w:t>
      </w:r>
      <w:r w:rsidR="008511AD" w:rsidRPr="008511AD">
        <w:t>or an in</w:t>
      </w:r>
      <w:r w:rsidR="007B3EE5">
        <w:t>-patient</w:t>
      </w:r>
      <w:r w:rsidR="008511AD" w:rsidRPr="008511AD">
        <w:t xml:space="preserve"> psychiatric institution) who could aid in prohibiting you from carrying out your threats.</w:t>
      </w:r>
      <w:r w:rsidR="00651792" w:rsidRPr="00651792">
        <w:t xml:space="preserve"> I would explore all other options with you before I took this step. If at that point you were unwilling to take steps to guarantee your safety, I would </w:t>
      </w:r>
      <w:r w:rsidR="00651792">
        <w:t>be obligated to break confidentiality</w:t>
      </w:r>
      <w:r w:rsidR="00651792" w:rsidRPr="00651792">
        <w:t xml:space="preserve">.   </w:t>
      </w:r>
    </w:p>
    <w:p w14:paraId="6B11E983" w14:textId="77777777" w:rsidR="001D0641" w:rsidRDefault="00B33906" w:rsidP="001D0641">
      <w:pPr>
        <w:rPr>
          <w:sz w:val="24"/>
          <w:szCs w:val="24"/>
        </w:rPr>
      </w:pPr>
      <w:r w:rsidRPr="00B33906">
        <w:rPr>
          <w:b/>
          <w:sz w:val="24"/>
          <w:szCs w:val="24"/>
        </w:rPr>
        <w:t>Child, Elder, or Dependent Abuse</w:t>
      </w:r>
      <w:r>
        <w:rPr>
          <w:sz w:val="24"/>
          <w:szCs w:val="24"/>
        </w:rPr>
        <w:t>:</w:t>
      </w:r>
      <w:r w:rsidR="001D0641">
        <w:rPr>
          <w:sz w:val="24"/>
          <w:szCs w:val="24"/>
        </w:rPr>
        <w:t xml:space="preserve"> I may disclose confidential information without your consent in the following circumstances: </w:t>
      </w:r>
    </w:p>
    <w:p w14:paraId="29384931" w14:textId="77777777" w:rsidR="001D0641" w:rsidRPr="007366F1" w:rsidRDefault="001D0641" w:rsidP="001D0641">
      <w:pPr>
        <w:rPr>
          <w:sz w:val="24"/>
        </w:rPr>
      </w:pPr>
      <w:r w:rsidRPr="00663708">
        <w:rPr>
          <w:sz w:val="24"/>
          <w:u w:val="single"/>
        </w:rPr>
        <w:t>Child Abuse</w:t>
      </w:r>
      <w:r w:rsidRPr="007366F1">
        <w:rPr>
          <w:sz w:val="24"/>
        </w:rPr>
        <w:t>: Whenever I have</w:t>
      </w:r>
      <w:r w:rsidR="00663708">
        <w:rPr>
          <w:sz w:val="24"/>
        </w:rPr>
        <w:t xml:space="preserve"> knowledge of or observe</w:t>
      </w:r>
      <w:r w:rsidRPr="007366F1">
        <w:rPr>
          <w:sz w:val="24"/>
        </w:rPr>
        <w:t xml:space="preserve"> a child I know or reasonably suspects, has been the victim of child </w:t>
      </w:r>
      <w:r w:rsidR="00663708">
        <w:rPr>
          <w:sz w:val="24"/>
        </w:rPr>
        <w:t xml:space="preserve">physical, sexual, or emotional </w:t>
      </w:r>
      <w:r w:rsidRPr="007366F1">
        <w:rPr>
          <w:sz w:val="24"/>
        </w:rPr>
        <w:t xml:space="preserve">abuse or neglect, I must immediately report such to a police department or sheriff ‘s department, county probation department, or county </w:t>
      </w:r>
      <w:r w:rsidR="00663708">
        <w:rPr>
          <w:sz w:val="24"/>
        </w:rPr>
        <w:t>Child W</w:t>
      </w:r>
      <w:r w:rsidRPr="007366F1">
        <w:rPr>
          <w:sz w:val="24"/>
        </w:rPr>
        <w:t xml:space="preserve">elfare department. Also, if I have knowledge of or reasonably suspects that mental suffering has been inflicted upon a child or that his or her emotional well-being is endangered in any other way, </w:t>
      </w:r>
      <w:r w:rsidR="007366F1" w:rsidRPr="007366F1">
        <w:rPr>
          <w:sz w:val="24"/>
        </w:rPr>
        <w:t>I</w:t>
      </w:r>
      <w:r w:rsidR="00663708">
        <w:rPr>
          <w:sz w:val="24"/>
        </w:rPr>
        <w:t xml:space="preserve"> must</w:t>
      </w:r>
      <w:r w:rsidRPr="007366F1">
        <w:rPr>
          <w:sz w:val="24"/>
        </w:rPr>
        <w:t xml:space="preserve"> report </w:t>
      </w:r>
      <w:r w:rsidRPr="005444BB">
        <w:rPr>
          <w:sz w:val="24"/>
        </w:rPr>
        <w:t xml:space="preserve">such to the above agencies.  </w:t>
      </w:r>
      <w:r w:rsidR="005444BB" w:rsidRPr="005444BB">
        <w:rPr>
          <w:sz w:val="24"/>
        </w:rPr>
        <w:t xml:space="preserve">Prenatal exposure to controlled substances/children under age 16 exposed to substances. California law stipulates that “any indication of maternal substance abuse shall lead to an assessment of the needs of the mother and child pursuant to law.”   </w:t>
      </w:r>
    </w:p>
    <w:p w14:paraId="6F5CA75A" w14:textId="77777777" w:rsidR="00B33906" w:rsidRDefault="007366F1" w:rsidP="002D3857">
      <w:pPr>
        <w:rPr>
          <w:sz w:val="24"/>
        </w:rPr>
      </w:pPr>
      <w:r w:rsidRPr="00663708">
        <w:rPr>
          <w:sz w:val="24"/>
          <w:u w:val="single"/>
        </w:rPr>
        <w:t>Elder or Dependent Adult</w:t>
      </w:r>
      <w:r w:rsidR="001D0641" w:rsidRPr="00663708">
        <w:rPr>
          <w:sz w:val="24"/>
          <w:u w:val="single"/>
        </w:rPr>
        <w:t xml:space="preserve"> Abuse</w:t>
      </w:r>
      <w:r w:rsidR="001D0641" w:rsidRPr="007366F1">
        <w:rPr>
          <w:sz w:val="24"/>
        </w:rPr>
        <w:t xml:space="preserve">: If </w:t>
      </w:r>
      <w:r w:rsidRPr="007366F1">
        <w:rPr>
          <w:sz w:val="24"/>
        </w:rPr>
        <w:t>I</w:t>
      </w:r>
      <w:r w:rsidR="001D0641" w:rsidRPr="007366F1">
        <w:rPr>
          <w:sz w:val="24"/>
        </w:rPr>
        <w:t xml:space="preserve"> ha</w:t>
      </w:r>
      <w:r w:rsidRPr="007366F1">
        <w:rPr>
          <w:sz w:val="24"/>
        </w:rPr>
        <w:t>ve</w:t>
      </w:r>
      <w:r w:rsidR="001D0641" w:rsidRPr="007366F1">
        <w:rPr>
          <w:sz w:val="24"/>
        </w:rPr>
        <w:t xml:space="preserve"> observed or has knowledge of an incident that reasonably appears to be physical abuse, abandonment, abduction, isolation, financial abuse or neglect of an elder or dependent adult, or if </w:t>
      </w:r>
      <w:r w:rsidRPr="007366F1">
        <w:rPr>
          <w:sz w:val="24"/>
        </w:rPr>
        <w:t>I am</w:t>
      </w:r>
      <w:r w:rsidR="001D0641" w:rsidRPr="007366F1">
        <w:rPr>
          <w:sz w:val="24"/>
        </w:rPr>
        <w:t xml:space="preserve"> told by an elder or dependent adult that he or she has experienced these and if </w:t>
      </w:r>
      <w:r w:rsidRPr="007366F1">
        <w:rPr>
          <w:sz w:val="24"/>
        </w:rPr>
        <w:t>I</w:t>
      </w:r>
      <w:r w:rsidR="001D0641" w:rsidRPr="007366F1">
        <w:rPr>
          <w:sz w:val="24"/>
        </w:rPr>
        <w:t xml:space="preserve"> reasonably suspects such, </w:t>
      </w:r>
      <w:r w:rsidRPr="007366F1">
        <w:rPr>
          <w:sz w:val="24"/>
        </w:rPr>
        <w:t>I</w:t>
      </w:r>
      <w:r w:rsidR="001D0641" w:rsidRPr="007366F1">
        <w:rPr>
          <w:sz w:val="24"/>
        </w:rPr>
        <w:t xml:space="preserve"> must report the known or suspected abuse immediately to the local Adult Protective Services, Long</w:t>
      </w:r>
      <w:r w:rsidR="00B52265">
        <w:rPr>
          <w:sz w:val="24"/>
        </w:rPr>
        <w:t>-</w:t>
      </w:r>
      <w:r w:rsidR="001D0641" w:rsidRPr="007366F1">
        <w:rPr>
          <w:sz w:val="24"/>
        </w:rPr>
        <w:t xml:space="preserve">term Care Ombudsman or the </w:t>
      </w:r>
      <w:r w:rsidR="0062456E">
        <w:rPr>
          <w:sz w:val="24"/>
        </w:rPr>
        <w:t xml:space="preserve">local law enforcement agency.  </w:t>
      </w:r>
    </w:p>
    <w:p w14:paraId="508D1DA2" w14:textId="77777777" w:rsidR="00B45301" w:rsidRDefault="00B45301" w:rsidP="002D3857">
      <w:pPr>
        <w:rPr>
          <w:sz w:val="24"/>
          <w:szCs w:val="24"/>
        </w:rPr>
      </w:pPr>
      <w:r w:rsidRPr="00142D63">
        <w:rPr>
          <w:b/>
          <w:sz w:val="24"/>
          <w:szCs w:val="24"/>
        </w:rPr>
        <w:t>Minors and Confidentiality</w:t>
      </w:r>
      <w:r>
        <w:rPr>
          <w:b/>
          <w:sz w:val="24"/>
          <w:szCs w:val="24"/>
        </w:rPr>
        <w:t xml:space="preserve">: </w:t>
      </w:r>
      <w:r>
        <w:rPr>
          <w:sz w:val="24"/>
          <w:szCs w:val="24"/>
        </w:rPr>
        <w:t xml:space="preserve">There is confidentiality for minors even if the parent is paying for the minor’s session.  I will not divulge confidential information if it will cause harm to the therapeutic relationship or to the minor client. A parent can expect to be informed immediately if there is any issue related to suicidality. </w:t>
      </w:r>
    </w:p>
    <w:p w14:paraId="50B6A618" w14:textId="77777777" w:rsidR="005444BB" w:rsidRPr="005444BB" w:rsidRDefault="005444BB" w:rsidP="002D3857">
      <w:pPr>
        <w:rPr>
          <w:sz w:val="24"/>
        </w:rPr>
      </w:pPr>
      <w:r w:rsidRPr="005444BB">
        <w:rPr>
          <w:b/>
          <w:sz w:val="24"/>
        </w:rPr>
        <w:lastRenderedPageBreak/>
        <w:t>Therapy does not include sex</w:t>
      </w:r>
      <w:r w:rsidRPr="005444BB">
        <w:rPr>
          <w:sz w:val="24"/>
        </w:rPr>
        <w:t xml:space="preserve">: </w:t>
      </w:r>
      <w:r w:rsidR="007E60BF" w:rsidRPr="005444BB">
        <w:rPr>
          <w:sz w:val="24"/>
        </w:rPr>
        <w:t xml:space="preserve"> If you tell me of the behavior of another named health or mental health care provider that informs me that this person has either engaged in sexual contact with you then the law requires me to provide you with written information that will help you determine what steps to take to address what happened.   </w:t>
      </w:r>
    </w:p>
    <w:p w14:paraId="0A0EC32F" w14:textId="77777777" w:rsidR="00B45301" w:rsidRPr="00577B08" w:rsidRDefault="00B45301" w:rsidP="00B45301">
      <w:pPr>
        <w:rPr>
          <w:sz w:val="24"/>
          <w:szCs w:val="24"/>
        </w:rPr>
      </w:pPr>
      <w:r>
        <w:rPr>
          <w:b/>
          <w:sz w:val="24"/>
          <w:szCs w:val="24"/>
        </w:rPr>
        <w:t xml:space="preserve">Client Litigation/Court Subpoena: </w:t>
      </w:r>
      <w:r>
        <w:rPr>
          <w:sz w:val="24"/>
          <w:szCs w:val="24"/>
        </w:rPr>
        <w:t xml:space="preserve">I </w:t>
      </w:r>
      <w:r w:rsidRPr="00577B08">
        <w:rPr>
          <w:sz w:val="24"/>
          <w:szCs w:val="24"/>
        </w:rPr>
        <w:t xml:space="preserve">will not voluntarily participate in any litigation or custody dispute in which </w:t>
      </w:r>
      <w:r>
        <w:rPr>
          <w:sz w:val="24"/>
          <w:szCs w:val="24"/>
        </w:rPr>
        <w:t>you</w:t>
      </w:r>
      <w:r w:rsidRPr="00577B08">
        <w:rPr>
          <w:sz w:val="24"/>
          <w:szCs w:val="24"/>
        </w:rPr>
        <w:t xml:space="preserve"> and a</w:t>
      </w:r>
      <w:r>
        <w:rPr>
          <w:sz w:val="24"/>
          <w:szCs w:val="24"/>
        </w:rPr>
        <w:t>nyone else are parties. I have</w:t>
      </w:r>
      <w:r w:rsidRPr="00577B08">
        <w:rPr>
          <w:sz w:val="24"/>
          <w:szCs w:val="24"/>
        </w:rPr>
        <w:t xml:space="preserve"> a policy of not communicating with </w:t>
      </w:r>
      <w:r>
        <w:rPr>
          <w:sz w:val="24"/>
          <w:szCs w:val="24"/>
        </w:rPr>
        <w:t>a client</w:t>
      </w:r>
      <w:r w:rsidRPr="00577B08">
        <w:rPr>
          <w:sz w:val="24"/>
          <w:szCs w:val="24"/>
        </w:rPr>
        <w:t xml:space="preserve">’s attorney and will generally not write or sign letters, reports, or declarations to be used in </w:t>
      </w:r>
      <w:r>
        <w:rPr>
          <w:sz w:val="24"/>
          <w:szCs w:val="24"/>
        </w:rPr>
        <w:t>a client</w:t>
      </w:r>
      <w:r w:rsidRPr="00577B08">
        <w:rPr>
          <w:sz w:val="24"/>
          <w:szCs w:val="24"/>
        </w:rPr>
        <w:t xml:space="preserve">’s legal </w:t>
      </w:r>
      <w:proofErr w:type="gramStart"/>
      <w:r w:rsidRPr="00577B08">
        <w:rPr>
          <w:sz w:val="24"/>
          <w:szCs w:val="24"/>
        </w:rPr>
        <w:t>matter, and</w:t>
      </w:r>
      <w:proofErr w:type="gramEnd"/>
      <w:r w:rsidRPr="00577B08">
        <w:rPr>
          <w:sz w:val="24"/>
          <w:szCs w:val="24"/>
        </w:rPr>
        <w:t xml:space="preserve"> will generally not provide records or testimony unless c</w:t>
      </w:r>
      <w:r>
        <w:rPr>
          <w:sz w:val="24"/>
          <w:szCs w:val="24"/>
        </w:rPr>
        <w:t xml:space="preserve">ompelled to do so. You should be aware that anything said confidentially during therapy regarding emotional or psychological state would be waived at this time if mental or emotional state is made a part of the legal issue. </w:t>
      </w:r>
    </w:p>
    <w:p w14:paraId="73629B18" w14:textId="77777777" w:rsidR="00B45301" w:rsidRPr="002D3857" w:rsidRDefault="00B45301" w:rsidP="002D3857">
      <w:pPr>
        <w:rPr>
          <w:sz w:val="24"/>
          <w:szCs w:val="24"/>
        </w:rPr>
      </w:pPr>
      <w:r w:rsidRPr="001B78E5">
        <w:rPr>
          <w:b/>
          <w:sz w:val="24"/>
          <w:szCs w:val="24"/>
        </w:rPr>
        <w:t>Psychotherapist-</w:t>
      </w:r>
      <w:r>
        <w:rPr>
          <w:b/>
          <w:sz w:val="24"/>
          <w:szCs w:val="24"/>
        </w:rPr>
        <w:t xml:space="preserve">Client Privilege: </w:t>
      </w:r>
      <w:r w:rsidRPr="004E1572">
        <w:rPr>
          <w:sz w:val="24"/>
          <w:szCs w:val="24"/>
        </w:rPr>
        <w:t xml:space="preserve">The information disclosed by </w:t>
      </w:r>
      <w:r>
        <w:rPr>
          <w:sz w:val="24"/>
          <w:szCs w:val="24"/>
        </w:rPr>
        <w:t>you</w:t>
      </w:r>
      <w:r w:rsidRPr="004E1572">
        <w:rPr>
          <w:sz w:val="24"/>
          <w:szCs w:val="24"/>
        </w:rPr>
        <w:t xml:space="preserve"> and any records created are subject to the psychotherapist-</w:t>
      </w:r>
      <w:r>
        <w:rPr>
          <w:sz w:val="24"/>
          <w:szCs w:val="24"/>
        </w:rPr>
        <w:t>client</w:t>
      </w:r>
      <w:r w:rsidRPr="004E1572">
        <w:rPr>
          <w:sz w:val="24"/>
          <w:szCs w:val="24"/>
        </w:rPr>
        <w:t xml:space="preserve"> privilege under the law, akin to the attorney-</w:t>
      </w:r>
      <w:r>
        <w:rPr>
          <w:sz w:val="24"/>
          <w:szCs w:val="24"/>
        </w:rPr>
        <w:t>client</w:t>
      </w:r>
      <w:r w:rsidRPr="004E1572">
        <w:rPr>
          <w:sz w:val="24"/>
          <w:szCs w:val="24"/>
        </w:rPr>
        <w:t xml:space="preserve"> or doctor-</w:t>
      </w:r>
      <w:r>
        <w:rPr>
          <w:sz w:val="24"/>
          <w:szCs w:val="24"/>
        </w:rPr>
        <w:t xml:space="preserve">client privilege. </w:t>
      </w:r>
      <w:proofErr w:type="gramStart"/>
      <w:r>
        <w:rPr>
          <w:sz w:val="24"/>
          <w:szCs w:val="24"/>
        </w:rPr>
        <w:t>Typically</w:t>
      </w:r>
      <w:proofErr w:type="gramEnd"/>
      <w:r>
        <w:rPr>
          <w:sz w:val="24"/>
          <w:szCs w:val="24"/>
        </w:rPr>
        <w:t xml:space="preserve"> you are</w:t>
      </w:r>
      <w:r w:rsidRPr="004E1572">
        <w:rPr>
          <w:sz w:val="24"/>
          <w:szCs w:val="24"/>
        </w:rPr>
        <w:t xml:space="preserve"> the holder of the psychotherapist-</w:t>
      </w:r>
      <w:r>
        <w:rPr>
          <w:sz w:val="24"/>
          <w:szCs w:val="24"/>
        </w:rPr>
        <w:t>client privilege. If I am</w:t>
      </w:r>
      <w:r w:rsidRPr="004E1572">
        <w:rPr>
          <w:sz w:val="24"/>
          <w:szCs w:val="24"/>
        </w:rPr>
        <w:t xml:space="preserve"> subpoenaed for records or depositi</w:t>
      </w:r>
      <w:r>
        <w:rPr>
          <w:sz w:val="24"/>
          <w:szCs w:val="24"/>
        </w:rPr>
        <w:t>on or court testimony, I</w:t>
      </w:r>
      <w:r w:rsidRPr="004E1572">
        <w:rPr>
          <w:sz w:val="24"/>
          <w:szCs w:val="24"/>
        </w:rPr>
        <w:t xml:space="preserve"> will assert the privilege on </w:t>
      </w:r>
      <w:r>
        <w:rPr>
          <w:sz w:val="24"/>
          <w:szCs w:val="24"/>
        </w:rPr>
        <w:t>your</w:t>
      </w:r>
      <w:r w:rsidRPr="004E1572">
        <w:rPr>
          <w:sz w:val="24"/>
          <w:szCs w:val="24"/>
        </w:rPr>
        <w:t xml:space="preserve"> behalf until instructed in writing to do otherwise by </w:t>
      </w:r>
      <w:r>
        <w:rPr>
          <w:sz w:val="24"/>
          <w:szCs w:val="24"/>
        </w:rPr>
        <w:t>you</w:t>
      </w:r>
      <w:r w:rsidRPr="004E1572">
        <w:rPr>
          <w:sz w:val="24"/>
          <w:szCs w:val="24"/>
        </w:rPr>
        <w:t xml:space="preserve"> or </w:t>
      </w:r>
      <w:r>
        <w:rPr>
          <w:sz w:val="24"/>
          <w:szCs w:val="24"/>
        </w:rPr>
        <w:t>your</w:t>
      </w:r>
      <w:r w:rsidRPr="004E1572">
        <w:rPr>
          <w:sz w:val="24"/>
          <w:szCs w:val="24"/>
        </w:rPr>
        <w:t xml:space="preserve"> representative. </w:t>
      </w:r>
      <w:r>
        <w:rPr>
          <w:sz w:val="24"/>
          <w:szCs w:val="24"/>
        </w:rPr>
        <w:t>You should be aware that you</w:t>
      </w:r>
      <w:r w:rsidRPr="004E1572">
        <w:rPr>
          <w:sz w:val="24"/>
          <w:szCs w:val="24"/>
        </w:rPr>
        <w:t xml:space="preserve"> may be waiving psychotherapist-</w:t>
      </w:r>
      <w:r>
        <w:rPr>
          <w:sz w:val="24"/>
          <w:szCs w:val="24"/>
        </w:rPr>
        <w:t xml:space="preserve">client privilege if you </w:t>
      </w:r>
      <w:proofErr w:type="gramStart"/>
      <w:r>
        <w:rPr>
          <w:sz w:val="24"/>
          <w:szCs w:val="24"/>
        </w:rPr>
        <w:t>makes</w:t>
      </w:r>
      <w:proofErr w:type="gramEnd"/>
      <w:r>
        <w:rPr>
          <w:sz w:val="24"/>
          <w:szCs w:val="24"/>
        </w:rPr>
        <w:t xml:space="preserve"> you</w:t>
      </w:r>
      <w:r w:rsidRPr="004E1572">
        <w:rPr>
          <w:sz w:val="24"/>
          <w:szCs w:val="24"/>
        </w:rPr>
        <w:t xml:space="preserve">r mental or emotional state an issue in a legal proceeding. </w:t>
      </w:r>
      <w:r>
        <w:rPr>
          <w:sz w:val="24"/>
          <w:szCs w:val="24"/>
        </w:rPr>
        <w:t>You</w:t>
      </w:r>
      <w:r w:rsidRPr="004E1572">
        <w:rPr>
          <w:sz w:val="24"/>
          <w:szCs w:val="24"/>
        </w:rPr>
        <w:t xml:space="preserve"> should address any concerns regarding the psychotherapist-</w:t>
      </w:r>
      <w:r>
        <w:rPr>
          <w:sz w:val="24"/>
          <w:szCs w:val="24"/>
        </w:rPr>
        <w:t>client</w:t>
      </w:r>
      <w:r w:rsidRPr="004E1572">
        <w:rPr>
          <w:sz w:val="24"/>
          <w:szCs w:val="24"/>
        </w:rPr>
        <w:t xml:space="preserve"> p</w:t>
      </w:r>
      <w:r>
        <w:rPr>
          <w:sz w:val="24"/>
          <w:szCs w:val="24"/>
        </w:rPr>
        <w:t>rivilege with you</w:t>
      </w:r>
      <w:r w:rsidRPr="004E1572">
        <w:rPr>
          <w:sz w:val="24"/>
          <w:szCs w:val="24"/>
        </w:rPr>
        <w:t>r attorney.</w:t>
      </w:r>
      <w:r w:rsidR="00B27B3F" w:rsidRPr="00B27B3F">
        <w:rPr>
          <w:sz w:val="24"/>
          <w:szCs w:val="24"/>
        </w:rPr>
        <w:t xml:space="preserve"> </w:t>
      </w:r>
      <w:r w:rsidR="00B27B3F">
        <w:rPr>
          <w:sz w:val="24"/>
          <w:szCs w:val="24"/>
        </w:rPr>
        <w:t>If I am</w:t>
      </w:r>
      <w:r w:rsidR="00B27B3F" w:rsidRPr="00577B08">
        <w:rPr>
          <w:sz w:val="24"/>
          <w:szCs w:val="24"/>
        </w:rPr>
        <w:t xml:space="preserve"> subpoenaed, or ordered by a court of law, to appear as a witness in an action involving </w:t>
      </w:r>
      <w:r w:rsidR="00B27B3F">
        <w:rPr>
          <w:sz w:val="24"/>
          <w:szCs w:val="24"/>
        </w:rPr>
        <w:t>you</w:t>
      </w:r>
      <w:r w:rsidR="00B27B3F" w:rsidRPr="00577B08">
        <w:rPr>
          <w:sz w:val="24"/>
          <w:szCs w:val="24"/>
        </w:rPr>
        <w:t xml:space="preserve">, </w:t>
      </w:r>
      <w:r w:rsidR="00B27B3F">
        <w:rPr>
          <w:sz w:val="24"/>
          <w:szCs w:val="24"/>
        </w:rPr>
        <w:t>you</w:t>
      </w:r>
      <w:r w:rsidR="00B27B3F" w:rsidRPr="00577B08">
        <w:rPr>
          <w:sz w:val="24"/>
          <w:szCs w:val="24"/>
        </w:rPr>
        <w:t xml:space="preserve"> agree to reimburse </w:t>
      </w:r>
      <w:r w:rsidR="00B27B3F">
        <w:rPr>
          <w:sz w:val="24"/>
          <w:szCs w:val="24"/>
        </w:rPr>
        <w:t>me</w:t>
      </w:r>
      <w:r w:rsidR="00B27B3F" w:rsidRPr="00577B08">
        <w:rPr>
          <w:sz w:val="24"/>
          <w:szCs w:val="24"/>
        </w:rPr>
        <w:t xml:space="preserve"> for time spent for preparation, travel, or other time in which </w:t>
      </w:r>
      <w:r w:rsidR="00B27B3F">
        <w:rPr>
          <w:sz w:val="24"/>
          <w:szCs w:val="24"/>
        </w:rPr>
        <w:t>I have made my</w:t>
      </w:r>
      <w:r w:rsidR="00B27B3F" w:rsidRPr="00577B08">
        <w:rPr>
          <w:sz w:val="24"/>
          <w:szCs w:val="24"/>
        </w:rPr>
        <w:t>self available for such appearance at the fee agreed upon</w:t>
      </w:r>
      <w:r w:rsidR="00B27B3F">
        <w:rPr>
          <w:sz w:val="24"/>
          <w:szCs w:val="24"/>
        </w:rPr>
        <w:t>.</w:t>
      </w:r>
    </w:p>
    <w:p w14:paraId="28E4CA53" w14:textId="77777777" w:rsidR="00EC3D05" w:rsidRDefault="00EC3D05" w:rsidP="00570E3E">
      <w:pPr>
        <w:spacing w:after="0"/>
        <w:jc w:val="center"/>
        <w:rPr>
          <w:b/>
          <w:sz w:val="24"/>
          <w:szCs w:val="24"/>
          <w:u w:val="single"/>
        </w:rPr>
      </w:pPr>
      <w:r>
        <w:rPr>
          <w:b/>
          <w:sz w:val="24"/>
          <w:szCs w:val="24"/>
          <w:u w:val="single"/>
        </w:rPr>
        <w:t xml:space="preserve">Electronic Confidentiality: </w:t>
      </w:r>
      <w:r w:rsidRPr="00E30F6F">
        <w:rPr>
          <w:b/>
          <w:sz w:val="24"/>
          <w:szCs w:val="24"/>
          <w:u w:val="single"/>
        </w:rPr>
        <w:t>E-Ma</w:t>
      </w:r>
      <w:r>
        <w:rPr>
          <w:b/>
          <w:sz w:val="24"/>
          <w:szCs w:val="24"/>
          <w:u w:val="single"/>
        </w:rPr>
        <w:t>ils, Cell Phones, Computers,</w:t>
      </w:r>
      <w:r w:rsidRPr="00E30F6F">
        <w:rPr>
          <w:b/>
          <w:sz w:val="24"/>
          <w:szCs w:val="24"/>
          <w:u w:val="single"/>
        </w:rPr>
        <w:t xml:space="preserve"> Faxes</w:t>
      </w:r>
      <w:r>
        <w:rPr>
          <w:b/>
          <w:sz w:val="24"/>
          <w:szCs w:val="24"/>
          <w:u w:val="single"/>
        </w:rPr>
        <w:t>, and Web-Therapy</w:t>
      </w:r>
    </w:p>
    <w:p w14:paraId="6C32AD7D" w14:textId="77777777" w:rsidR="00B75882" w:rsidRPr="006F63C9" w:rsidRDefault="00B75882" w:rsidP="00B75882">
      <w:pPr>
        <w:pStyle w:val="ListParagraph"/>
        <w:numPr>
          <w:ilvl w:val="0"/>
          <w:numId w:val="9"/>
        </w:numPr>
        <w:ind w:left="360"/>
        <w:rPr>
          <w:sz w:val="24"/>
          <w:szCs w:val="24"/>
        </w:rPr>
      </w:pPr>
      <w:r w:rsidRPr="006F63C9">
        <w:rPr>
          <w:sz w:val="24"/>
          <w:szCs w:val="24"/>
        </w:rPr>
        <w:t>It is very important to be aware that computers, e-mail, and cell phone communication can be relatively easy to access by unauthorized people and e-mails</w:t>
      </w:r>
      <w:proofErr w:type="gramStart"/>
      <w:r w:rsidRPr="006F63C9">
        <w:rPr>
          <w:sz w:val="24"/>
          <w:szCs w:val="24"/>
        </w:rPr>
        <w:t>, in particular, are</w:t>
      </w:r>
      <w:proofErr w:type="gramEnd"/>
      <w:r w:rsidRPr="006F63C9">
        <w:rPr>
          <w:sz w:val="24"/>
          <w:szCs w:val="24"/>
        </w:rPr>
        <w:t xml:space="preserve"> vulnerable. Dr. Bliss-Williams e-mails are not encrypted, and faxes can be sent erroneously to the wrong address. </w:t>
      </w:r>
      <w:r w:rsidRPr="006F63C9">
        <w:rPr>
          <w:b/>
          <w:sz w:val="24"/>
          <w:szCs w:val="24"/>
          <w:u w:val="single"/>
        </w:rPr>
        <w:t xml:space="preserve"> </w:t>
      </w:r>
    </w:p>
    <w:p w14:paraId="6F367E5B" w14:textId="77777777" w:rsidR="00B75882" w:rsidRDefault="00B75882" w:rsidP="00B75882">
      <w:pPr>
        <w:pStyle w:val="ListParagraph"/>
        <w:numPr>
          <w:ilvl w:val="0"/>
          <w:numId w:val="4"/>
        </w:numPr>
        <w:ind w:left="360"/>
        <w:rPr>
          <w:sz w:val="24"/>
          <w:szCs w:val="24"/>
        </w:rPr>
      </w:pPr>
      <w:r w:rsidRPr="006F63C9">
        <w:rPr>
          <w:sz w:val="24"/>
          <w:szCs w:val="24"/>
        </w:rPr>
        <w:t>Dr. Bliss-Williams’ computers are equipped with a firewall, a virus protection, and a password, and she also backs up all confidential information from her computers on to a USB device on a regular basis. The USB device is stored sec</w:t>
      </w:r>
      <w:r>
        <w:rPr>
          <w:sz w:val="24"/>
          <w:szCs w:val="24"/>
        </w:rPr>
        <w:t>urely in a locked file cabinet.</w:t>
      </w:r>
    </w:p>
    <w:p w14:paraId="189A6345" w14:textId="77777777" w:rsidR="00B75882" w:rsidRDefault="00B75882" w:rsidP="00570E3E">
      <w:pPr>
        <w:pStyle w:val="ListParagraph"/>
        <w:numPr>
          <w:ilvl w:val="0"/>
          <w:numId w:val="4"/>
        </w:numPr>
        <w:spacing w:after="0"/>
        <w:ind w:left="360"/>
        <w:rPr>
          <w:sz w:val="24"/>
          <w:szCs w:val="24"/>
        </w:rPr>
      </w:pPr>
      <w:r w:rsidRPr="006F63C9">
        <w:rPr>
          <w:sz w:val="24"/>
          <w:szCs w:val="24"/>
        </w:rPr>
        <w:t xml:space="preserve">If you communicate confidential or highly private information via e-mail, Dr. Bliss-Williams will assume that you have made an informed decision, will view it as your agreement to take the risk that such communication may be intercepted, and she will honor your desire to communicate on such matters via e-mail. </w:t>
      </w:r>
    </w:p>
    <w:p w14:paraId="75DF0B6E" w14:textId="77777777" w:rsidR="00EC3D05" w:rsidRPr="004F2A18" w:rsidRDefault="00EC3D05" w:rsidP="00EC3D05">
      <w:pPr>
        <w:spacing w:after="0"/>
        <w:rPr>
          <w:sz w:val="24"/>
          <w:szCs w:val="24"/>
        </w:rPr>
      </w:pPr>
      <w:r w:rsidRPr="004F2A18">
        <w:rPr>
          <w:rFonts w:cstheme="minorHAnsi"/>
          <w:sz w:val="24"/>
          <w:szCs w:val="24"/>
        </w:rPr>
        <w:t>□</w:t>
      </w:r>
      <w:r w:rsidRPr="004F2A18">
        <w:rPr>
          <w:sz w:val="24"/>
          <w:szCs w:val="24"/>
        </w:rPr>
        <w:t xml:space="preserve"> My therapist may call me at my home. My home phone number is: (</w:t>
      </w:r>
      <w:proofErr w:type="gramStart"/>
      <w:r>
        <w:rPr>
          <w:sz w:val="24"/>
          <w:szCs w:val="24"/>
        </w:rPr>
        <w:tab/>
      </w:r>
      <w:r w:rsidRPr="004F2A18">
        <w:rPr>
          <w:sz w:val="24"/>
          <w:szCs w:val="24"/>
        </w:rPr>
        <w:t xml:space="preserve"> )</w:t>
      </w:r>
      <w:proofErr w:type="gramEnd"/>
      <w:r>
        <w:rPr>
          <w:sz w:val="24"/>
          <w:szCs w:val="24"/>
        </w:rPr>
        <w:t xml:space="preserve"> </w:t>
      </w:r>
      <w:r>
        <w:rPr>
          <w:sz w:val="24"/>
          <w:szCs w:val="24"/>
          <w:u w:val="single"/>
        </w:rPr>
        <w:tab/>
      </w:r>
      <w:r>
        <w:rPr>
          <w:sz w:val="24"/>
          <w:szCs w:val="24"/>
          <w:u w:val="single"/>
        </w:rPr>
        <w:tab/>
      </w:r>
      <w:r>
        <w:rPr>
          <w:sz w:val="24"/>
          <w:szCs w:val="24"/>
          <w:u w:val="single"/>
        </w:rPr>
        <w:tab/>
      </w:r>
      <w:r w:rsidRPr="004F2A18">
        <w:rPr>
          <w:sz w:val="24"/>
          <w:szCs w:val="24"/>
        </w:rPr>
        <w:t xml:space="preserve"> </w:t>
      </w:r>
    </w:p>
    <w:p w14:paraId="08C6721A" w14:textId="77777777" w:rsidR="00EC3D05" w:rsidRPr="004F2A18" w:rsidRDefault="00EC3D05" w:rsidP="00EC3D05">
      <w:pPr>
        <w:spacing w:after="0"/>
        <w:rPr>
          <w:sz w:val="24"/>
          <w:szCs w:val="24"/>
          <w:u w:val="single"/>
        </w:rPr>
      </w:pPr>
      <w:r w:rsidRPr="004F2A18">
        <w:rPr>
          <w:rFonts w:cstheme="minorHAnsi"/>
          <w:sz w:val="24"/>
          <w:szCs w:val="24"/>
        </w:rPr>
        <w:t>□</w:t>
      </w:r>
      <w:r w:rsidRPr="004F2A18">
        <w:rPr>
          <w:sz w:val="24"/>
          <w:szCs w:val="24"/>
        </w:rPr>
        <w:t xml:space="preserve"> My therapist may call me on my cell phone. My cell phone number is: </w:t>
      </w:r>
      <w:proofErr w:type="gramStart"/>
      <w:r w:rsidRPr="004F2A18">
        <w:rPr>
          <w:sz w:val="24"/>
          <w:szCs w:val="24"/>
        </w:rPr>
        <w:t>(</w:t>
      </w:r>
      <w:r>
        <w:rPr>
          <w:sz w:val="24"/>
          <w:szCs w:val="24"/>
        </w:rPr>
        <w:t xml:space="preserve">  </w:t>
      </w:r>
      <w:proofErr w:type="gramEnd"/>
      <w:r>
        <w:rPr>
          <w:sz w:val="24"/>
          <w:szCs w:val="24"/>
        </w:rPr>
        <w:t xml:space="preserve">    </w:t>
      </w:r>
      <w:r w:rsidRPr="004F2A18">
        <w:rPr>
          <w:sz w:val="24"/>
          <w:szCs w:val="24"/>
        </w:rPr>
        <w:t xml:space="preserve"> ) </w:t>
      </w:r>
      <w:r>
        <w:rPr>
          <w:sz w:val="24"/>
          <w:szCs w:val="24"/>
          <w:u w:val="single"/>
        </w:rPr>
        <w:tab/>
      </w:r>
      <w:r>
        <w:rPr>
          <w:sz w:val="24"/>
          <w:szCs w:val="24"/>
          <w:u w:val="single"/>
        </w:rPr>
        <w:tab/>
      </w:r>
      <w:r>
        <w:rPr>
          <w:sz w:val="24"/>
          <w:szCs w:val="24"/>
          <w:u w:val="single"/>
        </w:rPr>
        <w:tab/>
      </w:r>
    </w:p>
    <w:p w14:paraId="4013FBBA" w14:textId="77777777" w:rsidR="00EC3D05" w:rsidRPr="004F2A18" w:rsidRDefault="00EC3D05" w:rsidP="00EC3D05">
      <w:pPr>
        <w:spacing w:after="0"/>
        <w:rPr>
          <w:sz w:val="24"/>
          <w:szCs w:val="24"/>
          <w:u w:val="single"/>
        </w:rPr>
      </w:pPr>
      <w:r w:rsidRPr="004F2A18">
        <w:rPr>
          <w:rFonts w:cstheme="minorHAnsi"/>
          <w:sz w:val="24"/>
          <w:szCs w:val="24"/>
        </w:rPr>
        <w:t>□</w:t>
      </w:r>
      <w:r w:rsidRPr="004F2A18">
        <w:rPr>
          <w:sz w:val="24"/>
          <w:szCs w:val="24"/>
        </w:rPr>
        <w:t xml:space="preserve"> My therapist may call me at work.  My work phone number is: </w:t>
      </w:r>
      <w:proofErr w:type="gramStart"/>
      <w:r w:rsidRPr="004F2A18">
        <w:rPr>
          <w:sz w:val="24"/>
          <w:szCs w:val="24"/>
        </w:rPr>
        <w:t>(</w:t>
      </w:r>
      <w:r>
        <w:rPr>
          <w:sz w:val="24"/>
          <w:szCs w:val="24"/>
        </w:rPr>
        <w:t xml:space="preserve">  </w:t>
      </w:r>
      <w:proofErr w:type="gramEnd"/>
      <w:r>
        <w:rPr>
          <w:sz w:val="24"/>
          <w:szCs w:val="24"/>
        </w:rPr>
        <w:t xml:space="preserve">      </w:t>
      </w:r>
      <w:r w:rsidRPr="004F2A18">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p>
    <w:p w14:paraId="59ACF5D2" w14:textId="77777777" w:rsidR="00EC3D05" w:rsidRPr="004F2A18" w:rsidRDefault="00EC3D05" w:rsidP="00EC3D05">
      <w:pPr>
        <w:spacing w:after="0"/>
        <w:rPr>
          <w:sz w:val="24"/>
          <w:szCs w:val="24"/>
          <w:u w:val="single"/>
        </w:rPr>
      </w:pPr>
      <w:r w:rsidRPr="004F2A18">
        <w:rPr>
          <w:rFonts w:cstheme="minorHAnsi"/>
          <w:sz w:val="24"/>
          <w:szCs w:val="24"/>
        </w:rPr>
        <w:t>□</w:t>
      </w:r>
      <w:r w:rsidRPr="004F2A18">
        <w:rPr>
          <w:sz w:val="24"/>
          <w:szCs w:val="24"/>
        </w:rPr>
        <w:t xml:space="preserve"> My therapist may send mail to me at my home address.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B5F5EAA" w14:textId="77777777" w:rsidR="00EC3D05" w:rsidRPr="004F2A18" w:rsidRDefault="00EC3D05" w:rsidP="00EC3D05">
      <w:pPr>
        <w:spacing w:after="0"/>
        <w:rPr>
          <w:sz w:val="24"/>
          <w:szCs w:val="24"/>
          <w:u w:val="single"/>
        </w:rPr>
      </w:pPr>
      <w:r w:rsidRPr="004F2A18">
        <w:rPr>
          <w:rFonts w:cstheme="minorHAnsi"/>
          <w:sz w:val="24"/>
          <w:szCs w:val="24"/>
        </w:rPr>
        <w:t>□</w:t>
      </w:r>
      <w:r w:rsidRPr="004F2A18">
        <w:rPr>
          <w:sz w:val="24"/>
          <w:szCs w:val="24"/>
        </w:rPr>
        <w:t xml:space="preserve"> My therapist may send mail to me at my work address. </w:t>
      </w:r>
      <w:r w:rsidRPr="004F2A18">
        <w:rPr>
          <w:sz w:val="24"/>
          <w:szCs w:val="24"/>
          <w:u w:val="single"/>
        </w:rPr>
        <w:tab/>
      </w:r>
      <w:r w:rsidRPr="004F2A18">
        <w:rPr>
          <w:sz w:val="24"/>
          <w:szCs w:val="24"/>
          <w:u w:val="single"/>
        </w:rPr>
        <w:tab/>
      </w:r>
      <w:r w:rsidRPr="004F2A18">
        <w:rPr>
          <w:sz w:val="24"/>
          <w:szCs w:val="24"/>
          <w:u w:val="single"/>
        </w:rPr>
        <w:tab/>
      </w:r>
      <w:r w:rsidRPr="004F2A18">
        <w:rPr>
          <w:sz w:val="24"/>
          <w:szCs w:val="24"/>
          <w:u w:val="single"/>
        </w:rPr>
        <w:tab/>
      </w:r>
      <w:r w:rsidRPr="004F2A18">
        <w:rPr>
          <w:sz w:val="24"/>
          <w:szCs w:val="24"/>
          <w:u w:val="single"/>
        </w:rPr>
        <w:tab/>
      </w:r>
      <w:r w:rsidRPr="004F2A18">
        <w:rPr>
          <w:sz w:val="24"/>
          <w:szCs w:val="24"/>
          <w:u w:val="single"/>
        </w:rPr>
        <w:tab/>
      </w:r>
    </w:p>
    <w:p w14:paraId="74BF96BE" w14:textId="77777777" w:rsidR="00EC3D05" w:rsidRPr="00142D63" w:rsidRDefault="00EC3D05" w:rsidP="00EC3D05">
      <w:pPr>
        <w:rPr>
          <w:sz w:val="24"/>
          <w:szCs w:val="24"/>
          <w:u w:val="single"/>
        </w:rPr>
      </w:pPr>
      <w:r w:rsidRPr="004F2A18">
        <w:rPr>
          <w:rFonts w:cstheme="minorHAnsi"/>
          <w:sz w:val="24"/>
          <w:szCs w:val="24"/>
        </w:rPr>
        <w:t>□</w:t>
      </w:r>
      <w:r w:rsidRPr="004F2A18">
        <w:rPr>
          <w:sz w:val="24"/>
          <w:szCs w:val="24"/>
        </w:rPr>
        <w:t xml:space="preserve"> My therapist may communicate with me by email. My email address is: </w:t>
      </w:r>
      <w:r w:rsidRPr="004F2A18">
        <w:rPr>
          <w:sz w:val="24"/>
          <w:szCs w:val="24"/>
          <w:u w:val="single"/>
        </w:rPr>
        <w:tab/>
      </w:r>
      <w:r w:rsidRPr="004F2A18">
        <w:rPr>
          <w:sz w:val="24"/>
          <w:szCs w:val="24"/>
          <w:u w:val="single"/>
        </w:rPr>
        <w:tab/>
      </w:r>
      <w:r w:rsidRPr="004F2A18">
        <w:rPr>
          <w:sz w:val="24"/>
          <w:szCs w:val="24"/>
          <w:u w:val="single"/>
        </w:rPr>
        <w:tab/>
      </w:r>
      <w:r>
        <w:rPr>
          <w:sz w:val="24"/>
          <w:szCs w:val="24"/>
          <w:u w:val="single"/>
        </w:rPr>
        <w:tab/>
      </w:r>
    </w:p>
    <w:p w14:paraId="7506E1F1" w14:textId="77777777" w:rsidR="00774CDA" w:rsidRPr="00774CDA" w:rsidRDefault="00774CDA" w:rsidP="00774CDA">
      <w:pPr>
        <w:rPr>
          <w:sz w:val="24"/>
          <w:szCs w:val="24"/>
        </w:rPr>
      </w:pPr>
      <w:r>
        <w:rPr>
          <w:b/>
          <w:sz w:val="24"/>
          <w:szCs w:val="24"/>
        </w:rPr>
        <w:lastRenderedPageBreak/>
        <w:t xml:space="preserve">Alternatives to Psychotherapy: </w:t>
      </w:r>
      <w:r>
        <w:rPr>
          <w:sz w:val="24"/>
          <w:szCs w:val="24"/>
        </w:rPr>
        <w:t xml:space="preserve">Many other forms of </w:t>
      </w:r>
      <w:r w:rsidR="003461E2">
        <w:rPr>
          <w:sz w:val="24"/>
          <w:szCs w:val="24"/>
        </w:rPr>
        <w:t>therapy exist. Some examples of these are: acupuncture, aromatherapy, massage, meditation, spiritual/energy healing, homeopathy, Yoga, herbal medicine, dancing, wilderness therapy, and art, music, or dance therapy.</w:t>
      </w:r>
    </w:p>
    <w:p w14:paraId="2416E28C" w14:textId="77777777" w:rsidR="00EC3D05" w:rsidRDefault="00A07C86" w:rsidP="00774CDA">
      <w:pPr>
        <w:rPr>
          <w:rFonts w:cstheme="minorHAnsi"/>
          <w:sz w:val="24"/>
          <w:szCs w:val="24"/>
        </w:rPr>
      </w:pPr>
      <w:r>
        <w:rPr>
          <w:b/>
          <w:sz w:val="24"/>
          <w:szCs w:val="24"/>
        </w:rPr>
        <w:t>Internet</w:t>
      </w:r>
      <w:r w:rsidR="00EC3D05">
        <w:rPr>
          <w:b/>
          <w:sz w:val="24"/>
          <w:szCs w:val="24"/>
        </w:rPr>
        <w:t xml:space="preserve">-based </w:t>
      </w:r>
      <w:r w:rsidR="00EC3D05" w:rsidRPr="0059224B">
        <w:rPr>
          <w:b/>
          <w:sz w:val="24"/>
          <w:szCs w:val="24"/>
        </w:rPr>
        <w:t>Sessions</w:t>
      </w:r>
      <w:r w:rsidR="00EC3D05">
        <w:rPr>
          <w:b/>
          <w:sz w:val="24"/>
          <w:szCs w:val="24"/>
        </w:rPr>
        <w:t xml:space="preserve"> (telepsychology, online therapy, web therapy)</w:t>
      </w:r>
      <w:r w:rsidR="00EC3D05">
        <w:rPr>
          <w:sz w:val="24"/>
          <w:szCs w:val="24"/>
        </w:rPr>
        <w:t>: Web-therapy can be convenient, less expensive, comfortable, and in a rural community it can provide access to those who cannot get to an office. As there are many potential benefit</w:t>
      </w:r>
      <w:r w:rsidR="00F55ECE">
        <w:rPr>
          <w:sz w:val="24"/>
          <w:szCs w:val="24"/>
        </w:rPr>
        <w:t>s to receiving therapy online, you</w:t>
      </w:r>
      <w:r w:rsidR="00EC3D05">
        <w:rPr>
          <w:sz w:val="24"/>
          <w:szCs w:val="24"/>
        </w:rPr>
        <w:t xml:space="preserve"> need to be aware of the risks of online therapy. When participating in o</w:t>
      </w:r>
      <w:r w:rsidR="00F55ECE">
        <w:rPr>
          <w:sz w:val="24"/>
          <w:szCs w:val="24"/>
        </w:rPr>
        <w:t>nline therapy, confidentiality can</w:t>
      </w:r>
      <w:r w:rsidR="00EC3D05">
        <w:rPr>
          <w:sz w:val="24"/>
          <w:szCs w:val="24"/>
        </w:rPr>
        <w:t xml:space="preserve"> a reasonable concern.  Having a safe place to share deeply personal and sometimes difficult stories, thoughts, and emotions is imperative for a therapy office setting. It is recommended that you participate in online therapy in an environment where you feel comfortable but things that you </w:t>
      </w:r>
      <w:proofErr w:type="gramStart"/>
      <w:r w:rsidR="00EC3D05">
        <w:rPr>
          <w:sz w:val="24"/>
          <w:szCs w:val="24"/>
        </w:rPr>
        <w:t>say</w:t>
      </w:r>
      <w:proofErr w:type="gramEnd"/>
      <w:r w:rsidR="00EC3D05">
        <w:rPr>
          <w:sz w:val="24"/>
          <w:szCs w:val="24"/>
        </w:rPr>
        <w:t xml:space="preserve"> and the therapist says are </w:t>
      </w:r>
      <w:r w:rsidR="00EC3D05" w:rsidRPr="00F152C2">
        <w:rPr>
          <w:rFonts w:cstheme="minorHAnsi"/>
          <w:sz w:val="24"/>
          <w:szCs w:val="24"/>
        </w:rPr>
        <w:t xml:space="preserve">not overheard by others. </w:t>
      </w:r>
      <w:r w:rsidR="00EC3D05">
        <w:rPr>
          <w:rFonts w:cstheme="minorHAnsi"/>
          <w:sz w:val="24"/>
          <w:szCs w:val="24"/>
        </w:rPr>
        <w:t xml:space="preserve">I currently use doxy.me which complies with HIPAA, GDPR, PHIPA/PIPEDA, and HITECH compliant. There are no apps to download to </w:t>
      </w:r>
      <w:r w:rsidR="00B75882">
        <w:rPr>
          <w:rFonts w:cstheme="minorHAnsi"/>
          <w:sz w:val="24"/>
          <w:szCs w:val="24"/>
        </w:rPr>
        <w:t xml:space="preserve">use and </w:t>
      </w:r>
      <w:r w:rsidR="00EC3D05">
        <w:rPr>
          <w:rFonts w:cstheme="minorHAnsi"/>
          <w:sz w:val="24"/>
          <w:szCs w:val="24"/>
        </w:rPr>
        <w:t>attend a web-therapy session with</w:t>
      </w:r>
      <w:r w:rsidR="00B75882">
        <w:rPr>
          <w:rFonts w:cstheme="minorHAnsi"/>
          <w:sz w:val="24"/>
          <w:szCs w:val="24"/>
        </w:rPr>
        <w:t xml:space="preserve"> me when using</w:t>
      </w:r>
      <w:r w:rsidR="00EC3D05">
        <w:rPr>
          <w:rFonts w:cstheme="minorHAnsi"/>
          <w:sz w:val="24"/>
          <w:szCs w:val="24"/>
        </w:rPr>
        <w:t xml:space="preserve"> doxy.me. Go to the following website to connect with my web-therapy office:</w:t>
      </w:r>
    </w:p>
    <w:p w14:paraId="1CFDE26A" w14:textId="77777777" w:rsidR="00EC3D05" w:rsidRPr="00CB0D7E" w:rsidRDefault="00EC3D05" w:rsidP="00774CDA">
      <w:pPr>
        <w:spacing w:after="0"/>
        <w:rPr>
          <w:rFonts w:cstheme="minorHAnsi"/>
          <w:b/>
          <w:sz w:val="24"/>
          <w:szCs w:val="24"/>
        </w:rPr>
      </w:pPr>
      <w:r w:rsidRPr="00CB0D7E">
        <w:rPr>
          <w:rFonts w:cstheme="minorHAnsi"/>
          <w:b/>
          <w:sz w:val="24"/>
          <w:szCs w:val="24"/>
        </w:rPr>
        <w:t>https://doxy.me/drblisswilliams</w:t>
      </w:r>
    </w:p>
    <w:p w14:paraId="52E3AFE8" w14:textId="77777777" w:rsidR="00EC3D05" w:rsidRPr="00F152C2" w:rsidRDefault="00EC3D05" w:rsidP="00EC3D05">
      <w:pPr>
        <w:rPr>
          <w:rFonts w:cstheme="minorHAnsi"/>
          <w:sz w:val="24"/>
          <w:szCs w:val="24"/>
        </w:rPr>
      </w:pPr>
      <w:r w:rsidRPr="00F152C2">
        <w:rPr>
          <w:rFonts w:cstheme="minorHAnsi"/>
          <w:color w:val="000000"/>
          <w:sz w:val="24"/>
          <w:szCs w:val="24"/>
          <w:shd w:val="clear" w:color="auto" w:fill="FFFFFF"/>
        </w:rPr>
        <w:t>I will provide an invoice that you can submit to your insurance company for reimbursement. But online therapy or web therapy services are often not covered or reimbursable by most insurance providers. If you plan to be reimbursed, check with your insurance company first. Otherwise, prepare to pay for the full cost yourself.</w:t>
      </w:r>
    </w:p>
    <w:p w14:paraId="03E0485A" w14:textId="77777777" w:rsidR="00EC3D05" w:rsidRDefault="00EC3D05" w:rsidP="00B75882">
      <w:pPr>
        <w:pStyle w:val="Body"/>
        <w:spacing w:after="0"/>
        <w:jc w:val="both"/>
        <w:rPr>
          <w:b/>
          <w:bCs/>
        </w:rPr>
      </w:pPr>
      <w:r>
        <w:rPr>
          <w:b/>
          <w:bCs/>
        </w:rPr>
        <w:t>Benefits and Risks of Telepsychology</w:t>
      </w:r>
    </w:p>
    <w:p w14:paraId="4E445BD8" w14:textId="77777777" w:rsidR="00EC3D05" w:rsidRDefault="00EC3D05" w:rsidP="00EC3D05">
      <w:pPr>
        <w:pStyle w:val="Body"/>
        <w:jc w:val="both"/>
      </w:pPr>
      <w:r>
        <w:t>Telepsychology refers to providing psychotherapy services remotely using telecommunications technologies, such as video conferencing or telephone.  One of the benefits of telepsychology is that the client and clinician can engage in services without being in the same physical location. This can be helpful in ensuring continuity of care if the client or clinician moves to a different location, takes an extended vacation, or is otherwise unable to continue to meet in person. It is also more convenient and takes less time. Telepsychology, however, requires technical competence on both our parts to be helpful.  Although there are benefits of telepsychology, there are some differences between in-person psychotherapy and telepsychology, as well as some risks.  For example:</w:t>
      </w:r>
    </w:p>
    <w:p w14:paraId="2F843B52" w14:textId="77777777" w:rsidR="00EC3D05" w:rsidRPr="00570E3E" w:rsidRDefault="00EC3D05" w:rsidP="00570E3E">
      <w:pPr>
        <w:pStyle w:val="ListParagraph"/>
        <w:numPr>
          <w:ilvl w:val="0"/>
          <w:numId w:val="13"/>
        </w:numPr>
        <w:pBdr>
          <w:top w:val="nil"/>
          <w:left w:val="nil"/>
          <w:bottom w:val="nil"/>
          <w:right w:val="nil"/>
          <w:between w:val="nil"/>
          <w:bar w:val="nil"/>
        </w:pBdr>
        <w:spacing w:after="0" w:line="240" w:lineRule="auto"/>
        <w:contextualSpacing w:val="0"/>
        <w:jc w:val="both"/>
        <w:rPr>
          <w:sz w:val="24"/>
        </w:rPr>
      </w:pPr>
      <w:r w:rsidRPr="00F55ECE">
        <w:rPr>
          <w:sz w:val="24"/>
          <w:u w:val="single"/>
        </w:rPr>
        <w:t>Risks to confidentiality</w:t>
      </w:r>
      <w:r w:rsidRPr="00F55ECE">
        <w:rPr>
          <w:sz w:val="24"/>
        </w:rPr>
        <w:t>.  Because telepsychology sessions take place outside of the therapist’s private office, there is potential for other people to overhear sessions if you are not in a private place during the session. On my end I will take reasonable steps to ensure your privacy. But it is important for you to make sure you find a private place for our session where you will not be interrupted.  It is also important for you to protect the privacy of our session on your cell phone or other device.   You should participate in therapy only while in a room or area where other people are not present and cannot overhear the conversation.</w:t>
      </w:r>
    </w:p>
    <w:p w14:paraId="7EE4880F" w14:textId="77777777" w:rsidR="00EC3D05" w:rsidRPr="00F55ECE" w:rsidRDefault="00EC3D05" w:rsidP="00F55ECE">
      <w:pPr>
        <w:pStyle w:val="ListParagraph"/>
        <w:numPr>
          <w:ilvl w:val="0"/>
          <w:numId w:val="13"/>
        </w:numPr>
        <w:pBdr>
          <w:top w:val="nil"/>
          <w:left w:val="nil"/>
          <w:bottom w:val="nil"/>
          <w:right w:val="nil"/>
          <w:between w:val="nil"/>
          <w:bar w:val="nil"/>
        </w:pBdr>
        <w:spacing w:after="0" w:line="240" w:lineRule="auto"/>
        <w:contextualSpacing w:val="0"/>
        <w:jc w:val="both"/>
        <w:rPr>
          <w:sz w:val="24"/>
          <w:szCs w:val="24"/>
        </w:rPr>
      </w:pPr>
      <w:r w:rsidRPr="00F55ECE">
        <w:rPr>
          <w:sz w:val="24"/>
          <w:u w:val="single"/>
        </w:rPr>
        <w:t>Issues related to technology</w:t>
      </w:r>
      <w:r w:rsidRPr="00F55ECE">
        <w:rPr>
          <w:sz w:val="24"/>
        </w:rPr>
        <w:t xml:space="preserve">.  There are many ways that technology issues might impact telepsychology.  For example, technology may stop working during a session, other people might be able to get access to our private conversation, or stored data could be accessed by unauthorized people or companies.  </w:t>
      </w:r>
      <w:r w:rsidR="00B75882">
        <w:rPr>
          <w:rFonts w:cstheme="minorHAnsi"/>
          <w:sz w:val="24"/>
          <w:szCs w:val="24"/>
        </w:rPr>
        <w:t>When internet goes down during a regularly scheduled web-therapy session, a phone session will take place.</w:t>
      </w:r>
    </w:p>
    <w:p w14:paraId="2044AE66" w14:textId="77777777" w:rsidR="00EC3D05" w:rsidRPr="00570E3E" w:rsidRDefault="00EC3D05" w:rsidP="00570E3E">
      <w:pPr>
        <w:pStyle w:val="ListParagraph"/>
        <w:numPr>
          <w:ilvl w:val="0"/>
          <w:numId w:val="13"/>
        </w:numPr>
        <w:pBdr>
          <w:top w:val="nil"/>
          <w:left w:val="nil"/>
          <w:bottom w:val="nil"/>
          <w:right w:val="nil"/>
          <w:between w:val="nil"/>
          <w:bar w:val="nil"/>
        </w:pBdr>
        <w:spacing w:after="0" w:line="240" w:lineRule="auto"/>
        <w:contextualSpacing w:val="0"/>
        <w:jc w:val="both"/>
        <w:rPr>
          <w:sz w:val="24"/>
          <w:szCs w:val="24"/>
        </w:rPr>
      </w:pPr>
      <w:r w:rsidRPr="00F55ECE">
        <w:rPr>
          <w:sz w:val="24"/>
          <w:szCs w:val="24"/>
          <w:u w:val="single"/>
        </w:rPr>
        <w:lastRenderedPageBreak/>
        <w:t>Crisis management and intervention</w:t>
      </w:r>
      <w:r w:rsidRPr="00F55ECE">
        <w:rPr>
          <w:sz w:val="24"/>
          <w:szCs w:val="24"/>
        </w:rPr>
        <w:t xml:space="preserve">.  Usually, I will not engage in telepsychology with clients who are currently in </w:t>
      </w:r>
      <w:proofErr w:type="gramStart"/>
      <w:r w:rsidRPr="00F55ECE">
        <w:rPr>
          <w:sz w:val="24"/>
          <w:szCs w:val="24"/>
        </w:rPr>
        <w:t>a crisis situation</w:t>
      </w:r>
      <w:proofErr w:type="gramEnd"/>
      <w:r w:rsidRPr="00F55ECE">
        <w:rPr>
          <w:sz w:val="24"/>
          <w:szCs w:val="24"/>
        </w:rPr>
        <w:t xml:space="preserve"> requiring high levels of support and intervention.  Before engaging in telepsychology, we will develop an emergency response plan to address potential crisis situations that may arise </w:t>
      </w:r>
      <w:proofErr w:type="gramStart"/>
      <w:r w:rsidRPr="00F55ECE">
        <w:rPr>
          <w:sz w:val="24"/>
          <w:szCs w:val="24"/>
        </w:rPr>
        <w:t>during the course of</w:t>
      </w:r>
      <w:proofErr w:type="gramEnd"/>
      <w:r w:rsidRPr="00F55ECE">
        <w:rPr>
          <w:sz w:val="24"/>
          <w:szCs w:val="24"/>
        </w:rPr>
        <w:t xml:space="preserve"> our telepsychology work.</w:t>
      </w:r>
    </w:p>
    <w:p w14:paraId="05E337C7" w14:textId="77777777" w:rsidR="00EC3D05" w:rsidRPr="00F55ECE" w:rsidRDefault="00EC3D05" w:rsidP="00F55ECE">
      <w:pPr>
        <w:pStyle w:val="ListParagraph"/>
        <w:numPr>
          <w:ilvl w:val="0"/>
          <w:numId w:val="13"/>
        </w:numPr>
        <w:pBdr>
          <w:top w:val="nil"/>
          <w:left w:val="nil"/>
          <w:bottom w:val="nil"/>
          <w:right w:val="nil"/>
          <w:between w:val="nil"/>
          <w:bar w:val="nil"/>
        </w:pBdr>
        <w:spacing w:after="0" w:line="240" w:lineRule="auto"/>
        <w:contextualSpacing w:val="0"/>
        <w:jc w:val="both"/>
        <w:rPr>
          <w:sz w:val="24"/>
          <w:szCs w:val="24"/>
        </w:rPr>
      </w:pPr>
      <w:r w:rsidRPr="00F55ECE">
        <w:rPr>
          <w:sz w:val="24"/>
          <w:szCs w:val="24"/>
          <w:u w:val="single"/>
        </w:rPr>
        <w:t>Efficacy</w:t>
      </w:r>
      <w:r w:rsidRPr="00F55ECE">
        <w:rPr>
          <w:sz w:val="24"/>
          <w:szCs w:val="24"/>
        </w:rPr>
        <w:t>. Most research shows that telepsychology is about as effective as in-person psychotherapy. However, some therapists believe that something is lost by not being in the same room. For example, there is debate about a therapist’s ability to fully understand non-verbal information when working remotely.</w:t>
      </w:r>
    </w:p>
    <w:p w14:paraId="78DF9406" w14:textId="77777777" w:rsidR="00EC3D05" w:rsidRPr="00F55ECE" w:rsidRDefault="00EC3D05" w:rsidP="00EC3D05">
      <w:pPr>
        <w:pBdr>
          <w:top w:val="nil"/>
          <w:left w:val="nil"/>
          <w:bottom w:val="nil"/>
          <w:right w:val="nil"/>
          <w:between w:val="nil"/>
          <w:bar w:val="nil"/>
        </w:pBdr>
        <w:spacing w:after="0" w:line="240" w:lineRule="auto"/>
        <w:jc w:val="both"/>
        <w:rPr>
          <w:sz w:val="24"/>
          <w:szCs w:val="24"/>
        </w:rPr>
      </w:pPr>
    </w:p>
    <w:p w14:paraId="343E9601" w14:textId="77777777" w:rsidR="00CF11A3" w:rsidRDefault="00CF11A3" w:rsidP="00570E3E">
      <w:pPr>
        <w:spacing w:after="0"/>
        <w:jc w:val="center"/>
        <w:rPr>
          <w:b/>
          <w:sz w:val="24"/>
          <w:szCs w:val="24"/>
          <w:u w:val="single"/>
        </w:rPr>
      </w:pPr>
      <w:r>
        <w:rPr>
          <w:b/>
          <w:sz w:val="24"/>
          <w:szCs w:val="24"/>
          <w:u w:val="single"/>
        </w:rPr>
        <w:t>Fees</w:t>
      </w:r>
    </w:p>
    <w:p w14:paraId="600D6686" w14:textId="77777777" w:rsidR="00CF11A3" w:rsidRDefault="00CF11A3" w:rsidP="00CF11A3">
      <w:pPr>
        <w:rPr>
          <w:sz w:val="24"/>
          <w:szCs w:val="24"/>
        </w:rPr>
      </w:pPr>
      <w:r>
        <w:rPr>
          <w:sz w:val="24"/>
          <w:szCs w:val="24"/>
        </w:rPr>
        <w:t xml:space="preserve">Fees for </w:t>
      </w:r>
      <w:r w:rsidR="0059224B">
        <w:rPr>
          <w:sz w:val="24"/>
          <w:szCs w:val="24"/>
        </w:rPr>
        <w:t xml:space="preserve">a psychotherapy </w:t>
      </w:r>
      <w:r w:rsidR="001B78E5">
        <w:rPr>
          <w:sz w:val="24"/>
          <w:szCs w:val="24"/>
        </w:rPr>
        <w:t>individual</w:t>
      </w:r>
      <w:r w:rsidR="00577B08">
        <w:rPr>
          <w:sz w:val="24"/>
          <w:szCs w:val="24"/>
        </w:rPr>
        <w:t xml:space="preserve">, </w:t>
      </w:r>
      <w:proofErr w:type="gramStart"/>
      <w:r w:rsidR="00577B08">
        <w:rPr>
          <w:sz w:val="24"/>
          <w:szCs w:val="24"/>
        </w:rPr>
        <w:t>couple’s</w:t>
      </w:r>
      <w:proofErr w:type="gramEnd"/>
      <w:r w:rsidR="00577B08">
        <w:rPr>
          <w:sz w:val="24"/>
          <w:szCs w:val="24"/>
        </w:rPr>
        <w:t>,</w:t>
      </w:r>
      <w:r w:rsidR="001B78E5">
        <w:rPr>
          <w:sz w:val="24"/>
          <w:szCs w:val="24"/>
        </w:rPr>
        <w:t xml:space="preserve"> or family </w:t>
      </w:r>
      <w:r w:rsidR="0059224B">
        <w:rPr>
          <w:sz w:val="24"/>
          <w:szCs w:val="24"/>
        </w:rPr>
        <w:t xml:space="preserve">session </w:t>
      </w:r>
      <w:r w:rsidR="0062456E">
        <w:rPr>
          <w:sz w:val="24"/>
          <w:szCs w:val="24"/>
        </w:rPr>
        <w:t>is $150</w:t>
      </w:r>
      <w:r w:rsidR="004E1509">
        <w:rPr>
          <w:sz w:val="24"/>
          <w:szCs w:val="24"/>
        </w:rPr>
        <w:t xml:space="preserve"> per session</w:t>
      </w:r>
      <w:r w:rsidR="00577B08">
        <w:rPr>
          <w:sz w:val="24"/>
          <w:szCs w:val="24"/>
        </w:rPr>
        <w:t>;</w:t>
      </w:r>
      <w:r w:rsidR="001B78E5">
        <w:rPr>
          <w:sz w:val="24"/>
          <w:szCs w:val="24"/>
        </w:rPr>
        <w:t xml:space="preserve"> $80 per group session</w:t>
      </w:r>
      <w:r w:rsidR="00577B08">
        <w:rPr>
          <w:sz w:val="24"/>
          <w:szCs w:val="24"/>
        </w:rPr>
        <w:t>; and $200 per hour time in court/testimony</w:t>
      </w:r>
      <w:r w:rsidR="00871365">
        <w:rPr>
          <w:sz w:val="24"/>
          <w:szCs w:val="24"/>
        </w:rPr>
        <w:t>.</w:t>
      </w:r>
      <w:r w:rsidR="00577B08">
        <w:rPr>
          <w:sz w:val="24"/>
          <w:szCs w:val="24"/>
        </w:rPr>
        <w:t xml:space="preserve"> </w:t>
      </w:r>
      <w:r w:rsidR="00871365">
        <w:rPr>
          <w:sz w:val="24"/>
          <w:szCs w:val="24"/>
        </w:rPr>
        <w:t xml:space="preserve">A </w:t>
      </w:r>
      <w:r w:rsidR="0059224B">
        <w:rPr>
          <w:sz w:val="24"/>
          <w:szCs w:val="24"/>
        </w:rPr>
        <w:t xml:space="preserve">psychotherapy session is considered </w:t>
      </w:r>
      <w:r w:rsidR="00577B08">
        <w:rPr>
          <w:sz w:val="24"/>
          <w:szCs w:val="24"/>
        </w:rPr>
        <w:t>45-</w:t>
      </w:r>
      <w:r w:rsidR="004E1509">
        <w:rPr>
          <w:sz w:val="24"/>
          <w:szCs w:val="24"/>
        </w:rPr>
        <w:t xml:space="preserve">50 minutes in duration. </w:t>
      </w:r>
      <w:r w:rsidR="00C17FB9">
        <w:rPr>
          <w:sz w:val="24"/>
          <w:szCs w:val="24"/>
        </w:rPr>
        <w:t>Fees are due at each session</w:t>
      </w:r>
      <w:r w:rsidR="00492D97">
        <w:rPr>
          <w:sz w:val="24"/>
          <w:szCs w:val="24"/>
        </w:rPr>
        <w:t xml:space="preserve"> unless other arrangements have been made</w:t>
      </w:r>
      <w:r w:rsidR="00C17FB9">
        <w:rPr>
          <w:sz w:val="24"/>
          <w:szCs w:val="24"/>
        </w:rPr>
        <w:t>. Cash and checks are accepted.</w:t>
      </w:r>
      <w:r w:rsidR="00BF1183">
        <w:rPr>
          <w:sz w:val="24"/>
          <w:szCs w:val="24"/>
        </w:rPr>
        <w:t xml:space="preserve"> Fees may be increased with reasonable notice. If at any time you have financial concerns do not hesitate to discuss them with me. In most cases, financial concerns can be resolved. Please make your check out to Adrianne Bliss-Williams prior to the session so we can use our time together in session wisely. </w:t>
      </w:r>
      <w:r w:rsidR="00BD400F">
        <w:rPr>
          <w:sz w:val="24"/>
          <w:szCs w:val="24"/>
        </w:rPr>
        <w:t xml:space="preserve"> </w:t>
      </w:r>
      <w:r w:rsidR="00686A4C">
        <w:rPr>
          <w:sz w:val="24"/>
          <w:szCs w:val="24"/>
        </w:rPr>
        <w:t xml:space="preserve">Any returned checks will be charged a $35 fee. </w:t>
      </w:r>
      <w:r w:rsidR="001447A7">
        <w:rPr>
          <w:sz w:val="24"/>
          <w:szCs w:val="24"/>
        </w:rPr>
        <w:t xml:space="preserve"> </w:t>
      </w:r>
      <w:r w:rsidR="009E6598" w:rsidRPr="009E6598">
        <w:rPr>
          <w:sz w:val="24"/>
          <w:szCs w:val="24"/>
        </w:rPr>
        <w:t xml:space="preserve">No- Show </w:t>
      </w:r>
      <w:r w:rsidR="009E6598">
        <w:rPr>
          <w:sz w:val="24"/>
          <w:szCs w:val="24"/>
        </w:rPr>
        <w:t xml:space="preserve">(Cancellation) </w:t>
      </w:r>
      <w:r w:rsidR="009E6598" w:rsidRPr="009E6598">
        <w:rPr>
          <w:sz w:val="24"/>
          <w:szCs w:val="24"/>
        </w:rPr>
        <w:t>Fee is $55/$30</w:t>
      </w:r>
    </w:p>
    <w:p w14:paraId="7D230B6D" w14:textId="77777777" w:rsidR="003E0B9C" w:rsidRDefault="003E0B9C" w:rsidP="003E0B9C">
      <w:pPr>
        <w:jc w:val="right"/>
        <w:rPr>
          <w:sz w:val="24"/>
          <w:szCs w:val="24"/>
        </w:rPr>
      </w:pPr>
      <w:r w:rsidRPr="003E0B9C">
        <w:rPr>
          <w:sz w:val="24"/>
          <w:szCs w:val="24"/>
        </w:rPr>
        <w:t>First Session</w:t>
      </w:r>
      <w:r w:rsidR="003461E2">
        <w:rPr>
          <w:sz w:val="24"/>
          <w:szCs w:val="24"/>
        </w:rPr>
        <w:t xml:space="preserve"> </w:t>
      </w:r>
      <w:r w:rsidRPr="003461E2">
        <w:rPr>
          <w:sz w:val="24"/>
          <w:szCs w:val="24"/>
        </w:rPr>
        <w:t>$</w:t>
      </w:r>
      <w:r>
        <w:rPr>
          <w:sz w:val="24"/>
          <w:szCs w:val="24"/>
          <w:u w:val="single"/>
        </w:rPr>
        <w:t xml:space="preserve">                </w:t>
      </w:r>
      <w:r w:rsidR="003461E2">
        <w:rPr>
          <w:sz w:val="24"/>
          <w:szCs w:val="24"/>
        </w:rPr>
        <w:tab/>
      </w:r>
      <w:r w:rsidRPr="003461E2">
        <w:rPr>
          <w:sz w:val="24"/>
          <w:szCs w:val="24"/>
        </w:rPr>
        <w:t>$</w:t>
      </w:r>
      <w:r>
        <w:rPr>
          <w:sz w:val="24"/>
          <w:szCs w:val="24"/>
          <w:u w:val="single"/>
        </w:rPr>
        <w:t xml:space="preserve">                </w:t>
      </w:r>
      <w:r w:rsidR="003461E2">
        <w:rPr>
          <w:sz w:val="24"/>
          <w:szCs w:val="24"/>
        </w:rPr>
        <w:t xml:space="preserve"> </w:t>
      </w:r>
      <w:r w:rsidR="003461E2" w:rsidRPr="003461E2">
        <w:rPr>
          <w:sz w:val="24"/>
          <w:szCs w:val="24"/>
        </w:rPr>
        <w:t>A</w:t>
      </w:r>
      <w:r w:rsidRPr="003461E2">
        <w:rPr>
          <w:sz w:val="24"/>
          <w:szCs w:val="24"/>
        </w:rPr>
        <w:t>g</w:t>
      </w:r>
      <w:r>
        <w:rPr>
          <w:sz w:val="24"/>
          <w:szCs w:val="24"/>
        </w:rPr>
        <w:t>reed upon fee</w:t>
      </w:r>
      <w:r w:rsidR="003461E2">
        <w:rPr>
          <w:sz w:val="24"/>
          <w:szCs w:val="24"/>
        </w:rPr>
        <w:t>s</w:t>
      </w:r>
      <w:r>
        <w:rPr>
          <w:sz w:val="24"/>
          <w:szCs w:val="24"/>
        </w:rPr>
        <w:t xml:space="preserve"> for </w:t>
      </w:r>
      <w:r w:rsidR="003461E2">
        <w:rPr>
          <w:sz w:val="24"/>
          <w:szCs w:val="24"/>
        </w:rPr>
        <w:t>therapy</w:t>
      </w:r>
      <w:r>
        <w:rPr>
          <w:sz w:val="24"/>
          <w:szCs w:val="24"/>
        </w:rPr>
        <w:t xml:space="preserve"> session</w:t>
      </w:r>
      <w:r w:rsidR="003461E2">
        <w:rPr>
          <w:sz w:val="24"/>
          <w:szCs w:val="24"/>
        </w:rPr>
        <w:t>s</w:t>
      </w:r>
      <w:r>
        <w:rPr>
          <w:sz w:val="24"/>
          <w:szCs w:val="24"/>
        </w:rPr>
        <w:t xml:space="preserve"> </w:t>
      </w:r>
    </w:p>
    <w:p w14:paraId="447A5241" w14:textId="77777777" w:rsidR="00DD3B25" w:rsidRDefault="00DD3B25" w:rsidP="00DD3B25">
      <w:pPr>
        <w:rPr>
          <w:sz w:val="24"/>
          <w:szCs w:val="24"/>
        </w:rPr>
      </w:pPr>
      <w:r w:rsidRPr="00142D63">
        <w:rPr>
          <w:b/>
          <w:sz w:val="24"/>
          <w:szCs w:val="24"/>
        </w:rPr>
        <w:t>Cancellations</w:t>
      </w:r>
      <w:r>
        <w:rPr>
          <w:b/>
          <w:sz w:val="24"/>
          <w:szCs w:val="24"/>
        </w:rPr>
        <w:t xml:space="preserve">: </w:t>
      </w:r>
      <w:r w:rsidRPr="00B33906">
        <w:rPr>
          <w:b/>
          <w:sz w:val="24"/>
          <w:szCs w:val="24"/>
        </w:rPr>
        <w:t>You will be charged a full session fee for all missed appointments</w:t>
      </w:r>
      <w:r>
        <w:rPr>
          <w:sz w:val="24"/>
          <w:szCs w:val="24"/>
        </w:rPr>
        <w:t xml:space="preserve">. If you need to reschedule your appointment, </w:t>
      </w:r>
      <w:r w:rsidRPr="00B33906">
        <w:rPr>
          <w:i/>
          <w:sz w:val="24"/>
          <w:szCs w:val="24"/>
        </w:rPr>
        <w:t>at least</w:t>
      </w:r>
      <w:r>
        <w:rPr>
          <w:sz w:val="24"/>
          <w:szCs w:val="24"/>
        </w:rPr>
        <w:t xml:space="preserve"> a </w:t>
      </w:r>
      <w:proofErr w:type="gramStart"/>
      <w:r>
        <w:rPr>
          <w:sz w:val="24"/>
          <w:szCs w:val="24"/>
        </w:rPr>
        <w:t>24 hour</w:t>
      </w:r>
      <w:proofErr w:type="gramEnd"/>
      <w:r>
        <w:rPr>
          <w:sz w:val="24"/>
          <w:szCs w:val="24"/>
        </w:rPr>
        <w:t xml:space="preserve"> notice is required by phone.  Do not leave cancellation notices by email. Without a </w:t>
      </w:r>
      <w:proofErr w:type="gramStart"/>
      <w:r>
        <w:rPr>
          <w:sz w:val="24"/>
          <w:szCs w:val="24"/>
        </w:rPr>
        <w:t>24 hour</w:t>
      </w:r>
      <w:proofErr w:type="gramEnd"/>
      <w:r>
        <w:rPr>
          <w:sz w:val="24"/>
          <w:szCs w:val="24"/>
        </w:rPr>
        <w:t xml:space="preserve"> notice, you will be charged a cancellation fee. Frequent cancellations may result in losing your regularly scheduled appointment time and having to schedule our meetings based on my availability each week. </w:t>
      </w:r>
    </w:p>
    <w:p w14:paraId="23B2529E" w14:textId="77777777" w:rsidR="00307138" w:rsidRPr="002D3857" w:rsidRDefault="00307138" w:rsidP="00307138">
      <w:pPr>
        <w:rPr>
          <w:sz w:val="24"/>
          <w:szCs w:val="24"/>
        </w:rPr>
      </w:pPr>
      <w:r w:rsidRPr="004F452C">
        <w:rPr>
          <w:b/>
          <w:sz w:val="24"/>
          <w:szCs w:val="24"/>
        </w:rPr>
        <w:t>Communication:</w:t>
      </w:r>
      <w:r>
        <w:rPr>
          <w:sz w:val="24"/>
          <w:szCs w:val="24"/>
        </w:rPr>
        <w:t xml:space="preserve"> Emails are for non-emergencies only.  It is not 100% confidential as per the nature of the internet. It is customary to have short phone calls to make or change existing appointments or to communicate in emergencies. However, phone calls, texts, voicemail messages, or emails within a week’s </w:t>
      </w:r>
      <w:proofErr w:type="gramStart"/>
      <w:r>
        <w:rPr>
          <w:sz w:val="24"/>
          <w:szCs w:val="24"/>
        </w:rPr>
        <w:t>time period</w:t>
      </w:r>
      <w:proofErr w:type="gramEnd"/>
      <w:r>
        <w:rPr>
          <w:sz w:val="24"/>
          <w:szCs w:val="24"/>
        </w:rPr>
        <w:t xml:space="preserve">, that take longer than 10 minutes to read, listen to, and respond to will be charged a prorated session fee. If I </w:t>
      </w:r>
      <w:proofErr w:type="gramStart"/>
      <w:r>
        <w:rPr>
          <w:sz w:val="24"/>
          <w:szCs w:val="24"/>
        </w:rPr>
        <w:t>have to</w:t>
      </w:r>
      <w:proofErr w:type="gramEnd"/>
      <w:r>
        <w:rPr>
          <w:sz w:val="24"/>
          <w:szCs w:val="24"/>
        </w:rPr>
        <w:t xml:space="preserve"> take more than 10 minutes to read and respond to your emails or take more than 10 minutes to listen and respond to multiple voicemails then, you will be charged a pro-rated session fee.</w:t>
      </w:r>
    </w:p>
    <w:p w14:paraId="0B184A6C" w14:textId="77777777" w:rsidR="00B45301" w:rsidRDefault="00B45301" w:rsidP="00DD3B25">
      <w:pPr>
        <w:rPr>
          <w:sz w:val="24"/>
          <w:szCs w:val="24"/>
        </w:rPr>
      </w:pPr>
      <w:r w:rsidRPr="004E1572">
        <w:rPr>
          <w:b/>
          <w:sz w:val="24"/>
          <w:szCs w:val="24"/>
        </w:rPr>
        <w:t>Unpaid Balances</w:t>
      </w:r>
      <w:r>
        <w:rPr>
          <w:b/>
          <w:sz w:val="24"/>
          <w:szCs w:val="24"/>
        </w:rPr>
        <w:t xml:space="preserve">: </w:t>
      </w:r>
      <w:r>
        <w:rPr>
          <w:sz w:val="24"/>
          <w:szCs w:val="24"/>
        </w:rPr>
        <w:t xml:space="preserve">Unpaid balances will be turned over to a collection agency after 30 days. You will then be responsible for the original bill, service charges, collection fees, as well as any legal fees incurred </w:t>
      </w:r>
      <w:proofErr w:type="gramStart"/>
      <w:r>
        <w:rPr>
          <w:sz w:val="24"/>
          <w:szCs w:val="24"/>
        </w:rPr>
        <w:t>as a result of</w:t>
      </w:r>
      <w:proofErr w:type="gramEnd"/>
      <w:r>
        <w:rPr>
          <w:sz w:val="24"/>
          <w:szCs w:val="24"/>
        </w:rPr>
        <w:t xml:space="preserve"> the collection process. </w:t>
      </w:r>
    </w:p>
    <w:p w14:paraId="3DEBCE9A" w14:textId="77777777" w:rsidR="00DD3B25" w:rsidRPr="00864518" w:rsidRDefault="00DD3B25" w:rsidP="00DD3B25">
      <w:pPr>
        <w:rPr>
          <w:sz w:val="24"/>
          <w:szCs w:val="24"/>
        </w:rPr>
      </w:pPr>
      <w:r w:rsidRPr="00142D63">
        <w:rPr>
          <w:b/>
          <w:sz w:val="24"/>
          <w:szCs w:val="24"/>
        </w:rPr>
        <w:t>Vacations</w:t>
      </w:r>
      <w:r>
        <w:rPr>
          <w:b/>
          <w:sz w:val="24"/>
          <w:szCs w:val="24"/>
        </w:rPr>
        <w:t xml:space="preserve">: </w:t>
      </w:r>
      <w:r>
        <w:rPr>
          <w:sz w:val="24"/>
          <w:szCs w:val="24"/>
        </w:rPr>
        <w:t xml:space="preserve">In the event of my leave of absence for a vacation, I will give advanced notification.  I will make available contact information of colleagues in case of emergencies. If you feel you need therapy sessions while I am gone, I will assist you in making appointments with a colleague prior to my absence.  </w:t>
      </w:r>
    </w:p>
    <w:p w14:paraId="1A61BAB8" w14:textId="77777777" w:rsidR="00DD3B25" w:rsidRDefault="00DD3B25" w:rsidP="00CF11A3">
      <w:pPr>
        <w:rPr>
          <w:sz w:val="24"/>
          <w:szCs w:val="24"/>
        </w:rPr>
      </w:pPr>
      <w:r w:rsidRPr="00EC3D05">
        <w:rPr>
          <w:b/>
          <w:sz w:val="24"/>
          <w:szCs w:val="24"/>
        </w:rPr>
        <w:lastRenderedPageBreak/>
        <w:t>Emergencies and After-Hours Therapist Availability</w:t>
      </w:r>
      <w:r>
        <w:rPr>
          <w:b/>
          <w:sz w:val="24"/>
          <w:szCs w:val="24"/>
        </w:rPr>
        <w:t xml:space="preserve">: </w:t>
      </w:r>
      <w:r>
        <w:rPr>
          <w:sz w:val="24"/>
          <w:szCs w:val="24"/>
        </w:rPr>
        <w:t xml:space="preserve">I am usually available from </w:t>
      </w:r>
      <w:r>
        <w:rPr>
          <w:b/>
          <w:sz w:val="24"/>
          <w:szCs w:val="24"/>
        </w:rPr>
        <w:t>8AM to 5</w:t>
      </w:r>
      <w:r w:rsidRPr="00C93717">
        <w:rPr>
          <w:b/>
          <w:sz w:val="24"/>
          <w:szCs w:val="24"/>
        </w:rPr>
        <w:t>PM, Monday thru Friday</w:t>
      </w:r>
      <w:r>
        <w:rPr>
          <w:sz w:val="24"/>
          <w:szCs w:val="24"/>
        </w:rPr>
        <w:t xml:space="preserve">, however, I maybe in session and will return phone messages as soon as I can. After hours and/or weekends, I have a confidential answering service that you may leave a message at </w:t>
      </w:r>
      <w:proofErr w:type="spellStart"/>
      <w:r>
        <w:rPr>
          <w:sz w:val="24"/>
          <w:szCs w:val="24"/>
        </w:rPr>
        <w:t>anytime</w:t>
      </w:r>
      <w:proofErr w:type="spellEnd"/>
      <w:r>
        <w:rPr>
          <w:sz w:val="24"/>
          <w:szCs w:val="24"/>
        </w:rPr>
        <w:t xml:space="preserve">. I will make every effort to return phone calls within 24 hours but, cannot guarantee calls will be returned immediately. In the event of a weekend, I will return phone calls on Monday. If there is an emergency, if you feel unsafe, need immediate medical or psychiatric attention, call 911 or go to the nearest emergency room. </w:t>
      </w:r>
      <w:r w:rsidRPr="00C93717">
        <w:rPr>
          <w:b/>
          <w:sz w:val="24"/>
          <w:szCs w:val="24"/>
        </w:rPr>
        <w:t xml:space="preserve">Emergency </w:t>
      </w:r>
      <w:r>
        <w:rPr>
          <w:b/>
          <w:sz w:val="24"/>
          <w:szCs w:val="24"/>
        </w:rPr>
        <w:t>crisis hotline is 1-888-530-8688 (Lassen County Crisis) or 1-800-757-7898 (Plumas County Crisis)</w:t>
      </w:r>
      <w:r w:rsidRPr="00C93717">
        <w:rPr>
          <w:b/>
          <w:sz w:val="24"/>
          <w:szCs w:val="24"/>
        </w:rPr>
        <w:t>.</w:t>
      </w:r>
      <w:r>
        <w:rPr>
          <w:sz w:val="24"/>
          <w:szCs w:val="24"/>
        </w:rPr>
        <w:t xml:space="preserve"> </w:t>
      </w:r>
    </w:p>
    <w:p w14:paraId="3244F757" w14:textId="77777777" w:rsidR="00B75882" w:rsidRPr="00B75882" w:rsidRDefault="00B75882" w:rsidP="00CF11A3">
      <w:pPr>
        <w:pStyle w:val="ListParagraph"/>
        <w:numPr>
          <w:ilvl w:val="0"/>
          <w:numId w:val="4"/>
        </w:numPr>
        <w:ind w:left="360"/>
        <w:rPr>
          <w:sz w:val="24"/>
          <w:szCs w:val="24"/>
        </w:rPr>
      </w:pPr>
      <w:r w:rsidRPr="006F63C9">
        <w:rPr>
          <w:sz w:val="24"/>
          <w:szCs w:val="24"/>
        </w:rPr>
        <w:t>Please do not use e-mail for emergencies. Due to computer or network problems e-mails may not be deliverable, and Dr. Bliss-Williams may not check her e-mails daily</w:t>
      </w:r>
    </w:p>
    <w:p w14:paraId="1AD19DEC" w14:textId="77777777" w:rsidR="00307138" w:rsidRPr="00ED5550" w:rsidRDefault="00307138" w:rsidP="00307138">
      <w:pPr>
        <w:rPr>
          <w:b/>
          <w:sz w:val="24"/>
          <w:szCs w:val="24"/>
        </w:rPr>
      </w:pPr>
      <w:r w:rsidRPr="001447A7">
        <w:rPr>
          <w:b/>
          <w:sz w:val="24"/>
          <w:szCs w:val="24"/>
        </w:rPr>
        <w:t>Additional Fees:</w:t>
      </w:r>
      <w:r>
        <w:rPr>
          <w:sz w:val="24"/>
          <w:szCs w:val="24"/>
        </w:rPr>
        <w:t xml:space="preserve">  Written reports, evaluations requested or authorized by you, or copying your file will be subject to this same fee.</w:t>
      </w:r>
    </w:p>
    <w:p w14:paraId="76A42DFD" w14:textId="77777777" w:rsidR="004E1572" w:rsidRPr="00ED5550" w:rsidRDefault="004E1572" w:rsidP="00307138">
      <w:pPr>
        <w:spacing w:after="0"/>
        <w:jc w:val="center"/>
        <w:rPr>
          <w:b/>
          <w:sz w:val="24"/>
          <w:szCs w:val="24"/>
          <w:u w:val="single"/>
        </w:rPr>
      </w:pPr>
      <w:r w:rsidRPr="00ED5550">
        <w:rPr>
          <w:b/>
          <w:sz w:val="24"/>
          <w:szCs w:val="24"/>
          <w:u w:val="single"/>
        </w:rPr>
        <w:t>Insurance</w:t>
      </w:r>
    </w:p>
    <w:p w14:paraId="13853926" w14:textId="77777777" w:rsidR="009E6598" w:rsidRDefault="004E1572" w:rsidP="00B53DC4">
      <w:pPr>
        <w:spacing w:after="0"/>
        <w:rPr>
          <w:sz w:val="24"/>
          <w:szCs w:val="24"/>
        </w:rPr>
      </w:pPr>
      <w:r w:rsidRPr="00ED5550">
        <w:rPr>
          <w:sz w:val="24"/>
          <w:szCs w:val="24"/>
        </w:rPr>
        <w:t>I do not bill insurance companies directly</w:t>
      </w:r>
      <w:r w:rsidR="00132DBA">
        <w:rPr>
          <w:sz w:val="24"/>
          <w:szCs w:val="24"/>
        </w:rPr>
        <w:t xml:space="preserve"> </w:t>
      </w:r>
      <w:proofErr w:type="gramStart"/>
      <w:r w:rsidR="00132DBA">
        <w:rPr>
          <w:sz w:val="24"/>
          <w:szCs w:val="24"/>
        </w:rPr>
        <w:t>however,</w:t>
      </w:r>
      <w:proofErr w:type="gramEnd"/>
      <w:r w:rsidR="00132DBA">
        <w:rPr>
          <w:sz w:val="24"/>
          <w:szCs w:val="24"/>
        </w:rPr>
        <w:t xml:space="preserve"> I am working on becoming a provider with several insurance companies</w:t>
      </w:r>
      <w:r w:rsidR="00B53DC4">
        <w:rPr>
          <w:sz w:val="24"/>
          <w:szCs w:val="24"/>
        </w:rPr>
        <w:t xml:space="preserve"> which will allow me to bill insurance</w:t>
      </w:r>
      <w:r w:rsidRPr="00ED5550">
        <w:rPr>
          <w:sz w:val="24"/>
          <w:szCs w:val="24"/>
        </w:rPr>
        <w:t xml:space="preserve">. </w:t>
      </w:r>
      <w:r w:rsidR="00132DBA">
        <w:rPr>
          <w:sz w:val="24"/>
          <w:szCs w:val="24"/>
        </w:rPr>
        <w:t xml:space="preserve">As of March 23, 2020, until further notice, </w:t>
      </w:r>
      <w:r w:rsidRPr="00ED5550">
        <w:rPr>
          <w:sz w:val="24"/>
          <w:szCs w:val="24"/>
        </w:rPr>
        <w:t xml:space="preserve">I will give you a statement at the end of the month marked "PAID" which you may submit to your insurance company for reimbursement directly to you. </w:t>
      </w:r>
      <w:r w:rsidR="009E6598" w:rsidRPr="00617CBB">
        <w:rPr>
          <w:sz w:val="24"/>
          <w:szCs w:val="21"/>
        </w:rPr>
        <w:t>Insurance carriers may require a report of your participation, diagnosis, therapy needs and goals for authorization and payment of benefits.</w:t>
      </w:r>
      <w:r w:rsidR="009E6598">
        <w:rPr>
          <w:sz w:val="24"/>
          <w:szCs w:val="21"/>
        </w:rPr>
        <w:t xml:space="preserve"> </w:t>
      </w:r>
      <w:r w:rsidR="009E6598" w:rsidRPr="00ED5550">
        <w:rPr>
          <w:sz w:val="24"/>
          <w:szCs w:val="24"/>
        </w:rPr>
        <w:t>When insurance is utilized for psychotherapy services, clients should be aware of the limits of confidentiality. Typically, insurance companies only require the following information: length of illness, psychiatric diagnosis, dates of service, and the names of persons being treated. Recently managed care companies have been requiring additional information such as family abuse history, alcohol and drug history, treatment goals/interventions, the details of the treatment sessions, and on some occasions, treatment notes. In addition, providers are now required to sign waivers that allow the payers to audit client records. What this means is, if you utilize your insurance benefits for psychotherapy services, you may not have the extent of confidentiality you would otherwise expect.</w:t>
      </w:r>
    </w:p>
    <w:p w14:paraId="78EE328E" w14:textId="77777777" w:rsidR="00020955" w:rsidRPr="00B53DC4" w:rsidRDefault="00020955" w:rsidP="00132DBA">
      <w:pPr>
        <w:spacing w:after="0"/>
        <w:ind w:right="-576"/>
        <w:rPr>
          <w:b/>
          <w:sz w:val="24"/>
          <w:szCs w:val="24"/>
        </w:rPr>
      </w:pPr>
      <w:r w:rsidRPr="00B53DC4">
        <w:rPr>
          <w:b/>
          <w:sz w:val="24"/>
          <w:szCs w:val="24"/>
        </w:rPr>
        <w:t>Insurance Coverage and Co-payments or Cash Payments:</w:t>
      </w:r>
      <w:r w:rsidRPr="00B53DC4">
        <w:rPr>
          <w:b/>
          <w:sz w:val="24"/>
          <w:szCs w:val="24"/>
        </w:rPr>
        <w:tab/>
      </w:r>
      <w:r w:rsidRPr="00B53DC4">
        <w:rPr>
          <w:b/>
          <w:sz w:val="24"/>
          <w:szCs w:val="24"/>
        </w:rPr>
        <w:tab/>
      </w:r>
    </w:p>
    <w:p w14:paraId="651663ED" w14:textId="77777777" w:rsidR="00020955" w:rsidRPr="00B53DC4" w:rsidRDefault="00020955" w:rsidP="00B53DC4">
      <w:pPr>
        <w:spacing w:after="0"/>
        <w:ind w:right="-576"/>
        <w:rPr>
          <w:sz w:val="24"/>
          <w:szCs w:val="24"/>
        </w:rPr>
      </w:pPr>
      <w:r w:rsidRPr="00B53DC4">
        <w:rPr>
          <w:sz w:val="24"/>
          <w:szCs w:val="24"/>
        </w:rPr>
        <w:t xml:space="preserve">As a courtesy, </w:t>
      </w:r>
      <w:r w:rsidR="009E6598" w:rsidRPr="00B53DC4">
        <w:rPr>
          <w:sz w:val="24"/>
          <w:szCs w:val="24"/>
        </w:rPr>
        <w:t>Dr. Adrianne Bliss-Williams</w:t>
      </w:r>
      <w:r w:rsidRPr="00B53DC4">
        <w:rPr>
          <w:sz w:val="24"/>
          <w:szCs w:val="24"/>
        </w:rPr>
        <w:t xml:space="preserve"> will call your insurance carrier for eligibility and benefits and relay that information to </w:t>
      </w:r>
      <w:proofErr w:type="gramStart"/>
      <w:r w:rsidRPr="00B53DC4">
        <w:rPr>
          <w:sz w:val="24"/>
          <w:szCs w:val="24"/>
        </w:rPr>
        <w:t>you however;</w:t>
      </w:r>
      <w:proofErr w:type="gramEnd"/>
      <w:r w:rsidRPr="00B53DC4">
        <w:rPr>
          <w:sz w:val="24"/>
          <w:szCs w:val="24"/>
        </w:rPr>
        <w:t xml:space="preserve"> information obtained from your insurance carrier is not a guarantee of eligibility or payment.  You are responsible for obtaining prior authorization for treatment from your insurance carrier and for understanding your benefit plan. If you choose to utilize your insurance plan, </w:t>
      </w:r>
      <w:r w:rsidR="009E6598" w:rsidRPr="00B53DC4">
        <w:rPr>
          <w:sz w:val="24"/>
          <w:szCs w:val="24"/>
        </w:rPr>
        <w:t>Dr. Adrianne Bliss-Williams</w:t>
      </w:r>
      <w:r w:rsidRPr="00B53DC4">
        <w:rPr>
          <w:sz w:val="24"/>
          <w:szCs w:val="24"/>
        </w:rPr>
        <w:t xml:space="preserve"> will</w:t>
      </w:r>
      <w:r w:rsidR="00B53DC4">
        <w:rPr>
          <w:sz w:val="24"/>
          <w:szCs w:val="24"/>
        </w:rPr>
        <w:t xml:space="preserve"> attempt to</w:t>
      </w:r>
      <w:r w:rsidRPr="00B53DC4">
        <w:rPr>
          <w:sz w:val="24"/>
          <w:szCs w:val="24"/>
        </w:rPr>
        <w:t xml:space="preserve"> bill your insurance; however, you are responsible for </w:t>
      </w:r>
      <w:proofErr w:type="gramStart"/>
      <w:r w:rsidRPr="00B53DC4">
        <w:rPr>
          <w:sz w:val="24"/>
          <w:szCs w:val="24"/>
        </w:rPr>
        <w:t>any and all</w:t>
      </w:r>
      <w:proofErr w:type="gramEnd"/>
      <w:r w:rsidRPr="00B53DC4">
        <w:rPr>
          <w:sz w:val="24"/>
          <w:szCs w:val="24"/>
        </w:rPr>
        <w:t xml:space="preserve"> amounts your insurance does not cover such as copayment amounts, coinsurance amounts and deductibles as set by your benefit plan.  These payments are due and payable at each appointment.  Missed appointments are not covered by insurance and the charges associated with them are your responsibility.  </w:t>
      </w:r>
    </w:p>
    <w:p w14:paraId="27045C22" w14:textId="77777777" w:rsidR="00020955" w:rsidRPr="009E6598" w:rsidRDefault="00020955" w:rsidP="009E6598">
      <w:pPr>
        <w:ind w:right="-576"/>
        <w:rPr>
          <w:b/>
          <w:bCs/>
          <w:sz w:val="24"/>
          <w:szCs w:val="21"/>
        </w:rPr>
      </w:pPr>
      <w:r w:rsidRPr="009E6598">
        <w:rPr>
          <w:b/>
          <w:sz w:val="24"/>
          <w:szCs w:val="21"/>
        </w:rPr>
        <w:t>Assignment of Benefits</w:t>
      </w:r>
      <w:r w:rsidR="009E6598">
        <w:rPr>
          <w:b/>
          <w:sz w:val="24"/>
          <w:szCs w:val="21"/>
        </w:rPr>
        <w:t xml:space="preserve"> and </w:t>
      </w:r>
      <w:r w:rsidR="009E6598" w:rsidRPr="009E6598">
        <w:rPr>
          <w:b/>
          <w:sz w:val="24"/>
          <w:szCs w:val="21"/>
        </w:rPr>
        <w:t>Release of Information</w:t>
      </w:r>
      <w:r w:rsidRPr="009E6598">
        <w:rPr>
          <w:b/>
          <w:sz w:val="24"/>
          <w:szCs w:val="21"/>
        </w:rPr>
        <w:t xml:space="preserve">:  </w:t>
      </w:r>
      <w:r w:rsidRPr="009E6598">
        <w:rPr>
          <w:sz w:val="24"/>
          <w:szCs w:val="21"/>
        </w:rPr>
        <w:t xml:space="preserve">I authorize my insurance carrier to directly pay </w:t>
      </w:r>
      <w:r w:rsidR="009E6598" w:rsidRPr="009E6598">
        <w:rPr>
          <w:sz w:val="24"/>
          <w:szCs w:val="21"/>
        </w:rPr>
        <w:t>Dr. Adrianne Bliss-Williams</w:t>
      </w:r>
      <w:r w:rsidRPr="009E6598">
        <w:rPr>
          <w:sz w:val="24"/>
          <w:szCs w:val="21"/>
        </w:rPr>
        <w:t xml:space="preserve"> for services rendered.  I authorize </w:t>
      </w:r>
      <w:r w:rsidR="009E6598">
        <w:rPr>
          <w:sz w:val="24"/>
          <w:szCs w:val="21"/>
        </w:rPr>
        <w:t>Dr. Adrianne Bliss-Williams</w:t>
      </w:r>
      <w:r w:rsidRPr="009E6598">
        <w:rPr>
          <w:sz w:val="24"/>
          <w:szCs w:val="21"/>
        </w:rPr>
        <w:t xml:space="preserve">, to release </w:t>
      </w:r>
      <w:r w:rsidRPr="009E6598">
        <w:rPr>
          <w:sz w:val="24"/>
          <w:szCs w:val="21"/>
        </w:rPr>
        <w:lastRenderedPageBreak/>
        <w:t xml:space="preserve">to my insurance company information necessary to obtain eligibility and benefits and to process my claim.  </w:t>
      </w:r>
      <w:r w:rsidR="009E6598" w:rsidRPr="009E6598">
        <w:rPr>
          <w:b/>
          <w:bCs/>
          <w:sz w:val="24"/>
          <w:szCs w:val="21"/>
        </w:rPr>
        <w:t>Initial here: ___________</w:t>
      </w:r>
    </w:p>
    <w:p w14:paraId="6D4F4071" w14:textId="77777777" w:rsidR="001B78E5" w:rsidRDefault="001B78E5" w:rsidP="00B53DC4">
      <w:pPr>
        <w:spacing w:after="0"/>
        <w:rPr>
          <w:sz w:val="24"/>
          <w:szCs w:val="24"/>
        </w:rPr>
      </w:pPr>
      <w:r w:rsidRPr="00577B08">
        <w:rPr>
          <w:sz w:val="24"/>
          <w:szCs w:val="24"/>
        </w:rPr>
        <w:t xml:space="preserve">Please refer to your insurance policy or talk to me regarding how many sessions you have.  If you are running low on sessions, you can continue to see me at my regular rate.  If finances will be a problem, please discuss this prior to beginning therapy, we can look into payment </w:t>
      </w:r>
      <w:proofErr w:type="gramStart"/>
      <w:r w:rsidRPr="00577B08">
        <w:rPr>
          <w:sz w:val="24"/>
          <w:szCs w:val="24"/>
        </w:rPr>
        <w:t>options</w:t>
      </w:r>
      <w:proofErr w:type="gramEnd"/>
      <w:r w:rsidRPr="00577B08">
        <w:rPr>
          <w:sz w:val="24"/>
          <w:szCs w:val="24"/>
        </w:rPr>
        <w:t xml:space="preserve"> or I can refer you out</w:t>
      </w:r>
      <w:r w:rsidR="00B43304">
        <w:rPr>
          <w:sz w:val="24"/>
          <w:szCs w:val="24"/>
        </w:rPr>
        <w:t>.</w:t>
      </w:r>
    </w:p>
    <w:p w14:paraId="146822D1" w14:textId="77777777" w:rsidR="002D3857" w:rsidRPr="00307138" w:rsidRDefault="003D1F03" w:rsidP="00307138">
      <w:pPr>
        <w:spacing w:after="0"/>
        <w:jc w:val="center"/>
        <w:rPr>
          <w:b/>
          <w:sz w:val="24"/>
          <w:szCs w:val="24"/>
          <w:u w:val="single"/>
        </w:rPr>
      </w:pPr>
      <w:r>
        <w:rPr>
          <w:b/>
          <w:sz w:val="24"/>
          <w:szCs w:val="24"/>
          <w:u w:val="single"/>
        </w:rPr>
        <w:t>Termination of</w:t>
      </w:r>
      <w:r w:rsidR="00C93717" w:rsidRPr="00307138">
        <w:rPr>
          <w:b/>
          <w:sz w:val="24"/>
          <w:szCs w:val="24"/>
          <w:u w:val="single"/>
        </w:rPr>
        <w:t xml:space="preserve"> Treatment</w:t>
      </w:r>
    </w:p>
    <w:p w14:paraId="7A0C77D3" w14:textId="77777777" w:rsidR="00B93684" w:rsidRPr="00B93684" w:rsidRDefault="00415A40" w:rsidP="00B53DC4">
      <w:pPr>
        <w:spacing w:after="0"/>
        <w:rPr>
          <w:sz w:val="24"/>
          <w:szCs w:val="24"/>
        </w:rPr>
      </w:pPr>
      <w:r w:rsidRPr="00A1304F">
        <w:rPr>
          <w:sz w:val="24"/>
          <w:szCs w:val="24"/>
        </w:rPr>
        <w:t xml:space="preserve">Our therapeutic relationship is strictly voluntary. </w:t>
      </w:r>
      <w:r w:rsidR="00F47561" w:rsidRPr="00B93684">
        <w:rPr>
          <w:sz w:val="24"/>
          <w:szCs w:val="24"/>
        </w:rPr>
        <w:t>You have the right to terminate or take a break from your treatment at any time without my permission or agreement.</w:t>
      </w:r>
      <w:r w:rsidR="007067BF">
        <w:rPr>
          <w:sz w:val="24"/>
          <w:szCs w:val="24"/>
        </w:rPr>
        <w:t xml:space="preserve"> I</w:t>
      </w:r>
      <w:r w:rsidR="00B93684" w:rsidRPr="00B93684">
        <w:rPr>
          <w:sz w:val="24"/>
          <w:szCs w:val="24"/>
        </w:rPr>
        <w:t xml:space="preserve"> reserve the </w:t>
      </w:r>
      <w:r w:rsidR="007067BF">
        <w:rPr>
          <w:sz w:val="24"/>
          <w:szCs w:val="24"/>
        </w:rPr>
        <w:t>right to terminate therapy at my</w:t>
      </w:r>
      <w:r w:rsidR="00B93684" w:rsidRPr="00B93684">
        <w:rPr>
          <w:sz w:val="24"/>
          <w:szCs w:val="24"/>
        </w:rPr>
        <w:t xml:space="preserve"> discretion, for reasons including but not limited to untimely fee payment, noncompliance with treatment recommendations, conflict of interest, failure to participate in therapy, or </w:t>
      </w:r>
      <w:r w:rsidR="007067BF">
        <w:rPr>
          <w:sz w:val="24"/>
          <w:szCs w:val="24"/>
        </w:rPr>
        <w:t>your</w:t>
      </w:r>
      <w:r w:rsidR="00B93684" w:rsidRPr="00B93684">
        <w:rPr>
          <w:sz w:val="24"/>
          <w:szCs w:val="24"/>
        </w:rPr>
        <w:t xml:space="preserve"> needs being outside</w:t>
      </w:r>
      <w:r w:rsidR="007067BF">
        <w:rPr>
          <w:sz w:val="24"/>
          <w:szCs w:val="24"/>
        </w:rPr>
        <w:t xml:space="preserve"> of my</w:t>
      </w:r>
      <w:r w:rsidR="00B93684" w:rsidRPr="00B93684">
        <w:rPr>
          <w:sz w:val="24"/>
          <w:szCs w:val="24"/>
        </w:rPr>
        <w:t xml:space="preserve"> scope of practice or competence. </w:t>
      </w:r>
      <w:r w:rsidR="007B3EE5">
        <w:rPr>
          <w:sz w:val="24"/>
          <w:szCs w:val="24"/>
        </w:rPr>
        <w:t>You</w:t>
      </w:r>
      <w:r w:rsidR="00B93684" w:rsidRPr="00B93684">
        <w:rPr>
          <w:sz w:val="24"/>
          <w:szCs w:val="24"/>
        </w:rPr>
        <w:t xml:space="preserve"> also ha</w:t>
      </w:r>
      <w:r w:rsidR="007B3EE5">
        <w:rPr>
          <w:sz w:val="24"/>
          <w:szCs w:val="24"/>
        </w:rPr>
        <w:t>ve</w:t>
      </w:r>
      <w:r w:rsidR="00B93684" w:rsidRPr="00B93684">
        <w:rPr>
          <w:sz w:val="24"/>
          <w:szCs w:val="24"/>
        </w:rPr>
        <w:t xml:space="preserve"> the right</w:t>
      </w:r>
      <w:r w:rsidR="007B3EE5">
        <w:rPr>
          <w:sz w:val="24"/>
          <w:szCs w:val="24"/>
        </w:rPr>
        <w:t xml:space="preserve"> to terminate therapy at your</w:t>
      </w:r>
      <w:r w:rsidR="00B93684" w:rsidRPr="00B93684">
        <w:rPr>
          <w:sz w:val="24"/>
          <w:szCs w:val="24"/>
        </w:rPr>
        <w:t xml:space="preserve"> discretion. Upon either party’s decision to terminate, </w:t>
      </w:r>
      <w:r w:rsidR="007B3EE5">
        <w:rPr>
          <w:sz w:val="24"/>
          <w:szCs w:val="24"/>
        </w:rPr>
        <w:t>I</w:t>
      </w:r>
      <w:r w:rsidR="00B93684" w:rsidRPr="00B93684">
        <w:rPr>
          <w:sz w:val="24"/>
          <w:szCs w:val="24"/>
        </w:rPr>
        <w:t xml:space="preserve"> will usually recommend </w:t>
      </w:r>
      <w:r w:rsidR="007B3EE5">
        <w:rPr>
          <w:sz w:val="24"/>
          <w:szCs w:val="24"/>
        </w:rPr>
        <w:t>for us to</w:t>
      </w:r>
      <w:r w:rsidR="00B93684" w:rsidRPr="00B93684">
        <w:rPr>
          <w:sz w:val="24"/>
          <w:szCs w:val="24"/>
        </w:rPr>
        <w:t xml:space="preserve"> participate in at least one termination session to facilitate a positive termination experience and allow both parties to reflect o</w:t>
      </w:r>
      <w:r w:rsidR="007B3EE5">
        <w:rPr>
          <w:sz w:val="24"/>
          <w:szCs w:val="24"/>
        </w:rPr>
        <w:t>n the work that has been done. I</w:t>
      </w:r>
      <w:r w:rsidR="00B93684" w:rsidRPr="00B93684">
        <w:rPr>
          <w:sz w:val="24"/>
          <w:szCs w:val="24"/>
        </w:rPr>
        <w:t xml:space="preserve"> will also attempt to ensure a smooth transition to another therapist by offering referrals to </w:t>
      </w:r>
      <w:r w:rsidR="007B3EE5">
        <w:rPr>
          <w:sz w:val="24"/>
          <w:szCs w:val="24"/>
        </w:rPr>
        <w:t>you</w:t>
      </w:r>
      <w:r w:rsidR="00B93684" w:rsidRPr="00B93684">
        <w:rPr>
          <w:sz w:val="24"/>
          <w:szCs w:val="24"/>
        </w:rPr>
        <w:t xml:space="preserve">. </w:t>
      </w:r>
    </w:p>
    <w:p w14:paraId="4B5DD9EE" w14:textId="77777777" w:rsidR="007B3EE5" w:rsidRDefault="00B93684" w:rsidP="00B93684">
      <w:pPr>
        <w:rPr>
          <w:sz w:val="24"/>
          <w:szCs w:val="24"/>
        </w:rPr>
      </w:pPr>
      <w:r w:rsidRPr="00B93684">
        <w:rPr>
          <w:sz w:val="24"/>
          <w:szCs w:val="24"/>
        </w:rPr>
        <w:t xml:space="preserve">Psychotherapists are ethically required to continue therapeutic relationships only so long as it is reasonably clear that </w:t>
      </w:r>
      <w:r w:rsidR="00F152C2">
        <w:rPr>
          <w:sz w:val="24"/>
          <w:szCs w:val="24"/>
        </w:rPr>
        <w:t>client</w:t>
      </w:r>
      <w:r w:rsidRPr="00B93684">
        <w:rPr>
          <w:sz w:val="24"/>
          <w:szCs w:val="24"/>
        </w:rPr>
        <w:t xml:space="preserve">s are benefiting from the relationship. Therefore, if I believe that you need additional treatment, or if I believe that I can no longer help you with your problems I will discuss this with you and make an </w:t>
      </w:r>
      <w:proofErr w:type="gramStart"/>
      <w:r w:rsidRPr="00B93684">
        <w:rPr>
          <w:sz w:val="24"/>
          <w:szCs w:val="24"/>
        </w:rPr>
        <w:t>appropriate referral</w:t>
      </w:r>
      <w:r w:rsidR="007B3EE5">
        <w:rPr>
          <w:sz w:val="24"/>
          <w:szCs w:val="24"/>
        </w:rPr>
        <w:t>s</w:t>
      </w:r>
      <w:proofErr w:type="gramEnd"/>
      <w:r w:rsidRPr="00B93684">
        <w:rPr>
          <w:sz w:val="24"/>
          <w:szCs w:val="24"/>
        </w:rPr>
        <w:t xml:space="preserve">. </w:t>
      </w:r>
    </w:p>
    <w:p w14:paraId="6A7E5819" w14:textId="77777777" w:rsidR="00307138" w:rsidRPr="00307138" w:rsidRDefault="00307138" w:rsidP="003D1F03">
      <w:pPr>
        <w:spacing w:after="0"/>
        <w:jc w:val="center"/>
        <w:rPr>
          <w:b/>
          <w:sz w:val="24"/>
          <w:szCs w:val="24"/>
          <w:u w:val="single"/>
        </w:rPr>
      </w:pPr>
      <w:r w:rsidRPr="00307138">
        <w:rPr>
          <w:b/>
          <w:sz w:val="24"/>
          <w:szCs w:val="24"/>
          <w:u w:val="single"/>
        </w:rPr>
        <w:t>Additional Issues</w:t>
      </w:r>
    </w:p>
    <w:p w14:paraId="0C06B2B8" w14:textId="77777777" w:rsidR="00B75882" w:rsidRPr="007B3EE5" w:rsidRDefault="00B75882" w:rsidP="00B53DC4">
      <w:pPr>
        <w:rPr>
          <w:sz w:val="24"/>
          <w:szCs w:val="24"/>
        </w:rPr>
      </w:pPr>
      <w:r w:rsidRPr="007B3EE5">
        <w:rPr>
          <w:b/>
          <w:sz w:val="24"/>
          <w:szCs w:val="24"/>
        </w:rPr>
        <w:t>HIPPA Privacy Act</w:t>
      </w:r>
      <w:r w:rsidRPr="007B3EE5">
        <w:rPr>
          <w:sz w:val="24"/>
          <w:szCs w:val="24"/>
        </w:rPr>
        <w:t xml:space="preserve">: Your signature below acknowledges that you have received a copy of the HIPPA Privacy Act. </w:t>
      </w:r>
    </w:p>
    <w:p w14:paraId="7802E514" w14:textId="77777777" w:rsidR="00B93684" w:rsidRDefault="00B93684" w:rsidP="00B53DC4">
      <w:pPr>
        <w:rPr>
          <w:sz w:val="24"/>
          <w:szCs w:val="24"/>
        </w:rPr>
      </w:pPr>
      <w:r w:rsidRPr="007B3EE5">
        <w:rPr>
          <w:b/>
          <w:sz w:val="24"/>
          <w:szCs w:val="24"/>
        </w:rPr>
        <w:t>Legal Issues</w:t>
      </w:r>
      <w:r w:rsidRPr="00B93684">
        <w:rPr>
          <w:sz w:val="24"/>
          <w:szCs w:val="24"/>
        </w:rPr>
        <w:t xml:space="preserve">: Should any legal issues/disputes arise between the </w:t>
      </w:r>
      <w:r w:rsidR="00F152C2">
        <w:rPr>
          <w:sz w:val="24"/>
          <w:szCs w:val="24"/>
        </w:rPr>
        <w:t>client</w:t>
      </w:r>
      <w:r w:rsidRPr="00B93684">
        <w:rPr>
          <w:sz w:val="24"/>
          <w:szCs w:val="24"/>
        </w:rPr>
        <w:t xml:space="preserve"> and the </w:t>
      </w:r>
      <w:proofErr w:type="gramStart"/>
      <w:r w:rsidRPr="00B93684">
        <w:rPr>
          <w:sz w:val="24"/>
          <w:szCs w:val="24"/>
        </w:rPr>
        <w:t>therapist,</w:t>
      </w:r>
      <w:proofErr w:type="gramEnd"/>
      <w:r w:rsidRPr="00B93684">
        <w:rPr>
          <w:sz w:val="24"/>
          <w:szCs w:val="24"/>
        </w:rPr>
        <w:t xml:space="preserve"> the </w:t>
      </w:r>
      <w:r w:rsidR="00F152C2">
        <w:rPr>
          <w:sz w:val="24"/>
          <w:szCs w:val="24"/>
        </w:rPr>
        <w:t>client</w:t>
      </w:r>
      <w:r w:rsidRPr="00B93684">
        <w:rPr>
          <w:sz w:val="24"/>
          <w:szCs w:val="24"/>
        </w:rPr>
        <w:t xml:space="preserve"> agrees to settle said issues/disputes through mediation and binding arbitration rather than the court system. By signing this </w:t>
      </w:r>
      <w:proofErr w:type="gramStart"/>
      <w:r w:rsidRPr="00B93684">
        <w:rPr>
          <w:sz w:val="24"/>
          <w:szCs w:val="24"/>
        </w:rPr>
        <w:t>document</w:t>
      </w:r>
      <w:proofErr w:type="gramEnd"/>
      <w:r w:rsidRPr="00B93684">
        <w:rPr>
          <w:sz w:val="24"/>
          <w:szCs w:val="24"/>
        </w:rPr>
        <w:t xml:space="preserve"> you are waving your rights to have this matter determined and resolved through any civil or court proceeding.</w:t>
      </w:r>
    </w:p>
    <w:p w14:paraId="221B1EDD" w14:textId="77777777" w:rsidR="003B61E2" w:rsidRPr="00205E60" w:rsidRDefault="003B61E2" w:rsidP="00B53DC4">
      <w:pPr>
        <w:spacing w:after="0"/>
        <w:rPr>
          <w:sz w:val="28"/>
          <w:szCs w:val="24"/>
        </w:rPr>
      </w:pPr>
      <w:r w:rsidRPr="00205E60">
        <w:rPr>
          <w:b/>
          <w:sz w:val="24"/>
        </w:rPr>
        <w:t>Questions or Complaints:</w:t>
      </w:r>
      <w:r w:rsidRPr="00205E60">
        <w:rPr>
          <w:sz w:val="24"/>
        </w:rPr>
        <w:t xml:space="preserve"> If you have any questions about this notice or any complaints about my privacy </w:t>
      </w:r>
      <w:proofErr w:type="gramStart"/>
      <w:r w:rsidRPr="00205E60">
        <w:rPr>
          <w:sz w:val="24"/>
        </w:rPr>
        <w:t>practices, or</w:t>
      </w:r>
      <w:proofErr w:type="gramEnd"/>
      <w:r w:rsidRPr="00205E60">
        <w:rPr>
          <w:sz w:val="24"/>
        </w:rPr>
        <w:t xml:space="preserve"> would like to know</w:t>
      </w:r>
      <w:r w:rsidRPr="00B53DC4">
        <w:rPr>
          <w:sz w:val="24"/>
          <w:szCs w:val="24"/>
        </w:rPr>
        <w:t xml:space="preserve"> how to file a complaint with the</w:t>
      </w:r>
      <w:r w:rsidR="00C002A3" w:rsidRPr="00B53DC4">
        <w:rPr>
          <w:sz w:val="24"/>
          <w:szCs w:val="24"/>
        </w:rPr>
        <w:t xml:space="preserve"> </w:t>
      </w:r>
      <w:r w:rsidR="00B53DC4" w:rsidRPr="00B53DC4">
        <w:rPr>
          <w:sz w:val="24"/>
          <w:szCs w:val="24"/>
        </w:rPr>
        <w:t xml:space="preserve">U.S. Department of Health and Human Services, or the </w:t>
      </w:r>
      <w:r w:rsidR="00C002A3" w:rsidRPr="00B53DC4">
        <w:rPr>
          <w:sz w:val="24"/>
          <w:szCs w:val="24"/>
        </w:rPr>
        <w:t xml:space="preserve">Board </w:t>
      </w:r>
      <w:r w:rsidR="00C002A3" w:rsidRPr="00205E60">
        <w:rPr>
          <w:sz w:val="24"/>
        </w:rPr>
        <w:t>of Behavioral Sciences, please contact me to</w:t>
      </w:r>
      <w:r w:rsidRPr="00205E60">
        <w:rPr>
          <w:sz w:val="24"/>
        </w:rPr>
        <w:t xml:space="preserve"> discuss your concerns.</w:t>
      </w:r>
    </w:p>
    <w:p w14:paraId="057BBBA9" w14:textId="77777777" w:rsidR="00C30727" w:rsidRDefault="00B93684" w:rsidP="009E6598">
      <w:pPr>
        <w:rPr>
          <w:b/>
          <w:sz w:val="24"/>
          <w:szCs w:val="24"/>
        </w:rPr>
      </w:pPr>
      <w:r w:rsidRPr="00205E60">
        <w:rPr>
          <w:b/>
          <w:sz w:val="24"/>
          <w:szCs w:val="24"/>
        </w:rPr>
        <w:t>Acknowledgment</w:t>
      </w:r>
      <w:r w:rsidR="00205E60">
        <w:rPr>
          <w:sz w:val="24"/>
          <w:szCs w:val="24"/>
        </w:rPr>
        <w:t>:</w:t>
      </w:r>
      <w:r w:rsidRPr="00B93684">
        <w:rPr>
          <w:sz w:val="24"/>
          <w:szCs w:val="24"/>
        </w:rPr>
        <w:t xml:space="preserve"> By signing below, </w:t>
      </w:r>
      <w:r w:rsidR="00F800F5">
        <w:rPr>
          <w:sz w:val="24"/>
          <w:szCs w:val="24"/>
        </w:rPr>
        <w:t xml:space="preserve">you </w:t>
      </w:r>
      <w:proofErr w:type="gramStart"/>
      <w:r w:rsidRPr="00B93684">
        <w:rPr>
          <w:sz w:val="24"/>
          <w:szCs w:val="24"/>
        </w:rPr>
        <w:t>acknowledge</w:t>
      </w:r>
      <w:r w:rsidR="00F800F5">
        <w:rPr>
          <w:sz w:val="24"/>
          <w:szCs w:val="24"/>
        </w:rPr>
        <w:t>s</w:t>
      </w:r>
      <w:proofErr w:type="gramEnd"/>
      <w:r w:rsidR="00F800F5">
        <w:rPr>
          <w:sz w:val="24"/>
          <w:szCs w:val="24"/>
        </w:rPr>
        <w:t xml:space="preserve"> that you</w:t>
      </w:r>
      <w:r w:rsidRPr="00B93684">
        <w:rPr>
          <w:sz w:val="24"/>
          <w:szCs w:val="24"/>
        </w:rPr>
        <w:t xml:space="preserve"> ha</w:t>
      </w:r>
      <w:r w:rsidR="00F800F5">
        <w:rPr>
          <w:sz w:val="24"/>
          <w:szCs w:val="24"/>
        </w:rPr>
        <w:t>ve reviewed and fully understand</w:t>
      </w:r>
      <w:r w:rsidRPr="00B93684">
        <w:rPr>
          <w:sz w:val="24"/>
          <w:szCs w:val="24"/>
        </w:rPr>
        <w:t xml:space="preserve"> the terms and conditions of this Agreement. </w:t>
      </w:r>
      <w:r w:rsidR="00F800F5">
        <w:rPr>
          <w:sz w:val="24"/>
          <w:szCs w:val="24"/>
        </w:rPr>
        <w:t>You have</w:t>
      </w:r>
      <w:r w:rsidRPr="00B93684">
        <w:rPr>
          <w:sz w:val="24"/>
          <w:szCs w:val="24"/>
        </w:rPr>
        <w:t xml:space="preserve"> discussed the ter</w:t>
      </w:r>
      <w:r w:rsidR="00F800F5">
        <w:rPr>
          <w:sz w:val="24"/>
          <w:szCs w:val="24"/>
        </w:rPr>
        <w:t>ms and conditions with me</w:t>
      </w:r>
      <w:r w:rsidRPr="00B93684">
        <w:rPr>
          <w:sz w:val="24"/>
          <w:szCs w:val="24"/>
        </w:rPr>
        <w:t xml:space="preserve">, and any questions have been answered to </w:t>
      </w:r>
      <w:r w:rsidR="00F800F5">
        <w:rPr>
          <w:sz w:val="24"/>
          <w:szCs w:val="24"/>
        </w:rPr>
        <w:t>your</w:t>
      </w:r>
      <w:r w:rsidRPr="00B93684">
        <w:rPr>
          <w:sz w:val="24"/>
          <w:szCs w:val="24"/>
        </w:rPr>
        <w:t xml:space="preserve"> satisfaction. </w:t>
      </w:r>
      <w:r w:rsidR="00F800F5">
        <w:rPr>
          <w:sz w:val="24"/>
          <w:szCs w:val="24"/>
        </w:rPr>
        <w:t>You agree</w:t>
      </w:r>
      <w:r w:rsidRPr="00B93684">
        <w:rPr>
          <w:sz w:val="24"/>
          <w:szCs w:val="24"/>
        </w:rPr>
        <w:t xml:space="preserve"> to abide by the terms and conditions of this Agreement and consent to participate</w:t>
      </w:r>
      <w:r w:rsidR="00F800F5">
        <w:rPr>
          <w:sz w:val="24"/>
          <w:szCs w:val="24"/>
        </w:rPr>
        <w:t xml:space="preserve"> in psychotherapy with Dr. Adrianne Bliss-Williams</w:t>
      </w:r>
      <w:r w:rsidRPr="00B93684">
        <w:rPr>
          <w:sz w:val="24"/>
          <w:szCs w:val="24"/>
        </w:rPr>
        <w:t>. Moreover,</w:t>
      </w:r>
      <w:r w:rsidR="00F800F5">
        <w:rPr>
          <w:sz w:val="24"/>
          <w:szCs w:val="24"/>
        </w:rPr>
        <w:t xml:space="preserve"> </w:t>
      </w:r>
      <w:proofErr w:type="gramStart"/>
      <w:r w:rsidR="00F800F5">
        <w:rPr>
          <w:sz w:val="24"/>
          <w:szCs w:val="24"/>
        </w:rPr>
        <w:t>your</w:t>
      </w:r>
      <w:proofErr w:type="gramEnd"/>
      <w:r w:rsidRPr="00B93684">
        <w:rPr>
          <w:sz w:val="24"/>
          <w:szCs w:val="24"/>
        </w:rPr>
        <w:t xml:space="preserve"> agree to hold </w:t>
      </w:r>
      <w:r w:rsidR="00F800F5">
        <w:rPr>
          <w:sz w:val="24"/>
          <w:szCs w:val="24"/>
        </w:rPr>
        <w:t xml:space="preserve">Dr. Adrianne Bliss-Williams </w:t>
      </w:r>
      <w:r w:rsidRPr="00B93684">
        <w:rPr>
          <w:sz w:val="24"/>
          <w:szCs w:val="24"/>
        </w:rPr>
        <w:t>free and harmless from any claims, demands, or suits for damages from any injury or complications whatsoever, save negligence, that may result from such treatment.</w:t>
      </w:r>
    </w:p>
    <w:p w14:paraId="76DAFEC9" w14:textId="0D363292" w:rsidR="002B2AFB" w:rsidRDefault="002B2AFB" w:rsidP="00C30727">
      <w:pPr>
        <w:rPr>
          <w:sz w:val="24"/>
          <w:szCs w:val="24"/>
        </w:rPr>
      </w:pPr>
      <w:r w:rsidRPr="002B2AFB">
        <w:rPr>
          <w:sz w:val="24"/>
          <w:szCs w:val="24"/>
        </w:rPr>
        <w:lastRenderedPageBreak/>
        <w:t xml:space="preserve">I, </w:t>
      </w:r>
      <w:r w:rsidRPr="002B2AFB">
        <w:rPr>
          <w:sz w:val="24"/>
          <w:szCs w:val="24"/>
          <w:u w:val="single"/>
        </w:rPr>
        <w:tab/>
      </w:r>
      <w:r w:rsidRPr="002B2AFB">
        <w:rPr>
          <w:sz w:val="24"/>
          <w:szCs w:val="24"/>
          <w:u w:val="single"/>
        </w:rPr>
        <w:tab/>
      </w:r>
      <w:r w:rsidRPr="002B2AFB">
        <w:rPr>
          <w:sz w:val="24"/>
          <w:szCs w:val="24"/>
          <w:u w:val="single"/>
        </w:rPr>
        <w:tab/>
      </w:r>
      <w:r w:rsidRPr="002B2AFB">
        <w:rPr>
          <w:sz w:val="24"/>
          <w:szCs w:val="24"/>
          <w:u w:val="single"/>
        </w:rPr>
        <w:tab/>
      </w:r>
      <w:r w:rsidRPr="002B2AFB">
        <w:rPr>
          <w:sz w:val="24"/>
          <w:szCs w:val="24"/>
          <w:u w:val="single"/>
        </w:rPr>
        <w:tab/>
      </w:r>
      <w:r w:rsidRPr="002B2AFB">
        <w:rPr>
          <w:sz w:val="24"/>
          <w:szCs w:val="24"/>
          <w:u w:val="single"/>
        </w:rPr>
        <w:tab/>
      </w:r>
      <w:r w:rsidRPr="002B2AFB">
        <w:rPr>
          <w:sz w:val="24"/>
          <w:szCs w:val="24"/>
        </w:rPr>
        <w:t>, agree to and have read the informed consent</w:t>
      </w:r>
      <w:r>
        <w:rPr>
          <w:sz w:val="24"/>
          <w:szCs w:val="24"/>
        </w:rPr>
        <w:t xml:space="preserve"> for mental health treatment with Dr. Adrianne Bliss-Williams</w:t>
      </w:r>
      <w:r w:rsidRPr="002B2AFB">
        <w:rPr>
          <w:sz w:val="24"/>
          <w:szCs w:val="24"/>
        </w:rPr>
        <w:t xml:space="preserve">. </w:t>
      </w:r>
      <w:r>
        <w:rPr>
          <w:sz w:val="24"/>
          <w:szCs w:val="24"/>
        </w:rPr>
        <w:t xml:space="preserve">I have read the </w:t>
      </w:r>
      <w:r w:rsidR="003D1F03">
        <w:rPr>
          <w:sz w:val="24"/>
          <w:szCs w:val="24"/>
        </w:rPr>
        <w:t>Risks and Benefits to Therapy, Therapist O</w:t>
      </w:r>
      <w:r>
        <w:rPr>
          <w:sz w:val="24"/>
          <w:szCs w:val="24"/>
        </w:rPr>
        <w:t>rientation</w:t>
      </w:r>
      <w:r w:rsidR="003D1F03">
        <w:rPr>
          <w:sz w:val="24"/>
          <w:szCs w:val="24"/>
        </w:rPr>
        <w:t xml:space="preserve"> and Background</w:t>
      </w:r>
      <w:r>
        <w:rPr>
          <w:sz w:val="24"/>
          <w:szCs w:val="24"/>
        </w:rPr>
        <w:t xml:space="preserve">, </w:t>
      </w:r>
      <w:r w:rsidR="003D1F03">
        <w:rPr>
          <w:sz w:val="24"/>
          <w:szCs w:val="24"/>
        </w:rPr>
        <w:t>C</w:t>
      </w:r>
      <w:r w:rsidR="00F152C2">
        <w:rPr>
          <w:sz w:val="24"/>
          <w:szCs w:val="24"/>
        </w:rPr>
        <w:t>lient</w:t>
      </w:r>
      <w:r w:rsidR="003D1F03">
        <w:rPr>
          <w:sz w:val="24"/>
          <w:szCs w:val="24"/>
        </w:rPr>
        <w:t xml:space="preserve"> R</w:t>
      </w:r>
      <w:r>
        <w:rPr>
          <w:sz w:val="24"/>
          <w:szCs w:val="24"/>
        </w:rPr>
        <w:t xml:space="preserve">ights, </w:t>
      </w:r>
      <w:r w:rsidR="003D1F03">
        <w:rPr>
          <w:sz w:val="24"/>
          <w:szCs w:val="24"/>
        </w:rPr>
        <w:t>Confidentiality, Minors and C</w:t>
      </w:r>
      <w:r>
        <w:rPr>
          <w:sz w:val="24"/>
          <w:szCs w:val="24"/>
        </w:rPr>
        <w:t xml:space="preserve">onfidentiality, </w:t>
      </w:r>
      <w:r w:rsidR="003D1F03">
        <w:rPr>
          <w:sz w:val="24"/>
          <w:szCs w:val="24"/>
        </w:rPr>
        <w:t>Court Litigation/Court Subpoena, E</w:t>
      </w:r>
      <w:r w:rsidR="00F00571">
        <w:rPr>
          <w:sz w:val="24"/>
          <w:szCs w:val="24"/>
        </w:rPr>
        <w:t xml:space="preserve">lectronic </w:t>
      </w:r>
      <w:r w:rsidR="003D1F03">
        <w:rPr>
          <w:sz w:val="24"/>
          <w:szCs w:val="24"/>
        </w:rPr>
        <w:t>C</w:t>
      </w:r>
      <w:r w:rsidR="00F00571">
        <w:rPr>
          <w:sz w:val="24"/>
          <w:szCs w:val="24"/>
        </w:rPr>
        <w:t xml:space="preserve">onfidentiality, </w:t>
      </w:r>
      <w:r w:rsidR="003D1F03">
        <w:rPr>
          <w:sz w:val="24"/>
          <w:szCs w:val="24"/>
        </w:rPr>
        <w:t xml:space="preserve">Internet-Based Sessions, Benefits and Risks of Telepsychology, </w:t>
      </w:r>
      <w:r w:rsidR="00B54ECE">
        <w:rPr>
          <w:sz w:val="24"/>
          <w:szCs w:val="24"/>
        </w:rPr>
        <w:t xml:space="preserve">Telehealth disclosures, </w:t>
      </w:r>
      <w:r w:rsidR="003D1F03">
        <w:rPr>
          <w:sz w:val="24"/>
          <w:szCs w:val="24"/>
        </w:rPr>
        <w:t>Fees, C</w:t>
      </w:r>
      <w:r>
        <w:rPr>
          <w:sz w:val="24"/>
          <w:szCs w:val="24"/>
        </w:rPr>
        <w:t xml:space="preserve">ancelations, </w:t>
      </w:r>
      <w:r w:rsidR="003D1F03">
        <w:rPr>
          <w:sz w:val="24"/>
          <w:szCs w:val="24"/>
        </w:rPr>
        <w:t>Unpaid Balances,</w:t>
      </w:r>
      <w:r w:rsidR="003D1F03" w:rsidRPr="003D1F03">
        <w:rPr>
          <w:sz w:val="24"/>
          <w:szCs w:val="24"/>
        </w:rPr>
        <w:t xml:space="preserve"> </w:t>
      </w:r>
      <w:r w:rsidR="003D1F03">
        <w:rPr>
          <w:sz w:val="24"/>
          <w:szCs w:val="24"/>
        </w:rPr>
        <w:t>Vacations, Emergencies and After-Hours Availability I</w:t>
      </w:r>
      <w:r>
        <w:rPr>
          <w:sz w:val="24"/>
          <w:szCs w:val="24"/>
        </w:rPr>
        <w:t xml:space="preserve">nsurance, </w:t>
      </w:r>
      <w:r w:rsidR="003D1F03">
        <w:rPr>
          <w:sz w:val="24"/>
          <w:szCs w:val="24"/>
        </w:rPr>
        <w:t>Termination of T</w:t>
      </w:r>
      <w:r>
        <w:rPr>
          <w:sz w:val="24"/>
          <w:szCs w:val="24"/>
        </w:rPr>
        <w:t>reatment</w:t>
      </w:r>
      <w:r w:rsidR="00F00571">
        <w:rPr>
          <w:sz w:val="24"/>
          <w:szCs w:val="24"/>
        </w:rPr>
        <w:t xml:space="preserve">, and </w:t>
      </w:r>
      <w:r w:rsidR="003D1F03">
        <w:rPr>
          <w:sz w:val="24"/>
          <w:szCs w:val="24"/>
        </w:rPr>
        <w:t>HIPAA Privacy Act, and Additional I</w:t>
      </w:r>
      <w:r w:rsidR="00F00571">
        <w:rPr>
          <w:sz w:val="24"/>
          <w:szCs w:val="24"/>
        </w:rPr>
        <w:t>ssues</w:t>
      </w:r>
      <w:r>
        <w:rPr>
          <w:sz w:val="24"/>
          <w:szCs w:val="24"/>
        </w:rPr>
        <w:t xml:space="preserve">. </w:t>
      </w:r>
      <w:r w:rsidR="00F152C2" w:rsidRPr="001B78E5">
        <w:rPr>
          <w:sz w:val="24"/>
          <w:szCs w:val="24"/>
        </w:rPr>
        <w:t>Your signature indicates that you have read this agreement for services carefully and under</w:t>
      </w:r>
      <w:r w:rsidR="00F152C2">
        <w:rPr>
          <w:sz w:val="24"/>
          <w:szCs w:val="24"/>
        </w:rPr>
        <w:t>stand its conte</w:t>
      </w:r>
      <w:r w:rsidR="00F152C2" w:rsidRPr="000068D3">
        <w:rPr>
          <w:sz w:val="24"/>
          <w:szCs w:val="24"/>
        </w:rPr>
        <w:t xml:space="preserve">nts.  </w:t>
      </w:r>
      <w:r w:rsidR="000068D3" w:rsidRPr="000068D3">
        <w:rPr>
          <w:sz w:val="24"/>
          <w:szCs w:val="24"/>
        </w:rPr>
        <w:t>My typed name is my signature if obtained electronically.</w:t>
      </w:r>
    </w:p>
    <w:p w14:paraId="4A6D4E4B" w14:textId="77777777" w:rsidR="009E6598" w:rsidRPr="002B2AFB" w:rsidRDefault="009E6598" w:rsidP="00C30727">
      <w:pPr>
        <w:rPr>
          <w:sz w:val="24"/>
          <w:szCs w:val="24"/>
        </w:rPr>
      </w:pPr>
    </w:p>
    <w:p w14:paraId="5E617507" w14:textId="77777777" w:rsidR="00B60E0C" w:rsidRDefault="00C30727" w:rsidP="00B60E0C">
      <w:pPr>
        <w:rPr>
          <w:sz w:val="24"/>
          <w:szCs w:val="24"/>
        </w:rPr>
      </w:pPr>
      <w:r>
        <w:rPr>
          <w:b/>
          <w:sz w:val="24"/>
          <w:szCs w:val="24"/>
        </w:rPr>
        <w:t>N</w:t>
      </w:r>
      <w:r w:rsidR="00B60E0C">
        <w:rPr>
          <w:b/>
          <w:sz w:val="24"/>
          <w:szCs w:val="24"/>
        </w:rPr>
        <w:t xml:space="preserve">ame: </w:t>
      </w:r>
      <w:r w:rsidR="00B60E0C" w:rsidRPr="00C30727">
        <w:rPr>
          <w:sz w:val="24"/>
          <w:szCs w:val="24"/>
          <w:u w:val="single" w:color="31849B"/>
        </w:rPr>
        <w:tab/>
      </w:r>
      <w:r w:rsidR="00B60E0C" w:rsidRPr="00C30727">
        <w:rPr>
          <w:sz w:val="24"/>
          <w:szCs w:val="24"/>
          <w:u w:val="single" w:color="31849B"/>
        </w:rPr>
        <w:tab/>
      </w:r>
      <w:r w:rsidR="00B60E0C" w:rsidRPr="00C30727">
        <w:rPr>
          <w:sz w:val="24"/>
          <w:szCs w:val="24"/>
          <w:u w:val="single" w:color="31849B"/>
        </w:rPr>
        <w:tab/>
      </w:r>
      <w:r w:rsidR="00B60E0C">
        <w:rPr>
          <w:sz w:val="24"/>
          <w:szCs w:val="24"/>
          <w:u w:val="single" w:color="31849B"/>
        </w:rPr>
        <w:tab/>
      </w:r>
      <w:r w:rsidR="00B60E0C">
        <w:rPr>
          <w:sz w:val="24"/>
          <w:szCs w:val="24"/>
          <w:u w:val="single" w:color="31849B"/>
        </w:rPr>
        <w:tab/>
      </w:r>
      <w:r w:rsidR="00B60E0C">
        <w:rPr>
          <w:sz w:val="24"/>
          <w:szCs w:val="24"/>
          <w:u w:val="single" w:color="31849B"/>
        </w:rPr>
        <w:tab/>
      </w:r>
      <w:r w:rsidR="00B60E0C">
        <w:rPr>
          <w:sz w:val="24"/>
          <w:szCs w:val="24"/>
          <w:u w:val="single" w:color="31849B"/>
        </w:rPr>
        <w:tab/>
      </w:r>
      <w:r w:rsidR="00B60E0C">
        <w:rPr>
          <w:sz w:val="24"/>
          <w:szCs w:val="24"/>
          <w:u w:val="single" w:color="31849B"/>
        </w:rPr>
        <w:tab/>
      </w:r>
      <w:r w:rsidR="00B60E0C">
        <w:rPr>
          <w:sz w:val="24"/>
          <w:szCs w:val="24"/>
          <w:u w:val="single" w:color="31849B"/>
        </w:rPr>
        <w:tab/>
      </w:r>
      <w:r w:rsidR="00B60E0C">
        <w:rPr>
          <w:sz w:val="24"/>
          <w:szCs w:val="24"/>
          <w:u w:val="single" w:color="31849B"/>
        </w:rPr>
        <w:tab/>
      </w:r>
      <w:r w:rsidR="00B60E0C">
        <w:rPr>
          <w:sz w:val="24"/>
          <w:szCs w:val="24"/>
          <w:u w:val="single" w:color="31849B"/>
        </w:rPr>
        <w:tab/>
        <w:t xml:space="preserve"> </w:t>
      </w:r>
      <w:r w:rsidR="00B60E0C">
        <w:rPr>
          <w:sz w:val="24"/>
          <w:szCs w:val="24"/>
        </w:rPr>
        <w:t xml:space="preserve">  </w:t>
      </w:r>
    </w:p>
    <w:p w14:paraId="5BD368F4" w14:textId="77777777" w:rsidR="00B60E0C" w:rsidRPr="00C30727" w:rsidRDefault="00B60E0C" w:rsidP="00B60E0C">
      <w:pPr>
        <w:rPr>
          <w:sz w:val="24"/>
          <w:szCs w:val="24"/>
          <w:u w:val="single" w:color="31849B"/>
        </w:rPr>
      </w:pPr>
      <w:r>
        <w:rPr>
          <w:b/>
          <w:sz w:val="24"/>
          <w:szCs w:val="24"/>
        </w:rPr>
        <w:t xml:space="preserve">Signature: </w:t>
      </w:r>
      <w:r>
        <w:rPr>
          <w:sz w:val="24"/>
          <w:szCs w:val="24"/>
          <w:u w:val="single" w:color="31849B"/>
        </w:rPr>
        <w:tab/>
      </w:r>
      <w:r>
        <w:rPr>
          <w:sz w:val="24"/>
          <w:szCs w:val="24"/>
          <w:u w:val="single" w:color="31849B"/>
        </w:rPr>
        <w:tab/>
      </w:r>
      <w:r>
        <w:rPr>
          <w:sz w:val="24"/>
          <w:szCs w:val="24"/>
          <w:u w:val="single" w:color="31849B"/>
        </w:rPr>
        <w:tab/>
      </w:r>
      <w:r>
        <w:rPr>
          <w:sz w:val="24"/>
          <w:szCs w:val="24"/>
          <w:u w:val="single" w:color="31849B"/>
        </w:rPr>
        <w:tab/>
      </w:r>
      <w:r>
        <w:rPr>
          <w:sz w:val="24"/>
          <w:szCs w:val="24"/>
          <w:u w:val="single" w:color="31849B"/>
        </w:rPr>
        <w:tab/>
      </w:r>
      <w:proofErr w:type="gramStart"/>
      <w:r>
        <w:rPr>
          <w:sz w:val="24"/>
          <w:szCs w:val="24"/>
          <w:u w:val="single" w:color="31849B"/>
        </w:rPr>
        <w:tab/>
      </w:r>
      <w:r>
        <w:rPr>
          <w:sz w:val="24"/>
          <w:szCs w:val="24"/>
        </w:rPr>
        <w:t xml:space="preserve">  </w:t>
      </w:r>
      <w:r>
        <w:rPr>
          <w:b/>
          <w:sz w:val="24"/>
          <w:szCs w:val="24"/>
        </w:rPr>
        <w:t>Date</w:t>
      </w:r>
      <w:proofErr w:type="gramEnd"/>
      <w:r>
        <w:rPr>
          <w:b/>
          <w:sz w:val="24"/>
          <w:szCs w:val="24"/>
        </w:rPr>
        <w:t xml:space="preserve">:  </w:t>
      </w:r>
      <w:r>
        <w:rPr>
          <w:sz w:val="24"/>
          <w:szCs w:val="24"/>
          <w:u w:val="single" w:color="31849B"/>
        </w:rPr>
        <w:tab/>
      </w:r>
      <w:r>
        <w:rPr>
          <w:sz w:val="24"/>
          <w:szCs w:val="24"/>
          <w:u w:val="single" w:color="31849B"/>
        </w:rPr>
        <w:tab/>
      </w:r>
      <w:r>
        <w:rPr>
          <w:sz w:val="24"/>
          <w:szCs w:val="24"/>
          <w:u w:val="single" w:color="31849B"/>
        </w:rPr>
        <w:tab/>
      </w:r>
      <w:r>
        <w:rPr>
          <w:sz w:val="24"/>
          <w:szCs w:val="24"/>
        </w:rPr>
        <w:t xml:space="preserve">  </w:t>
      </w:r>
    </w:p>
    <w:p w14:paraId="586E498E" w14:textId="77777777" w:rsidR="001E1996" w:rsidRDefault="001E1996" w:rsidP="00B60E0C">
      <w:pPr>
        <w:rPr>
          <w:b/>
          <w:sz w:val="24"/>
          <w:szCs w:val="24"/>
        </w:rPr>
      </w:pPr>
    </w:p>
    <w:p w14:paraId="1A08C287" w14:textId="77777777" w:rsidR="009E637F" w:rsidRDefault="002364BB" w:rsidP="00C30727">
      <w:pPr>
        <w:rPr>
          <w:sz w:val="24"/>
          <w:szCs w:val="24"/>
        </w:rPr>
      </w:pPr>
      <w:r>
        <w:rPr>
          <w:b/>
          <w:noProof/>
          <w:sz w:val="24"/>
          <w:szCs w:val="24"/>
          <w:u w:val="single"/>
        </w:rPr>
        <mc:AlternateContent>
          <mc:Choice Requires="wps">
            <w:drawing>
              <wp:anchor distT="0" distB="0" distL="114300" distR="114300" simplePos="0" relativeHeight="251662335" behindDoc="1" locked="0" layoutInCell="1" allowOverlap="1" wp14:anchorId="663B0181" wp14:editId="00B5B165">
                <wp:simplePos x="0" y="0"/>
                <wp:positionH relativeFrom="column">
                  <wp:posOffset>1516380</wp:posOffset>
                </wp:positionH>
                <wp:positionV relativeFrom="paragraph">
                  <wp:posOffset>172720</wp:posOffset>
                </wp:positionV>
                <wp:extent cx="5029200" cy="5262880"/>
                <wp:effectExtent l="1905" t="1270" r="0" b="317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262880"/>
                        </a:xfrm>
                        <a:prstGeom prst="rect">
                          <a:avLst/>
                        </a:prstGeom>
                        <a:solidFill>
                          <a:srgbClr val="FFFFFF"/>
                        </a:solidFill>
                        <a:ln>
                          <a:noFill/>
                        </a:ln>
                        <a:extLst>
                          <a:ext uri="{91240B29-F687-4F45-9708-019B960494DF}">
                            <a14:hiddenLine xmlns:a14="http://schemas.microsoft.com/office/drawing/2010/main" w="19050">
                              <a:solidFill>
                                <a:srgbClr val="20E0C9"/>
                              </a:solidFill>
                              <a:miter lim="800000"/>
                              <a:headEnd/>
                              <a:tailEnd/>
                            </a14:hiddenLine>
                          </a:ext>
                        </a:extLst>
                      </wps:spPr>
                      <wps:txbx>
                        <w:txbxContent>
                          <w:p w14:paraId="24059631" w14:textId="77777777" w:rsidR="00DD3B25" w:rsidRDefault="00DD3B25" w:rsidP="00DE4DDB">
                            <w:pPr>
                              <w:jc w:val="center"/>
                            </w:pPr>
                            <w:r>
                              <w:rPr>
                                <w:noProof/>
                              </w:rPr>
                              <w:drawing>
                                <wp:inline distT="0" distB="0" distL="0" distR="0" wp14:anchorId="30FC28BE" wp14:editId="54B3D1CC">
                                  <wp:extent cx="4571892" cy="5178056"/>
                                  <wp:effectExtent l="19050" t="0" r="108" b="0"/>
                                  <wp:docPr id="49" name="Picture 13" descr="C:\Users\Adrianne\Documents\Informed Consent\floral-swirls-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rianne\Documents\Informed Consent\floral-swirls-hi.png"/>
                                          <pic:cNvPicPr>
                                            <a:picLocks noChangeAspect="1" noChangeArrowheads="1"/>
                                          </pic:cNvPicPr>
                                        </pic:nvPicPr>
                                        <pic:blipFill>
                                          <a:blip r:embed="rId12"/>
                                          <a:srcRect/>
                                          <a:stretch>
                                            <a:fillRect/>
                                          </a:stretch>
                                        </pic:blipFill>
                                        <pic:spPr bwMode="auto">
                                          <a:xfrm>
                                            <a:off x="0" y="0"/>
                                            <a:ext cx="4584272" cy="519207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margin-left:119.4pt;margin-top:13.6pt;width:396pt;height:414.4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" stroked="f" strokecolor="#20e0c9" strokeweight="1.5pt">
                <v:textbox>
                  <w:txbxContent>
                    <w:p w:rsidR="00DD3B25" w:rsidRDefault="00DD3B25" w:rsidP="00DE4DDB">
                      <w:pPr>
                        <w:jc w:val="center"/>
                      </w:pPr>
                      <w:r>
                        <w:rPr>
                          <w:noProof/>
                        </w:rPr>
                        <w:drawing>
                          <wp:inline distT="0" distB="0" distL="0" distR="0">
                            <wp:extent cx="4571892" cy="5178056"/>
                            <wp:effectExtent l="19050" t="0" r="108" b="0"/>
                            <wp:docPr id="49" name="Picture 13" descr="C:\Users\Adrianne\Documents\Informed Consent\floral-swirls-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rianne\Documents\Informed Consent\floral-swirls-hi.png"/>
                                    <pic:cNvPicPr>
                                      <a:picLocks noChangeAspect="1" noChangeArrowheads="1"/>
                                    </pic:cNvPicPr>
                                  </pic:nvPicPr>
                                  <pic:blipFill>
                                    <a:blip r:embed="rId13"/>
                                    <a:srcRect/>
                                    <a:stretch>
                                      <a:fillRect/>
                                    </a:stretch>
                                  </pic:blipFill>
                                  <pic:spPr bwMode="auto">
                                    <a:xfrm>
                                      <a:off x="0" y="0"/>
                                      <a:ext cx="4584272" cy="5192077"/>
                                    </a:xfrm>
                                    <a:prstGeom prst="rect">
                                      <a:avLst/>
                                    </a:prstGeom>
                                    <a:noFill/>
                                    <a:ln w="9525">
                                      <a:noFill/>
                                      <a:miter lim="800000"/>
                                      <a:headEnd/>
                                      <a:tailEnd/>
                                    </a:ln>
                                  </pic:spPr>
                                </pic:pic>
                              </a:graphicData>
                            </a:graphic>
                          </wp:inline>
                        </w:drawing>
                      </w:r>
                    </w:p>
                  </w:txbxContent>
                </v:textbox>
              </v:shape>
            </w:pict>
          </mc:Fallback>
        </mc:AlternateContent>
      </w:r>
      <w:r w:rsidR="00C30727">
        <w:rPr>
          <w:b/>
          <w:sz w:val="24"/>
          <w:szCs w:val="24"/>
        </w:rPr>
        <w:t xml:space="preserve">Name: </w:t>
      </w:r>
      <w:r w:rsidR="00C30727" w:rsidRPr="00C30727">
        <w:rPr>
          <w:sz w:val="24"/>
          <w:szCs w:val="24"/>
          <w:u w:val="single" w:color="31849B"/>
        </w:rPr>
        <w:tab/>
      </w:r>
      <w:r w:rsidR="00C30727" w:rsidRPr="00C30727">
        <w:rPr>
          <w:sz w:val="24"/>
          <w:szCs w:val="24"/>
          <w:u w:val="single" w:color="31849B"/>
        </w:rPr>
        <w:tab/>
      </w:r>
      <w:r w:rsidR="00C30727" w:rsidRPr="00C30727">
        <w:rPr>
          <w:sz w:val="24"/>
          <w:szCs w:val="24"/>
          <w:u w:val="single" w:color="31849B"/>
        </w:rPr>
        <w:tab/>
      </w:r>
      <w:r w:rsidR="00C30727">
        <w:rPr>
          <w:sz w:val="24"/>
          <w:szCs w:val="24"/>
          <w:u w:val="single" w:color="31849B"/>
        </w:rPr>
        <w:tab/>
      </w:r>
      <w:r w:rsidR="00C30727" w:rsidRPr="00E51FEC">
        <w:rPr>
          <w:sz w:val="24"/>
          <w:szCs w:val="24"/>
          <w:u w:val="single" w:color="31849B"/>
        </w:rPr>
        <w:tab/>
      </w:r>
      <w:r w:rsidR="009E637F" w:rsidRPr="00E51FEC">
        <w:rPr>
          <w:sz w:val="24"/>
          <w:szCs w:val="24"/>
          <w:u w:val="single" w:color="31849B"/>
        </w:rPr>
        <w:tab/>
      </w:r>
      <w:r w:rsidR="009E637F">
        <w:rPr>
          <w:sz w:val="24"/>
          <w:szCs w:val="24"/>
          <w:u w:val="single" w:color="31849B"/>
        </w:rPr>
        <w:tab/>
      </w:r>
      <w:r w:rsidR="009E637F">
        <w:rPr>
          <w:sz w:val="24"/>
          <w:szCs w:val="24"/>
          <w:u w:val="single" w:color="31849B"/>
        </w:rPr>
        <w:tab/>
      </w:r>
      <w:r w:rsidR="009E637F">
        <w:rPr>
          <w:sz w:val="24"/>
          <w:szCs w:val="24"/>
          <w:u w:val="single" w:color="31849B"/>
        </w:rPr>
        <w:tab/>
      </w:r>
      <w:r w:rsidR="009E637F">
        <w:rPr>
          <w:sz w:val="24"/>
          <w:szCs w:val="24"/>
          <w:u w:val="single" w:color="31849B"/>
        </w:rPr>
        <w:tab/>
      </w:r>
      <w:r w:rsidR="00C30727">
        <w:rPr>
          <w:sz w:val="24"/>
          <w:szCs w:val="24"/>
          <w:u w:val="single" w:color="31849B"/>
        </w:rPr>
        <w:t xml:space="preserve"> </w:t>
      </w:r>
      <w:r w:rsidR="00C30727">
        <w:rPr>
          <w:sz w:val="24"/>
          <w:szCs w:val="24"/>
          <w:u w:val="single" w:color="31849B"/>
        </w:rPr>
        <w:tab/>
      </w:r>
      <w:r w:rsidR="00C30727">
        <w:rPr>
          <w:sz w:val="24"/>
          <w:szCs w:val="24"/>
        </w:rPr>
        <w:t xml:space="preserve">  </w:t>
      </w:r>
    </w:p>
    <w:p w14:paraId="5D1B64C5" w14:textId="77777777" w:rsidR="00C30727" w:rsidRPr="00E51FEC" w:rsidRDefault="00B60E0C" w:rsidP="00C30727">
      <w:pPr>
        <w:rPr>
          <w:sz w:val="24"/>
          <w:szCs w:val="24"/>
          <w:u w:val="single" w:color="31849B"/>
        </w:rPr>
      </w:pPr>
      <w:r w:rsidRPr="00E51FEC">
        <w:rPr>
          <w:b/>
          <w:sz w:val="24"/>
          <w:szCs w:val="24"/>
        </w:rPr>
        <w:t xml:space="preserve">Signature: </w:t>
      </w:r>
      <w:r w:rsidRPr="00E51FEC">
        <w:rPr>
          <w:sz w:val="24"/>
          <w:szCs w:val="24"/>
          <w:u w:val="single" w:color="31849B"/>
        </w:rPr>
        <w:tab/>
      </w:r>
      <w:r w:rsidRPr="00E51FEC">
        <w:rPr>
          <w:sz w:val="24"/>
          <w:szCs w:val="24"/>
          <w:u w:val="single" w:color="31849B"/>
        </w:rPr>
        <w:tab/>
      </w:r>
      <w:r w:rsidRPr="00E51FEC">
        <w:rPr>
          <w:sz w:val="24"/>
          <w:szCs w:val="24"/>
          <w:u w:val="single" w:color="31849B"/>
        </w:rPr>
        <w:tab/>
      </w:r>
      <w:r w:rsidRPr="00E51FEC">
        <w:rPr>
          <w:sz w:val="24"/>
          <w:szCs w:val="24"/>
          <w:u w:val="single" w:color="31849B"/>
        </w:rPr>
        <w:tab/>
      </w:r>
      <w:r w:rsidRPr="00E51FEC">
        <w:rPr>
          <w:sz w:val="24"/>
          <w:szCs w:val="24"/>
          <w:u w:val="single" w:color="31849B"/>
        </w:rPr>
        <w:tab/>
      </w:r>
      <w:proofErr w:type="gramStart"/>
      <w:r w:rsidRPr="00E51FEC">
        <w:rPr>
          <w:sz w:val="24"/>
          <w:szCs w:val="24"/>
          <w:u w:val="single" w:color="31849B"/>
        </w:rPr>
        <w:tab/>
      </w:r>
      <w:r w:rsidRPr="00E51FEC">
        <w:rPr>
          <w:sz w:val="24"/>
          <w:szCs w:val="24"/>
        </w:rPr>
        <w:t xml:space="preserve">  </w:t>
      </w:r>
      <w:r w:rsidR="00C30727" w:rsidRPr="00E51FEC">
        <w:rPr>
          <w:b/>
          <w:sz w:val="24"/>
          <w:szCs w:val="24"/>
        </w:rPr>
        <w:t>Date</w:t>
      </w:r>
      <w:proofErr w:type="gramEnd"/>
      <w:r w:rsidR="00C30727" w:rsidRPr="00E51FEC">
        <w:rPr>
          <w:b/>
          <w:sz w:val="24"/>
          <w:szCs w:val="24"/>
        </w:rPr>
        <w:t xml:space="preserve">:  </w:t>
      </w:r>
      <w:r w:rsidR="00C30727" w:rsidRPr="00E51FEC">
        <w:rPr>
          <w:sz w:val="24"/>
          <w:szCs w:val="24"/>
          <w:u w:val="single" w:color="31849B"/>
        </w:rPr>
        <w:tab/>
      </w:r>
      <w:r w:rsidR="00C30727" w:rsidRPr="00E51FEC">
        <w:rPr>
          <w:sz w:val="24"/>
          <w:szCs w:val="24"/>
          <w:u w:val="single" w:color="31849B"/>
        </w:rPr>
        <w:tab/>
      </w:r>
      <w:r w:rsidR="00C30727" w:rsidRPr="00E51FEC">
        <w:rPr>
          <w:sz w:val="24"/>
          <w:szCs w:val="24"/>
          <w:u w:val="single" w:color="31849B"/>
        </w:rPr>
        <w:tab/>
      </w:r>
      <w:r w:rsidR="009E637F" w:rsidRPr="00E51FEC">
        <w:rPr>
          <w:sz w:val="24"/>
          <w:szCs w:val="24"/>
        </w:rPr>
        <w:t xml:space="preserve">  </w:t>
      </w:r>
    </w:p>
    <w:p w14:paraId="7EF5CE73" w14:textId="77777777" w:rsidR="00AE4A70" w:rsidRPr="00E51FEC" w:rsidRDefault="00AE4A70" w:rsidP="00C30727">
      <w:pPr>
        <w:rPr>
          <w:b/>
          <w:sz w:val="24"/>
          <w:szCs w:val="24"/>
        </w:rPr>
      </w:pPr>
    </w:p>
    <w:p w14:paraId="36FE1FC4" w14:textId="77777777" w:rsidR="00256E82" w:rsidRPr="00E51FEC" w:rsidRDefault="00256E82" w:rsidP="00C30727">
      <w:pPr>
        <w:rPr>
          <w:sz w:val="24"/>
          <w:szCs w:val="24"/>
        </w:rPr>
      </w:pPr>
      <w:r w:rsidRPr="00E51FEC">
        <w:rPr>
          <w:b/>
          <w:sz w:val="24"/>
          <w:szCs w:val="24"/>
        </w:rPr>
        <w:t>Parent or Legal Guardian</w:t>
      </w:r>
      <w:r w:rsidR="00C30727" w:rsidRPr="00E51FEC">
        <w:rPr>
          <w:b/>
          <w:sz w:val="24"/>
          <w:szCs w:val="24"/>
        </w:rPr>
        <w:t xml:space="preserve">: </w:t>
      </w:r>
      <w:r w:rsidR="00C30727" w:rsidRPr="00E51FEC">
        <w:rPr>
          <w:sz w:val="24"/>
          <w:szCs w:val="24"/>
          <w:u w:val="single" w:color="31849B"/>
        </w:rPr>
        <w:tab/>
      </w:r>
      <w:r w:rsidR="00C30727" w:rsidRPr="00E51FEC">
        <w:rPr>
          <w:sz w:val="24"/>
          <w:szCs w:val="24"/>
          <w:u w:val="single" w:color="31849B"/>
        </w:rPr>
        <w:tab/>
      </w:r>
      <w:r w:rsidR="00C30727" w:rsidRPr="00E51FEC">
        <w:rPr>
          <w:sz w:val="24"/>
          <w:szCs w:val="24"/>
          <w:u w:val="single" w:color="31849B"/>
        </w:rPr>
        <w:tab/>
      </w:r>
      <w:r w:rsidR="00C30727" w:rsidRPr="00E51FEC">
        <w:rPr>
          <w:sz w:val="24"/>
          <w:szCs w:val="24"/>
          <w:u w:val="single" w:color="31849B"/>
        </w:rPr>
        <w:tab/>
      </w:r>
      <w:r w:rsidR="00C30727" w:rsidRPr="00E51FEC">
        <w:rPr>
          <w:sz w:val="24"/>
          <w:szCs w:val="24"/>
          <w:u w:val="single" w:color="31849B"/>
        </w:rPr>
        <w:tab/>
      </w:r>
      <w:r w:rsidR="00B60E0C" w:rsidRPr="00E51FEC">
        <w:rPr>
          <w:sz w:val="24"/>
          <w:szCs w:val="24"/>
          <w:u w:val="single" w:color="31849B"/>
        </w:rPr>
        <w:tab/>
      </w:r>
      <w:r w:rsidR="00B60E0C" w:rsidRPr="00E51FEC">
        <w:rPr>
          <w:sz w:val="24"/>
          <w:szCs w:val="24"/>
          <w:u w:val="single" w:color="31849B"/>
        </w:rPr>
        <w:tab/>
      </w:r>
      <w:r w:rsidR="00C30727" w:rsidRPr="00E51FEC">
        <w:rPr>
          <w:sz w:val="24"/>
          <w:szCs w:val="24"/>
          <w:u w:val="single" w:color="31849B"/>
        </w:rPr>
        <w:t xml:space="preserve"> </w:t>
      </w:r>
      <w:r w:rsidR="00C30727" w:rsidRPr="00E51FEC">
        <w:rPr>
          <w:sz w:val="24"/>
          <w:szCs w:val="24"/>
          <w:u w:val="single" w:color="31849B"/>
        </w:rPr>
        <w:tab/>
      </w:r>
      <w:r w:rsidR="00C30727" w:rsidRPr="00E51FEC">
        <w:rPr>
          <w:sz w:val="24"/>
          <w:szCs w:val="24"/>
        </w:rPr>
        <w:t xml:space="preserve">  </w:t>
      </w:r>
    </w:p>
    <w:p w14:paraId="4E158422" w14:textId="77777777" w:rsidR="00C30727" w:rsidRPr="00E51FEC" w:rsidRDefault="00B60E0C" w:rsidP="00C30727">
      <w:pPr>
        <w:rPr>
          <w:sz w:val="24"/>
          <w:szCs w:val="24"/>
          <w:u w:val="single" w:color="31849B"/>
        </w:rPr>
      </w:pPr>
      <w:r w:rsidRPr="00E51FEC">
        <w:rPr>
          <w:b/>
          <w:sz w:val="24"/>
          <w:szCs w:val="24"/>
        </w:rPr>
        <w:t xml:space="preserve">Signature: </w:t>
      </w:r>
      <w:r w:rsidRPr="00E51FEC">
        <w:rPr>
          <w:sz w:val="24"/>
          <w:szCs w:val="24"/>
          <w:u w:val="single" w:color="31849B"/>
        </w:rPr>
        <w:tab/>
      </w:r>
      <w:r w:rsidRPr="00E51FEC">
        <w:rPr>
          <w:sz w:val="24"/>
          <w:szCs w:val="24"/>
          <w:u w:val="single" w:color="31849B"/>
        </w:rPr>
        <w:tab/>
      </w:r>
      <w:r w:rsidRPr="00E51FEC">
        <w:rPr>
          <w:sz w:val="24"/>
          <w:szCs w:val="24"/>
          <w:u w:val="single" w:color="31849B"/>
        </w:rPr>
        <w:tab/>
      </w:r>
      <w:r w:rsidRPr="00E51FEC">
        <w:rPr>
          <w:sz w:val="24"/>
          <w:szCs w:val="24"/>
          <w:u w:val="single" w:color="31849B"/>
        </w:rPr>
        <w:tab/>
      </w:r>
      <w:r w:rsidRPr="00E51FEC">
        <w:rPr>
          <w:sz w:val="24"/>
          <w:szCs w:val="24"/>
          <w:u w:val="single" w:color="31849B"/>
        </w:rPr>
        <w:tab/>
      </w:r>
      <w:proofErr w:type="gramStart"/>
      <w:r w:rsidRPr="00E51FEC">
        <w:rPr>
          <w:sz w:val="24"/>
          <w:szCs w:val="24"/>
          <w:u w:val="single" w:color="31849B"/>
        </w:rPr>
        <w:tab/>
      </w:r>
      <w:r w:rsidRPr="00E51FEC">
        <w:rPr>
          <w:sz w:val="24"/>
          <w:szCs w:val="24"/>
        </w:rPr>
        <w:t xml:space="preserve">  </w:t>
      </w:r>
      <w:r w:rsidR="00C30727" w:rsidRPr="00E51FEC">
        <w:rPr>
          <w:b/>
          <w:sz w:val="24"/>
          <w:szCs w:val="24"/>
        </w:rPr>
        <w:t>Date</w:t>
      </w:r>
      <w:proofErr w:type="gramEnd"/>
      <w:r w:rsidR="00C30727" w:rsidRPr="00E51FEC">
        <w:rPr>
          <w:b/>
          <w:sz w:val="24"/>
          <w:szCs w:val="24"/>
        </w:rPr>
        <w:t xml:space="preserve">:  </w:t>
      </w:r>
      <w:r w:rsidR="00C30727" w:rsidRPr="00E51FEC">
        <w:rPr>
          <w:sz w:val="24"/>
          <w:szCs w:val="24"/>
          <w:u w:val="single" w:color="31849B"/>
        </w:rPr>
        <w:tab/>
      </w:r>
      <w:r w:rsidR="00C30727" w:rsidRPr="00E51FEC">
        <w:rPr>
          <w:sz w:val="24"/>
          <w:szCs w:val="24"/>
          <w:u w:val="single" w:color="31849B"/>
        </w:rPr>
        <w:tab/>
      </w:r>
      <w:r w:rsidR="00C30727" w:rsidRPr="00E51FEC">
        <w:rPr>
          <w:sz w:val="24"/>
          <w:szCs w:val="24"/>
          <w:u w:val="single" w:color="31849B"/>
        </w:rPr>
        <w:tab/>
      </w:r>
    </w:p>
    <w:p w14:paraId="2A7AF5B4" w14:textId="77777777" w:rsidR="00C30727" w:rsidRPr="00C30727" w:rsidRDefault="00C30727" w:rsidP="00C30727">
      <w:pPr>
        <w:rPr>
          <w:sz w:val="24"/>
          <w:szCs w:val="24"/>
          <w:u w:val="single" w:color="31849B"/>
        </w:rPr>
      </w:pPr>
    </w:p>
    <w:sectPr w:rsidR="00C30727" w:rsidRPr="00C30727" w:rsidSect="00FC6B33">
      <w:footerReference w:type="default" r:id="rId14"/>
      <w:pgSz w:w="12240" w:h="15840"/>
      <w:pgMar w:top="720" w:right="1440" w:bottom="990" w:left="1440" w:header="432" w:footer="5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AD7B9" w14:textId="77777777" w:rsidR="00B843C1" w:rsidRDefault="00B843C1" w:rsidP="007861C8">
      <w:pPr>
        <w:spacing w:after="0" w:line="240" w:lineRule="auto"/>
      </w:pPr>
      <w:r>
        <w:separator/>
      </w:r>
    </w:p>
  </w:endnote>
  <w:endnote w:type="continuationSeparator" w:id="0">
    <w:p w14:paraId="51AD7AD4" w14:textId="77777777" w:rsidR="00B843C1" w:rsidRDefault="00B843C1" w:rsidP="00786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auto"/>
    <w:pitch w:val="variable"/>
    <w:sig w:usb0="00000000" w:usb1="00000000" w:usb2="01000407" w:usb3="00000000" w:csb0="00020000" w:csb1="00000000"/>
  </w:font>
  <w:font w:name="Book Antiqua">
    <w:panose1 w:val="02040602050305030304"/>
    <w:charset w:val="00"/>
    <w:family w:val="roman"/>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IrisUPC">
    <w:altName w:val="Arial Unicode MS"/>
    <w:panose1 w:val="020B0604020202020204"/>
    <w:charset w:val="00"/>
    <w:family w:val="swiss"/>
    <w:pitch w:val="variable"/>
    <w:sig w:usb0="00000000" w:usb1="00000002" w:usb2="00000000" w:usb3="00000000" w:csb0="00010001" w:csb1="00000000"/>
  </w:font>
  <w:font w:name="DFKai-SB">
    <w:panose1 w:val="03000509000000000000"/>
    <w:charset w:val="88"/>
    <w:family w:val="script"/>
    <w:pitch w:val="fixed"/>
    <w:sig w:usb0="00000003" w:usb1="080E0000"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A6BC" w14:textId="77777777" w:rsidR="00DD3B25" w:rsidRDefault="00000000" w:rsidP="0098226F">
    <w:pPr>
      <w:pStyle w:val="Footer"/>
      <w:jc w:val="center"/>
    </w:pPr>
    <w:sdt>
      <w:sdtPr>
        <w:id w:val="378906417"/>
        <w:docPartObj>
          <w:docPartGallery w:val="Page Numbers (Bottom of Page)"/>
          <w:docPartUnique/>
        </w:docPartObj>
      </w:sdtPr>
      <w:sdtContent>
        <w:sdt>
          <w:sdtPr>
            <w:id w:val="1769353811"/>
            <w:docPartObj>
              <w:docPartGallery w:val="Page Numbers (Top of Page)"/>
              <w:docPartUnique/>
            </w:docPartObj>
          </w:sdtPr>
          <w:sdtContent>
            <w:r w:rsidR="00DD3B25" w:rsidRPr="0098226F">
              <w:rPr>
                <w:rFonts w:ascii="Book Antiqua" w:hAnsi="Book Antiqua" w:cs="Vijaya"/>
                <w:color w:val="BFBFBF" w:themeColor="background1" w:themeShade="BF"/>
                <w:sz w:val="24"/>
                <w:szCs w:val="28"/>
              </w:rPr>
              <w:t>BLISSFUL MARRIAGE &amp; FAMILY THERAPY</w:t>
            </w:r>
            <w:r w:rsidR="00DD3B25" w:rsidRPr="0098226F">
              <w:rPr>
                <w:color w:val="BFBFBF" w:themeColor="background1" w:themeShade="BF"/>
                <w:sz w:val="20"/>
              </w:rPr>
              <w:t xml:space="preserve"> </w:t>
            </w:r>
            <w:r w:rsidR="00DD3B25">
              <w:rPr>
                <w:color w:val="BFBFBF" w:themeColor="background1" w:themeShade="BF"/>
              </w:rPr>
              <w:tab/>
            </w:r>
            <w:r w:rsidR="00DD3B25" w:rsidRPr="0098226F">
              <w:rPr>
                <w:color w:val="BFBFBF" w:themeColor="background1" w:themeShade="BF"/>
              </w:rPr>
              <w:t xml:space="preserve">Page </w:t>
            </w:r>
            <w:r w:rsidR="00DD3B25" w:rsidRPr="0098226F">
              <w:rPr>
                <w:b/>
                <w:color w:val="BFBFBF" w:themeColor="background1" w:themeShade="BF"/>
                <w:sz w:val="24"/>
                <w:szCs w:val="24"/>
              </w:rPr>
              <w:fldChar w:fldCharType="begin"/>
            </w:r>
            <w:r w:rsidR="00DD3B25" w:rsidRPr="0098226F">
              <w:rPr>
                <w:b/>
                <w:color w:val="BFBFBF" w:themeColor="background1" w:themeShade="BF"/>
              </w:rPr>
              <w:instrText xml:space="preserve"> PAGE </w:instrText>
            </w:r>
            <w:r w:rsidR="00DD3B25" w:rsidRPr="0098226F">
              <w:rPr>
                <w:b/>
                <w:color w:val="BFBFBF" w:themeColor="background1" w:themeShade="BF"/>
                <w:sz w:val="24"/>
                <w:szCs w:val="24"/>
              </w:rPr>
              <w:fldChar w:fldCharType="separate"/>
            </w:r>
            <w:r w:rsidR="003461E2">
              <w:rPr>
                <w:b/>
                <w:noProof/>
                <w:color w:val="BFBFBF" w:themeColor="background1" w:themeShade="BF"/>
              </w:rPr>
              <w:t>6</w:t>
            </w:r>
            <w:r w:rsidR="00DD3B25" w:rsidRPr="0098226F">
              <w:rPr>
                <w:b/>
                <w:color w:val="BFBFBF" w:themeColor="background1" w:themeShade="BF"/>
                <w:sz w:val="24"/>
                <w:szCs w:val="24"/>
              </w:rPr>
              <w:fldChar w:fldCharType="end"/>
            </w:r>
            <w:r w:rsidR="00DD3B25" w:rsidRPr="0098226F">
              <w:rPr>
                <w:color w:val="BFBFBF" w:themeColor="background1" w:themeShade="BF"/>
              </w:rPr>
              <w:t xml:space="preserve"> of </w:t>
            </w:r>
            <w:r w:rsidR="00DD3B25" w:rsidRPr="0098226F">
              <w:rPr>
                <w:b/>
                <w:color w:val="BFBFBF" w:themeColor="background1" w:themeShade="BF"/>
                <w:sz w:val="24"/>
                <w:szCs w:val="24"/>
              </w:rPr>
              <w:fldChar w:fldCharType="begin"/>
            </w:r>
            <w:r w:rsidR="00DD3B25" w:rsidRPr="0098226F">
              <w:rPr>
                <w:b/>
                <w:color w:val="BFBFBF" w:themeColor="background1" w:themeShade="BF"/>
              </w:rPr>
              <w:instrText xml:space="preserve"> NUMPAGES  </w:instrText>
            </w:r>
            <w:r w:rsidR="00DD3B25" w:rsidRPr="0098226F">
              <w:rPr>
                <w:b/>
                <w:color w:val="BFBFBF" w:themeColor="background1" w:themeShade="BF"/>
                <w:sz w:val="24"/>
                <w:szCs w:val="24"/>
              </w:rPr>
              <w:fldChar w:fldCharType="separate"/>
            </w:r>
            <w:r w:rsidR="003461E2">
              <w:rPr>
                <w:b/>
                <w:noProof/>
                <w:color w:val="BFBFBF" w:themeColor="background1" w:themeShade="BF"/>
              </w:rPr>
              <w:t>9</w:t>
            </w:r>
            <w:r w:rsidR="00DD3B25" w:rsidRPr="0098226F">
              <w:rPr>
                <w:b/>
                <w:color w:val="BFBFBF" w:themeColor="background1" w:themeShade="BF"/>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3CA0" w14:textId="77777777" w:rsidR="00B843C1" w:rsidRDefault="00B843C1" w:rsidP="007861C8">
      <w:pPr>
        <w:spacing w:after="0" w:line="240" w:lineRule="auto"/>
      </w:pPr>
      <w:r>
        <w:separator/>
      </w:r>
    </w:p>
  </w:footnote>
  <w:footnote w:type="continuationSeparator" w:id="0">
    <w:p w14:paraId="56804C98" w14:textId="77777777" w:rsidR="00B843C1" w:rsidRDefault="00B843C1" w:rsidP="00786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94EE876"/>
    <w:lvl w:ilvl="0">
      <w:start w:val="2"/>
      <w:numFmt w:val="lowerLetter"/>
      <w:lvlText w:val="%1."/>
      <w:lvlJc w:val="left"/>
      <w:pPr>
        <w:tabs>
          <w:tab w:val="num" w:pos="601"/>
        </w:tabs>
        <w:ind w:left="601" w:firstLine="360"/>
      </w:pPr>
      <w:rPr>
        <w:rFonts w:hint="default"/>
        <w:position w:val="0"/>
      </w:rPr>
    </w:lvl>
    <w:lvl w:ilvl="1">
      <w:start w:val="1"/>
      <w:numFmt w:val="lowerLetter"/>
      <w:lvlText w:val="%2."/>
      <w:lvlJc w:val="left"/>
      <w:pPr>
        <w:tabs>
          <w:tab w:val="num" w:pos="241"/>
        </w:tabs>
        <w:ind w:left="241" w:firstLine="720"/>
      </w:pPr>
      <w:rPr>
        <w:rFonts w:hint="default"/>
        <w:position w:val="0"/>
      </w:rPr>
    </w:lvl>
    <w:lvl w:ilvl="2">
      <w:start w:val="1"/>
      <w:numFmt w:val="lowerLetter"/>
      <w:lvlText w:val="%3."/>
      <w:lvlJc w:val="left"/>
      <w:pPr>
        <w:tabs>
          <w:tab w:val="num" w:pos="241"/>
        </w:tabs>
        <w:ind w:left="241" w:firstLine="1440"/>
      </w:pPr>
      <w:rPr>
        <w:rFonts w:hint="default"/>
        <w:position w:val="0"/>
      </w:rPr>
    </w:lvl>
    <w:lvl w:ilvl="3">
      <w:start w:val="1"/>
      <w:numFmt w:val="lowerLetter"/>
      <w:lvlText w:val="%4."/>
      <w:lvlJc w:val="left"/>
      <w:pPr>
        <w:tabs>
          <w:tab w:val="num" w:pos="241"/>
        </w:tabs>
        <w:ind w:left="241" w:firstLine="2160"/>
      </w:pPr>
      <w:rPr>
        <w:rFonts w:hint="default"/>
        <w:position w:val="0"/>
      </w:rPr>
    </w:lvl>
    <w:lvl w:ilvl="4">
      <w:start w:val="1"/>
      <w:numFmt w:val="lowerLetter"/>
      <w:lvlText w:val="%5."/>
      <w:lvlJc w:val="left"/>
      <w:pPr>
        <w:tabs>
          <w:tab w:val="num" w:pos="241"/>
        </w:tabs>
        <w:ind w:left="241" w:firstLine="2880"/>
      </w:pPr>
      <w:rPr>
        <w:rFonts w:hint="default"/>
        <w:position w:val="0"/>
      </w:rPr>
    </w:lvl>
    <w:lvl w:ilvl="5">
      <w:start w:val="1"/>
      <w:numFmt w:val="lowerLetter"/>
      <w:lvlText w:val="%6."/>
      <w:lvlJc w:val="left"/>
      <w:pPr>
        <w:tabs>
          <w:tab w:val="num" w:pos="241"/>
        </w:tabs>
        <w:ind w:left="241" w:firstLine="3600"/>
      </w:pPr>
      <w:rPr>
        <w:rFonts w:hint="default"/>
        <w:position w:val="0"/>
      </w:rPr>
    </w:lvl>
    <w:lvl w:ilvl="6">
      <w:start w:val="1"/>
      <w:numFmt w:val="lowerLetter"/>
      <w:lvlText w:val="%7."/>
      <w:lvlJc w:val="left"/>
      <w:pPr>
        <w:tabs>
          <w:tab w:val="num" w:pos="241"/>
        </w:tabs>
        <w:ind w:left="241" w:firstLine="4320"/>
      </w:pPr>
      <w:rPr>
        <w:rFonts w:hint="default"/>
        <w:position w:val="0"/>
      </w:rPr>
    </w:lvl>
    <w:lvl w:ilvl="7">
      <w:start w:val="1"/>
      <w:numFmt w:val="lowerLetter"/>
      <w:lvlText w:val="%8."/>
      <w:lvlJc w:val="left"/>
      <w:pPr>
        <w:tabs>
          <w:tab w:val="num" w:pos="241"/>
        </w:tabs>
        <w:ind w:left="241" w:firstLine="5040"/>
      </w:pPr>
      <w:rPr>
        <w:rFonts w:hint="default"/>
        <w:position w:val="0"/>
      </w:rPr>
    </w:lvl>
    <w:lvl w:ilvl="8">
      <w:start w:val="1"/>
      <w:numFmt w:val="lowerLetter"/>
      <w:lvlText w:val="%9."/>
      <w:lvlJc w:val="left"/>
      <w:pPr>
        <w:tabs>
          <w:tab w:val="num" w:pos="241"/>
        </w:tabs>
        <w:ind w:left="241" w:firstLine="5760"/>
      </w:pPr>
      <w:rPr>
        <w:rFonts w:hint="default"/>
        <w:position w:val="0"/>
      </w:rPr>
    </w:lvl>
  </w:abstractNum>
  <w:abstractNum w:abstractNumId="1" w15:restartNumberingAfterBreak="0">
    <w:nsid w:val="031B5FBA"/>
    <w:multiLevelType w:val="hybridMultilevel"/>
    <w:tmpl w:val="7ECE0CB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CC0445C"/>
    <w:multiLevelType w:val="hybridMultilevel"/>
    <w:tmpl w:val="685269BC"/>
    <w:lvl w:ilvl="0" w:tplc="2DF6947E">
      <w:start w:val="1"/>
      <w:numFmt w:val="bullet"/>
      <w:lvlText w:val=""/>
      <w:lvlJc w:val="left"/>
      <w:pPr>
        <w:ind w:left="720" w:hanging="360"/>
      </w:pPr>
      <w:rPr>
        <w:rFonts w:ascii="Symbol" w:hAnsi="Symbol" w:hint="default"/>
        <w:caps w:val="0"/>
        <w:strike w:val="0"/>
        <w:dstrike w:val="0"/>
        <w:vanish w:val="0"/>
        <w:color w:val="2AA28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10E57"/>
    <w:multiLevelType w:val="hybridMultilevel"/>
    <w:tmpl w:val="B07067A0"/>
    <w:lvl w:ilvl="0" w:tplc="2DF6947E">
      <w:start w:val="1"/>
      <w:numFmt w:val="bullet"/>
      <w:lvlText w:val=""/>
      <w:lvlJc w:val="left"/>
      <w:pPr>
        <w:ind w:left="720" w:hanging="360"/>
      </w:pPr>
      <w:rPr>
        <w:rFonts w:ascii="Symbol" w:hAnsi="Symbol" w:hint="default"/>
        <w:caps w:val="0"/>
        <w:strike w:val="0"/>
        <w:dstrike w:val="0"/>
        <w:vanish w:val="0"/>
        <w:color w:val="2AA28E"/>
        <w:vertAlign w:val="baseline"/>
      </w:rPr>
    </w:lvl>
    <w:lvl w:ilvl="1" w:tplc="2DF6947E">
      <w:start w:val="1"/>
      <w:numFmt w:val="bullet"/>
      <w:lvlText w:val=""/>
      <w:lvlJc w:val="left"/>
      <w:pPr>
        <w:ind w:left="1440" w:hanging="360"/>
      </w:pPr>
      <w:rPr>
        <w:rFonts w:ascii="Symbol" w:hAnsi="Symbol" w:hint="default"/>
        <w:caps w:val="0"/>
        <w:strike w:val="0"/>
        <w:dstrike w:val="0"/>
        <w:vanish w:val="0"/>
        <w:color w:val="2AA28E"/>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02820"/>
    <w:multiLevelType w:val="hybridMultilevel"/>
    <w:tmpl w:val="0736ED6A"/>
    <w:lvl w:ilvl="0" w:tplc="2DF6947E">
      <w:start w:val="1"/>
      <w:numFmt w:val="bullet"/>
      <w:lvlText w:val=""/>
      <w:lvlJc w:val="left"/>
      <w:pPr>
        <w:ind w:left="720" w:hanging="360"/>
      </w:pPr>
      <w:rPr>
        <w:rFonts w:ascii="Symbol" w:hAnsi="Symbol" w:hint="default"/>
        <w:b w:val="0"/>
        <w:bCs w:val="0"/>
        <w:i w:val="0"/>
        <w:iCs w:val="0"/>
        <w:caps w:val="0"/>
        <w:smallCaps w:val="0"/>
        <w:strike w:val="0"/>
        <w:dstrike w:val="0"/>
        <w:vanish w:val="0"/>
        <w:color w:val="2AA28E"/>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685F2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7EB25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4DE1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FA54D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92CEE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26EC8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E6315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60AC6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C00DDB"/>
    <w:multiLevelType w:val="hybridMultilevel"/>
    <w:tmpl w:val="1B6A0A1A"/>
    <w:lvl w:ilvl="0" w:tplc="D012C8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3693E"/>
    <w:multiLevelType w:val="hybridMultilevel"/>
    <w:tmpl w:val="A986296A"/>
    <w:numStyleLink w:val="ImportedStyle1"/>
  </w:abstractNum>
  <w:abstractNum w:abstractNumId="7" w15:restartNumberingAfterBreak="0">
    <w:nsid w:val="292D6233"/>
    <w:multiLevelType w:val="hybridMultilevel"/>
    <w:tmpl w:val="27D44234"/>
    <w:lvl w:ilvl="0" w:tplc="448063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F7F87"/>
    <w:multiLevelType w:val="hybridMultilevel"/>
    <w:tmpl w:val="D3DAFBD8"/>
    <w:lvl w:ilvl="0" w:tplc="2DF6947E">
      <w:start w:val="1"/>
      <w:numFmt w:val="bullet"/>
      <w:lvlText w:val=""/>
      <w:lvlJc w:val="left"/>
      <w:pPr>
        <w:ind w:left="720" w:hanging="360"/>
      </w:pPr>
      <w:rPr>
        <w:rFonts w:ascii="Symbol" w:hAnsi="Symbol" w:hint="default"/>
        <w:caps w:val="0"/>
        <w:strike w:val="0"/>
        <w:dstrike w:val="0"/>
        <w:vanish w:val="0"/>
        <w:color w:val="2AA28E"/>
        <w:vertAlign w:val="baseline"/>
      </w:rPr>
    </w:lvl>
    <w:lvl w:ilvl="1" w:tplc="1D965F58">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D1D72"/>
    <w:multiLevelType w:val="hybridMultilevel"/>
    <w:tmpl w:val="A986296A"/>
    <w:styleLink w:val="ImportedStyle1"/>
    <w:lvl w:ilvl="0" w:tplc="23B0856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B08AB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669F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78179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04D47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C6605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8A53A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C75A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50CAB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23E0FC6"/>
    <w:multiLevelType w:val="hybridMultilevel"/>
    <w:tmpl w:val="D2F0E386"/>
    <w:lvl w:ilvl="0" w:tplc="2E1A22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571429"/>
    <w:multiLevelType w:val="hybridMultilevel"/>
    <w:tmpl w:val="3D08A482"/>
    <w:lvl w:ilvl="0" w:tplc="2DF6947E">
      <w:start w:val="1"/>
      <w:numFmt w:val="bullet"/>
      <w:lvlText w:val=""/>
      <w:lvlJc w:val="left"/>
      <w:pPr>
        <w:ind w:left="720" w:hanging="360"/>
      </w:pPr>
      <w:rPr>
        <w:rFonts w:ascii="Symbol" w:hAnsi="Symbol" w:hint="default"/>
        <w:caps w:val="0"/>
        <w:strike w:val="0"/>
        <w:dstrike w:val="0"/>
        <w:vanish w:val="0"/>
        <w:color w:val="2AA28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32E87"/>
    <w:multiLevelType w:val="hybridMultilevel"/>
    <w:tmpl w:val="8A70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1101D"/>
    <w:multiLevelType w:val="hybridMultilevel"/>
    <w:tmpl w:val="BE00B81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367378"/>
    <w:multiLevelType w:val="hybridMultilevel"/>
    <w:tmpl w:val="2762247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7F69378B"/>
    <w:multiLevelType w:val="hybridMultilevel"/>
    <w:tmpl w:val="FAD69A86"/>
    <w:lvl w:ilvl="0" w:tplc="2DF6947E">
      <w:start w:val="1"/>
      <w:numFmt w:val="bullet"/>
      <w:lvlText w:val=""/>
      <w:lvlJc w:val="left"/>
      <w:pPr>
        <w:ind w:left="720" w:hanging="360"/>
      </w:pPr>
      <w:rPr>
        <w:rFonts w:ascii="Symbol" w:hAnsi="Symbol" w:hint="default"/>
        <w:caps w:val="0"/>
        <w:strike w:val="0"/>
        <w:dstrike w:val="0"/>
        <w:vanish w:val="0"/>
        <w:color w:val="2AA28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218577">
    <w:abstractNumId w:val="7"/>
  </w:num>
  <w:num w:numId="2" w16cid:durableId="975253968">
    <w:abstractNumId w:val="0"/>
  </w:num>
  <w:num w:numId="3" w16cid:durableId="988359185">
    <w:abstractNumId w:val="12"/>
  </w:num>
  <w:num w:numId="4" w16cid:durableId="1962490372">
    <w:abstractNumId w:val="8"/>
  </w:num>
  <w:num w:numId="5" w16cid:durableId="67121358">
    <w:abstractNumId w:val="5"/>
  </w:num>
  <w:num w:numId="6" w16cid:durableId="1535920452">
    <w:abstractNumId w:val="2"/>
  </w:num>
  <w:num w:numId="7" w16cid:durableId="1950239725">
    <w:abstractNumId w:val="3"/>
  </w:num>
  <w:num w:numId="8" w16cid:durableId="1807549766">
    <w:abstractNumId w:val="11"/>
  </w:num>
  <w:num w:numId="9" w16cid:durableId="178782327">
    <w:abstractNumId w:val="15"/>
  </w:num>
  <w:num w:numId="10" w16cid:durableId="929586441">
    <w:abstractNumId w:val="10"/>
  </w:num>
  <w:num w:numId="11" w16cid:durableId="525364143">
    <w:abstractNumId w:val="9"/>
  </w:num>
  <w:num w:numId="12" w16cid:durableId="388068881">
    <w:abstractNumId w:val="6"/>
  </w:num>
  <w:num w:numId="13" w16cid:durableId="1227030989">
    <w:abstractNumId w:val="4"/>
  </w:num>
  <w:num w:numId="14" w16cid:durableId="226455815">
    <w:abstractNumId w:val="1"/>
  </w:num>
  <w:num w:numId="15" w16cid:durableId="591160247">
    <w:abstractNumId w:val="14"/>
  </w:num>
  <w:num w:numId="16" w16cid:durableId="3257412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2050">
      <o:colormru v:ext="edit" colors="#1ccab5,#1dd1bc,#0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EA"/>
    <w:rsid w:val="00003172"/>
    <w:rsid w:val="000068D3"/>
    <w:rsid w:val="00012D51"/>
    <w:rsid w:val="00020955"/>
    <w:rsid w:val="000657A3"/>
    <w:rsid w:val="0007526F"/>
    <w:rsid w:val="00087749"/>
    <w:rsid w:val="000929EC"/>
    <w:rsid w:val="000C1B39"/>
    <w:rsid w:val="000D1BC4"/>
    <w:rsid w:val="00132DBA"/>
    <w:rsid w:val="001346C3"/>
    <w:rsid w:val="00142D63"/>
    <w:rsid w:val="00143DE3"/>
    <w:rsid w:val="001447A7"/>
    <w:rsid w:val="00161354"/>
    <w:rsid w:val="00170837"/>
    <w:rsid w:val="00192275"/>
    <w:rsid w:val="001B232F"/>
    <w:rsid w:val="001B78E5"/>
    <w:rsid w:val="001D0641"/>
    <w:rsid w:val="001E1996"/>
    <w:rsid w:val="001E66FA"/>
    <w:rsid w:val="00202E77"/>
    <w:rsid w:val="00205E60"/>
    <w:rsid w:val="00215030"/>
    <w:rsid w:val="0023238B"/>
    <w:rsid w:val="00233AFA"/>
    <w:rsid w:val="002364BB"/>
    <w:rsid w:val="00256E82"/>
    <w:rsid w:val="00260CE9"/>
    <w:rsid w:val="00271665"/>
    <w:rsid w:val="00283AC3"/>
    <w:rsid w:val="00293399"/>
    <w:rsid w:val="002B2AFB"/>
    <w:rsid w:val="002B2EFE"/>
    <w:rsid w:val="002B667D"/>
    <w:rsid w:val="002C6517"/>
    <w:rsid w:val="002D3857"/>
    <w:rsid w:val="002E2100"/>
    <w:rsid w:val="00307138"/>
    <w:rsid w:val="00312236"/>
    <w:rsid w:val="00312FEA"/>
    <w:rsid w:val="00316BC3"/>
    <w:rsid w:val="003461E2"/>
    <w:rsid w:val="0038037C"/>
    <w:rsid w:val="003818DF"/>
    <w:rsid w:val="003B61E2"/>
    <w:rsid w:val="003D1F03"/>
    <w:rsid w:val="003E0B9C"/>
    <w:rsid w:val="003E2785"/>
    <w:rsid w:val="00400364"/>
    <w:rsid w:val="00415A40"/>
    <w:rsid w:val="0048236E"/>
    <w:rsid w:val="00492D97"/>
    <w:rsid w:val="004A1383"/>
    <w:rsid w:val="004A201E"/>
    <w:rsid w:val="004E1509"/>
    <w:rsid w:val="004E1572"/>
    <w:rsid w:val="004F2A18"/>
    <w:rsid w:val="004F452C"/>
    <w:rsid w:val="005444BB"/>
    <w:rsid w:val="00547B9C"/>
    <w:rsid w:val="00570E3E"/>
    <w:rsid w:val="00577B08"/>
    <w:rsid w:val="00580CEC"/>
    <w:rsid w:val="0059224B"/>
    <w:rsid w:val="00596F9A"/>
    <w:rsid w:val="005B4A1B"/>
    <w:rsid w:val="005D388C"/>
    <w:rsid w:val="005E338C"/>
    <w:rsid w:val="005E4963"/>
    <w:rsid w:val="005F4A6A"/>
    <w:rsid w:val="00605A5C"/>
    <w:rsid w:val="006101C7"/>
    <w:rsid w:val="00617CBB"/>
    <w:rsid w:val="0062456E"/>
    <w:rsid w:val="00651792"/>
    <w:rsid w:val="00651E6C"/>
    <w:rsid w:val="00663708"/>
    <w:rsid w:val="0068146D"/>
    <w:rsid w:val="00686A4C"/>
    <w:rsid w:val="006D5C9C"/>
    <w:rsid w:val="006F2FF3"/>
    <w:rsid w:val="006F63C9"/>
    <w:rsid w:val="007002A7"/>
    <w:rsid w:val="007067BF"/>
    <w:rsid w:val="00732731"/>
    <w:rsid w:val="007366F1"/>
    <w:rsid w:val="00737F88"/>
    <w:rsid w:val="007510FC"/>
    <w:rsid w:val="0076737E"/>
    <w:rsid w:val="00774CDA"/>
    <w:rsid w:val="007861C8"/>
    <w:rsid w:val="007B3EE5"/>
    <w:rsid w:val="007D7936"/>
    <w:rsid w:val="007E1F31"/>
    <w:rsid w:val="007E60BF"/>
    <w:rsid w:val="00834677"/>
    <w:rsid w:val="00842F09"/>
    <w:rsid w:val="008511AD"/>
    <w:rsid w:val="00861DE2"/>
    <w:rsid w:val="00864518"/>
    <w:rsid w:val="00866CD5"/>
    <w:rsid w:val="00871365"/>
    <w:rsid w:val="00892A15"/>
    <w:rsid w:val="008B083C"/>
    <w:rsid w:val="008E0A1E"/>
    <w:rsid w:val="00957D55"/>
    <w:rsid w:val="0098226F"/>
    <w:rsid w:val="009B08E7"/>
    <w:rsid w:val="009E637F"/>
    <w:rsid w:val="009E6598"/>
    <w:rsid w:val="00A07C86"/>
    <w:rsid w:val="00A1304F"/>
    <w:rsid w:val="00A2532E"/>
    <w:rsid w:val="00A63324"/>
    <w:rsid w:val="00A92DDF"/>
    <w:rsid w:val="00AB33F5"/>
    <w:rsid w:val="00AE4A70"/>
    <w:rsid w:val="00B14811"/>
    <w:rsid w:val="00B158AF"/>
    <w:rsid w:val="00B27B3F"/>
    <w:rsid w:val="00B3017F"/>
    <w:rsid w:val="00B33906"/>
    <w:rsid w:val="00B43304"/>
    <w:rsid w:val="00B45301"/>
    <w:rsid w:val="00B52265"/>
    <w:rsid w:val="00B53DC4"/>
    <w:rsid w:val="00B54ECE"/>
    <w:rsid w:val="00B60E0C"/>
    <w:rsid w:val="00B6124B"/>
    <w:rsid w:val="00B64EAF"/>
    <w:rsid w:val="00B6569B"/>
    <w:rsid w:val="00B67BE9"/>
    <w:rsid w:val="00B75882"/>
    <w:rsid w:val="00B80E29"/>
    <w:rsid w:val="00B843C1"/>
    <w:rsid w:val="00B87A98"/>
    <w:rsid w:val="00B93684"/>
    <w:rsid w:val="00BA277E"/>
    <w:rsid w:val="00BA7CE0"/>
    <w:rsid w:val="00BA7D68"/>
    <w:rsid w:val="00BB1F90"/>
    <w:rsid w:val="00BD400F"/>
    <w:rsid w:val="00BE5D0E"/>
    <w:rsid w:val="00BF1183"/>
    <w:rsid w:val="00C002A3"/>
    <w:rsid w:val="00C01D00"/>
    <w:rsid w:val="00C17FB9"/>
    <w:rsid w:val="00C30727"/>
    <w:rsid w:val="00C41604"/>
    <w:rsid w:val="00C65145"/>
    <w:rsid w:val="00C93717"/>
    <w:rsid w:val="00C93A7B"/>
    <w:rsid w:val="00CB0D7E"/>
    <w:rsid w:val="00CD3E5F"/>
    <w:rsid w:val="00CF11A3"/>
    <w:rsid w:val="00D3570B"/>
    <w:rsid w:val="00D63B5F"/>
    <w:rsid w:val="00D66FA3"/>
    <w:rsid w:val="00DA5D03"/>
    <w:rsid w:val="00DC2D4F"/>
    <w:rsid w:val="00DD3B25"/>
    <w:rsid w:val="00DE4DDB"/>
    <w:rsid w:val="00DE6781"/>
    <w:rsid w:val="00DF6016"/>
    <w:rsid w:val="00E10B40"/>
    <w:rsid w:val="00E30F6F"/>
    <w:rsid w:val="00E41CEA"/>
    <w:rsid w:val="00E51FEC"/>
    <w:rsid w:val="00E8120B"/>
    <w:rsid w:val="00E81B85"/>
    <w:rsid w:val="00E9053D"/>
    <w:rsid w:val="00EA68F5"/>
    <w:rsid w:val="00EC3D05"/>
    <w:rsid w:val="00ED24BC"/>
    <w:rsid w:val="00ED5550"/>
    <w:rsid w:val="00F00427"/>
    <w:rsid w:val="00F00571"/>
    <w:rsid w:val="00F152C2"/>
    <w:rsid w:val="00F47489"/>
    <w:rsid w:val="00F47561"/>
    <w:rsid w:val="00F52282"/>
    <w:rsid w:val="00F55ECE"/>
    <w:rsid w:val="00F7175D"/>
    <w:rsid w:val="00F800F5"/>
    <w:rsid w:val="00F97CC1"/>
    <w:rsid w:val="00FC1956"/>
    <w:rsid w:val="00FC6666"/>
    <w:rsid w:val="00FC6B33"/>
    <w:rsid w:val="00FD3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ccab5,#1dd1bc,#099"/>
    </o:shapedefaults>
    <o:shapelayout v:ext="edit">
      <o:idmap v:ext="edit" data="2"/>
    </o:shapelayout>
  </w:shapeDefaults>
  <w:decimalSymbol w:val="."/>
  <w:listSeparator w:val=","/>
  <w14:docId w14:val="1C3B80A0"/>
  <w15:docId w15:val="{6475E198-53D0-498A-92F8-08DB25E7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6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1C8"/>
  </w:style>
  <w:style w:type="paragraph" w:styleId="Footer">
    <w:name w:val="footer"/>
    <w:basedOn w:val="Normal"/>
    <w:link w:val="FooterChar"/>
    <w:uiPriority w:val="99"/>
    <w:unhideWhenUsed/>
    <w:rsid w:val="00786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1C8"/>
  </w:style>
  <w:style w:type="character" w:styleId="Hyperlink">
    <w:name w:val="Hyperlink"/>
    <w:basedOn w:val="DefaultParagraphFont"/>
    <w:uiPriority w:val="99"/>
    <w:unhideWhenUsed/>
    <w:rsid w:val="007861C8"/>
    <w:rPr>
      <w:color w:val="0000FF" w:themeColor="hyperlink"/>
      <w:u w:val="single"/>
    </w:rPr>
  </w:style>
  <w:style w:type="character" w:styleId="BookTitle">
    <w:name w:val="Book Title"/>
    <w:basedOn w:val="DefaultParagraphFont"/>
    <w:uiPriority w:val="33"/>
    <w:qFormat/>
    <w:rsid w:val="007861C8"/>
    <w:rPr>
      <w:b/>
      <w:bCs/>
      <w:smallCaps/>
      <w:spacing w:val="5"/>
    </w:rPr>
  </w:style>
  <w:style w:type="paragraph" w:styleId="BalloonText">
    <w:name w:val="Balloon Text"/>
    <w:basedOn w:val="Normal"/>
    <w:link w:val="BalloonTextChar"/>
    <w:uiPriority w:val="99"/>
    <w:semiHidden/>
    <w:unhideWhenUsed/>
    <w:rsid w:val="00AB3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3F5"/>
    <w:rPr>
      <w:rFonts w:ascii="Tahoma" w:hAnsi="Tahoma" w:cs="Tahoma"/>
      <w:sz w:val="16"/>
      <w:szCs w:val="16"/>
    </w:rPr>
  </w:style>
  <w:style w:type="paragraph" w:styleId="ListParagraph">
    <w:name w:val="List Paragraph"/>
    <w:basedOn w:val="Normal"/>
    <w:qFormat/>
    <w:rsid w:val="00ED24BC"/>
    <w:pPr>
      <w:ind w:left="720"/>
      <w:contextualSpacing/>
    </w:pPr>
  </w:style>
  <w:style w:type="paragraph" w:customStyle="1" w:styleId="Body">
    <w:name w:val="Body"/>
    <w:autoRedefine/>
    <w:rsid w:val="008511AD"/>
    <w:pPr>
      <w:tabs>
        <w:tab w:val="num" w:pos="961"/>
      </w:tabs>
      <w:spacing w:after="240" w:line="240" w:lineRule="auto"/>
    </w:pPr>
    <w:rPr>
      <w:rFonts w:eastAsia="ヒラギノ角ゴ Pro W3" w:cstheme="minorHAnsi"/>
      <w:color w:val="000000"/>
      <w:sz w:val="24"/>
      <w:szCs w:val="24"/>
    </w:rPr>
  </w:style>
  <w:style w:type="numbering" w:customStyle="1" w:styleId="ImportedStyle1">
    <w:name w:val="Imported Style 1"/>
    <w:rsid w:val="0019227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xy.me/drblisswillia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r.blisswilliams@gmail.com"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ne\Desktop\Informed%20Consent\Blissful%20Therapy%20Informed%20Consent-%20Prac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6CBB8-4668-4994-B17F-DDFCEAF7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Blissful Therapy Informed Consent- Practice</Template>
  <TotalTime>3790</TotalTime>
  <Pages>9</Pages>
  <Words>3982</Words>
  <Characters>22699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Adrianne Bliss-Williams</dc:creator>
  <cp:lastModifiedBy>Adrianne Bliss-Williams</cp:lastModifiedBy>
  <cp:revision>61</cp:revision>
  <cp:lastPrinted>2020-03-23T18:43:00Z</cp:lastPrinted>
  <dcterms:created xsi:type="dcterms:W3CDTF">2020-03-17T16:37:00Z</dcterms:created>
  <dcterms:modified xsi:type="dcterms:W3CDTF">2022-07-26T23:40:00Z</dcterms:modified>
</cp:coreProperties>
</file>