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89" w:rsidRDefault="000E0E8A">
      <w:pPr>
        <w:spacing w:after="40"/>
        <w:jc w:val="center"/>
      </w:pPr>
      <w:bookmarkStart w:id="0" w:name="_GoBack"/>
      <w:bookmarkEnd w:id="0"/>
      <w:r>
        <w:rPr>
          <w:rFonts w:ascii="Copperplate Gothic Bold" w:hAnsi="Copperplate Gothic Bold"/>
          <w:noProof/>
          <w:sz w:val="48"/>
          <w:szCs w:val="48"/>
          <w:lang w:eastAsia="en-GB"/>
        </w:rPr>
        <w:drawing>
          <wp:inline distT="0" distB="0" distL="0" distR="0">
            <wp:extent cx="5600791" cy="1188061"/>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00791" cy="1188061"/>
                    </a:xfrm>
                    <a:prstGeom prst="rect">
                      <a:avLst/>
                    </a:prstGeom>
                    <a:noFill/>
                    <a:ln>
                      <a:noFill/>
                      <a:prstDash/>
                    </a:ln>
                  </pic:spPr>
                </pic:pic>
              </a:graphicData>
            </a:graphic>
          </wp:inline>
        </w:drawing>
      </w:r>
    </w:p>
    <w:p w:rsidR="00440289" w:rsidRDefault="000E0E8A">
      <w:pPr>
        <w:pStyle w:val="Default"/>
      </w:pPr>
      <w:r>
        <w:rPr>
          <w:rFonts w:ascii="Times New Roman" w:hAnsi="Times New Roman" w:cs="Times New Roman"/>
          <w:noProof/>
          <w:sz w:val="23"/>
          <w:szCs w:val="23"/>
          <w:lang w:eastAsia="en-GB"/>
        </w:rPr>
        <mc:AlternateContent>
          <mc:Choice Requires="wps">
            <w:drawing>
              <wp:anchor distT="0" distB="0" distL="114300" distR="114300" simplePos="0" relativeHeight="251663360" behindDoc="0" locked="0" layoutInCell="1" allowOverlap="1">
                <wp:simplePos x="0" y="0"/>
                <wp:positionH relativeFrom="column">
                  <wp:posOffset>1082036</wp:posOffset>
                </wp:positionH>
                <wp:positionV relativeFrom="paragraph">
                  <wp:posOffset>117472</wp:posOffset>
                </wp:positionV>
                <wp:extent cx="1348109" cy="235586"/>
                <wp:effectExtent l="0" t="0" r="23491" b="12064"/>
                <wp:wrapNone/>
                <wp:docPr id="2" name="Text Box 2"/>
                <wp:cNvGraphicFramePr/>
                <a:graphic xmlns:a="http://schemas.openxmlformats.org/drawingml/2006/main">
                  <a:graphicData uri="http://schemas.microsoft.com/office/word/2010/wordprocessingShape">
                    <wps:wsp>
                      <wps:cNvSpPr txBox="1"/>
                      <wps:spPr>
                        <a:xfrm>
                          <a:off x="0" y="0"/>
                          <a:ext cx="1348109" cy="235586"/>
                        </a:xfrm>
                        <a:prstGeom prst="rect">
                          <a:avLst/>
                        </a:prstGeom>
                        <a:solidFill>
                          <a:srgbClr val="FFFFFF"/>
                        </a:solidFill>
                        <a:ln w="9528">
                          <a:solidFill>
                            <a:srgbClr val="000000"/>
                          </a:solidFill>
                          <a:prstDash val="solid"/>
                        </a:ln>
                      </wps:spPr>
                      <wps:txbx>
                        <w:txbxContent>
                          <w:p w:rsidR="00440289" w:rsidRDefault="00440289"/>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2pt;margin-top:9.25pt;width:106.15pt;height:18.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" strokeweight=".26467mm">
                <v:textbox>
                  <w:txbxContent>
                    <w:p w:rsidR="00440289" w:rsidRDefault="00440289"/>
                  </w:txbxContent>
                </v:textbox>
              </v:shape>
            </w:pict>
          </mc:Fallback>
        </mc:AlternateContent>
      </w:r>
    </w:p>
    <w:p w:rsidR="00440289" w:rsidRDefault="000E0E8A">
      <w:pPr>
        <w:rPr>
          <w:rFonts w:cs="Calibri"/>
          <w:sz w:val="23"/>
          <w:szCs w:val="23"/>
        </w:rPr>
      </w:pPr>
      <w:r>
        <w:rPr>
          <w:rFonts w:cs="Calibri"/>
          <w:sz w:val="23"/>
          <w:szCs w:val="23"/>
        </w:rPr>
        <w:t xml:space="preserve">Amount donated </w:t>
      </w:r>
    </w:p>
    <w:p w:rsidR="00440289" w:rsidRDefault="000E0E8A">
      <w:r>
        <w:rPr>
          <w:rFonts w:cs="Calibri"/>
          <w:sz w:val="23"/>
          <w:szCs w:val="23"/>
        </w:rPr>
        <w:t>Please treat as a Gift Aid donation all qualifying gifts of money made</w:t>
      </w:r>
    </w:p>
    <w:p w:rsidR="00440289" w:rsidRDefault="000E0E8A">
      <w:r>
        <w:rPr>
          <w:rFonts w:cs="Calibri"/>
          <w:noProof/>
          <w:lang w:eastAsia="en-GB"/>
        </w:rPr>
        <mc:AlternateContent>
          <mc:Choice Requires="wps">
            <w:drawing>
              <wp:anchor distT="0" distB="0" distL="114300" distR="114300" simplePos="0" relativeHeight="251661312" behindDoc="0" locked="0" layoutInCell="1" allowOverlap="1">
                <wp:simplePos x="0" y="0"/>
                <wp:positionH relativeFrom="column">
                  <wp:posOffset>1633859</wp:posOffset>
                </wp:positionH>
                <wp:positionV relativeFrom="paragraph">
                  <wp:posOffset>10158</wp:posOffset>
                </wp:positionV>
                <wp:extent cx="201296" cy="178436"/>
                <wp:effectExtent l="0" t="0" r="27304" b="12064"/>
                <wp:wrapNone/>
                <wp:docPr id="3" name="Rectangle 4"/>
                <wp:cNvGraphicFramePr/>
                <a:graphic xmlns:a="http://schemas.openxmlformats.org/drawingml/2006/main">
                  <a:graphicData uri="http://schemas.microsoft.com/office/word/2010/wordprocessingShape">
                    <wps:wsp>
                      <wps:cNvSpPr/>
                      <wps:spPr>
                        <a:xfrm>
                          <a:off x="0" y="0"/>
                          <a:ext cx="201296" cy="178436"/>
                        </a:xfrm>
                        <a:prstGeom prst="rect">
                          <a:avLst/>
                        </a:prstGeom>
                        <a:solidFill>
                          <a:srgbClr val="FFFFFF"/>
                        </a:solidFill>
                        <a:ln w="15873">
                          <a:solidFill>
                            <a:srgbClr val="000000"/>
                          </a:solidFill>
                          <a:prstDash val="solid"/>
                        </a:ln>
                      </wps:spPr>
                      <wps:bodyPr lIns="0" tIns="0" rIns="0" bIns="0"/>
                    </wps:wsp>
                  </a:graphicData>
                </a:graphic>
              </wp:anchor>
            </w:drawing>
          </mc:Choice>
          <mc:Fallback>
            <w:pict>
              <v:rect w14:anchorId="5B8095F8" id="Rectangle 4" o:spid="_x0000_s1026" style="position:absolute;margin-left:128.65pt;margin-top:.8pt;width:15.85pt;height:1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" strokeweight=".44092mm">
                <v:textbox inset="0,0,0,0"/>
              </v:rect>
            </w:pict>
          </mc:Fallback>
        </mc:AlternateContent>
      </w:r>
      <w:r>
        <w:rPr>
          <w:rFonts w:cs="Calibri"/>
          <w:noProof/>
          <w:lang w:eastAsia="en-GB"/>
        </w:rPr>
        <mc:AlternateContent>
          <mc:Choice Requires="wps">
            <w:drawing>
              <wp:anchor distT="0" distB="0" distL="114300" distR="114300" simplePos="0" relativeHeight="251659264" behindDoc="0" locked="0" layoutInCell="1" allowOverlap="1">
                <wp:simplePos x="0" y="0"/>
                <wp:positionH relativeFrom="column">
                  <wp:posOffset>466984</wp:posOffset>
                </wp:positionH>
                <wp:positionV relativeFrom="paragraph">
                  <wp:posOffset>6986</wp:posOffset>
                </wp:positionV>
                <wp:extent cx="201296" cy="178436"/>
                <wp:effectExtent l="0" t="0" r="27304" b="12064"/>
                <wp:wrapNone/>
                <wp:docPr id="4" name="Rectangle 1"/>
                <wp:cNvGraphicFramePr/>
                <a:graphic xmlns:a="http://schemas.openxmlformats.org/drawingml/2006/main">
                  <a:graphicData uri="http://schemas.microsoft.com/office/word/2010/wordprocessingShape">
                    <wps:wsp>
                      <wps:cNvSpPr/>
                      <wps:spPr>
                        <a:xfrm>
                          <a:off x="0" y="0"/>
                          <a:ext cx="201296" cy="178436"/>
                        </a:xfrm>
                        <a:prstGeom prst="rect">
                          <a:avLst/>
                        </a:prstGeom>
                        <a:solidFill>
                          <a:srgbClr val="FFFFFF"/>
                        </a:solidFill>
                        <a:ln w="15873">
                          <a:solidFill>
                            <a:srgbClr val="000000"/>
                          </a:solidFill>
                          <a:prstDash val="solid"/>
                        </a:ln>
                      </wps:spPr>
                      <wps:bodyPr lIns="0" tIns="0" rIns="0" bIns="0"/>
                    </wps:wsp>
                  </a:graphicData>
                </a:graphic>
              </wp:anchor>
            </w:drawing>
          </mc:Choice>
          <mc:Fallback>
            <w:pict>
              <v:rect w14:anchorId="1804EB88" id="Rectangle 1" o:spid="_x0000_s1026" style="position:absolute;margin-left:36.75pt;margin-top:.55pt;width:15.85pt;height:1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" strokeweight=".44092mm">
                <v:textbox inset="0,0,0,0"/>
              </v:rect>
            </w:pict>
          </mc:Fallback>
        </mc:AlternateContent>
      </w:r>
      <w:r>
        <w:rPr>
          <w:rFonts w:cs="Calibri"/>
        </w:rPr>
        <w:t>today              in the future               (Please tick box(es) you wish to apply)</w:t>
      </w:r>
    </w:p>
    <w:p w:rsidR="00440289" w:rsidRDefault="000E0E8A">
      <w:pPr>
        <w:rPr>
          <w:rFonts w:cs="Calibri"/>
          <w:i/>
          <w:sz w:val="18"/>
          <w:szCs w:val="18"/>
        </w:rPr>
      </w:pPr>
      <w:r>
        <w:rPr>
          <w:rFonts w:cs="Calibri"/>
          <w:i/>
          <w:sz w:val="18"/>
          <w:szCs w:val="18"/>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that the charity will reclaim 25p of tax on every £1 that I have given.</w:t>
      </w:r>
    </w:p>
    <w:p w:rsidR="00440289" w:rsidRDefault="000E0E8A">
      <w:pPr>
        <w:rPr>
          <w:rFonts w:cs="Calibri"/>
          <w:b/>
        </w:rPr>
      </w:pPr>
      <w:r>
        <w:rPr>
          <w:rFonts w:cs="Calibri"/>
          <w:b/>
        </w:rPr>
        <w:t>Donor’s details</w:t>
      </w:r>
    </w:p>
    <w:tbl>
      <w:tblPr>
        <w:tblW w:w="9242" w:type="dxa"/>
        <w:tblCellMar>
          <w:left w:w="10" w:type="dxa"/>
          <w:right w:w="10" w:type="dxa"/>
        </w:tblCellMar>
        <w:tblLook w:val="0000" w:firstRow="0" w:lastRow="0" w:firstColumn="0" w:lastColumn="0" w:noHBand="0" w:noVBand="0"/>
      </w:tblPr>
      <w:tblGrid>
        <w:gridCol w:w="1384"/>
        <w:gridCol w:w="3119"/>
        <w:gridCol w:w="2126"/>
        <w:gridCol w:w="2613"/>
      </w:tblGrid>
      <w:tr w:rsidR="00440289">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0E0E8A">
            <w:pPr>
              <w:spacing w:after="0" w:line="240" w:lineRule="auto"/>
              <w:jc w:val="right"/>
              <w:rPr>
                <w:rFonts w:cs="Calibri"/>
              </w:rPr>
            </w:pPr>
            <w:r>
              <w:rPr>
                <w:rFonts w:cs="Calibri"/>
              </w:rPr>
              <w:t>Title: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440289">
            <w:pPr>
              <w:spacing w:after="0" w:line="240" w:lineRule="auto"/>
              <w:jc w:val="right"/>
              <w:rPr>
                <w:rFonts w:cs="Calibri"/>
              </w:rPr>
            </w:pPr>
          </w:p>
          <w:p w:rsidR="00440289" w:rsidRDefault="00440289">
            <w:pPr>
              <w:spacing w:after="0" w:line="240" w:lineRule="auto"/>
              <w:jc w:val="right"/>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0E0E8A">
            <w:pPr>
              <w:spacing w:after="0" w:line="240" w:lineRule="auto"/>
              <w:rPr>
                <w:rFonts w:cs="Calibri"/>
              </w:rPr>
            </w:pPr>
            <w:r>
              <w:rPr>
                <w:rFonts w:cs="Calibri"/>
              </w:rPr>
              <w:t>First Name/Initial(s):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440289">
            <w:pPr>
              <w:spacing w:after="0" w:line="240" w:lineRule="auto"/>
              <w:jc w:val="right"/>
              <w:rPr>
                <w:rFonts w:cs="Calibri"/>
              </w:rPr>
            </w:pPr>
          </w:p>
        </w:tc>
      </w:tr>
      <w:tr w:rsidR="00440289">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0E0E8A">
            <w:pPr>
              <w:spacing w:after="0" w:line="240" w:lineRule="auto"/>
              <w:jc w:val="right"/>
              <w:rPr>
                <w:rFonts w:cs="Calibri"/>
              </w:rPr>
            </w:pPr>
            <w:r>
              <w:rPr>
                <w:rFonts w:cs="Calibri"/>
              </w:rPr>
              <w:t>Surname:</w:t>
            </w:r>
          </w:p>
        </w:tc>
        <w:tc>
          <w:tcPr>
            <w:tcW w:w="78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440289">
            <w:pPr>
              <w:spacing w:after="0" w:line="240" w:lineRule="auto"/>
              <w:jc w:val="right"/>
              <w:rPr>
                <w:rFonts w:cs="Calibri"/>
              </w:rPr>
            </w:pPr>
          </w:p>
          <w:p w:rsidR="00440289" w:rsidRDefault="00440289">
            <w:pPr>
              <w:spacing w:after="0" w:line="240" w:lineRule="auto"/>
              <w:jc w:val="right"/>
              <w:rPr>
                <w:rFonts w:cs="Calibri"/>
              </w:rPr>
            </w:pPr>
          </w:p>
        </w:tc>
      </w:tr>
      <w:tr w:rsidR="00440289">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0E0E8A">
            <w:pPr>
              <w:spacing w:after="0" w:line="240" w:lineRule="auto"/>
              <w:jc w:val="right"/>
              <w:rPr>
                <w:rFonts w:cs="Calibri"/>
              </w:rPr>
            </w:pPr>
            <w:r>
              <w:rPr>
                <w:rFonts w:cs="Calibri"/>
              </w:rPr>
              <w:t>Full Home Address:</w:t>
            </w:r>
          </w:p>
        </w:tc>
        <w:tc>
          <w:tcPr>
            <w:tcW w:w="78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440289">
            <w:pPr>
              <w:spacing w:after="0" w:line="240" w:lineRule="auto"/>
              <w:jc w:val="right"/>
              <w:rPr>
                <w:rFonts w:cs="Calibri"/>
              </w:rPr>
            </w:pPr>
          </w:p>
          <w:p w:rsidR="00440289" w:rsidRDefault="00440289">
            <w:pPr>
              <w:spacing w:after="0" w:line="240" w:lineRule="auto"/>
              <w:jc w:val="right"/>
              <w:rPr>
                <w:rFonts w:cs="Calibri"/>
              </w:rPr>
            </w:pPr>
          </w:p>
          <w:p w:rsidR="00440289" w:rsidRDefault="00440289">
            <w:pPr>
              <w:spacing w:after="0" w:line="240" w:lineRule="auto"/>
              <w:jc w:val="right"/>
              <w:rPr>
                <w:rFonts w:cs="Calibri"/>
              </w:rPr>
            </w:pPr>
          </w:p>
        </w:tc>
      </w:tr>
      <w:tr w:rsidR="00440289">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0E0E8A">
            <w:pPr>
              <w:spacing w:after="0" w:line="240" w:lineRule="auto"/>
              <w:jc w:val="right"/>
              <w:rPr>
                <w:rFonts w:cs="Calibri"/>
              </w:rPr>
            </w:pPr>
            <w:r>
              <w:rPr>
                <w:rFonts w:cs="Calibri"/>
              </w:rPr>
              <w:t>Post Code: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440289">
            <w:pPr>
              <w:spacing w:after="0" w:line="240" w:lineRule="auto"/>
              <w:jc w:val="right"/>
              <w:rPr>
                <w:rFonts w:cs="Calibri"/>
              </w:rPr>
            </w:pPr>
          </w:p>
          <w:p w:rsidR="00440289" w:rsidRDefault="00440289">
            <w:pPr>
              <w:spacing w:after="0" w:line="240" w:lineRule="auto"/>
              <w:jc w:val="right"/>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0E0E8A">
            <w:pPr>
              <w:spacing w:after="0" w:line="240" w:lineRule="auto"/>
              <w:jc w:val="right"/>
              <w:rPr>
                <w:rFonts w:cs="Calibri"/>
              </w:rPr>
            </w:pPr>
            <w:r>
              <w:rPr>
                <w:rFonts w:cs="Calibri"/>
              </w:rPr>
              <w:t>Date:</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440289">
            <w:pPr>
              <w:spacing w:after="0" w:line="240" w:lineRule="auto"/>
              <w:jc w:val="right"/>
              <w:rPr>
                <w:rFonts w:cs="Calibri"/>
              </w:rPr>
            </w:pPr>
          </w:p>
        </w:tc>
      </w:tr>
      <w:tr w:rsidR="00440289">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0E0E8A">
            <w:pPr>
              <w:spacing w:after="0" w:line="240" w:lineRule="auto"/>
              <w:jc w:val="right"/>
              <w:rPr>
                <w:rFonts w:cs="Calibri"/>
              </w:rPr>
            </w:pPr>
            <w:r>
              <w:rPr>
                <w:rFonts w:cs="Calibri"/>
              </w:rPr>
              <w:t>Signature</w:t>
            </w:r>
          </w:p>
        </w:tc>
        <w:tc>
          <w:tcPr>
            <w:tcW w:w="78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0289" w:rsidRDefault="00440289">
            <w:pPr>
              <w:spacing w:after="0" w:line="240" w:lineRule="auto"/>
              <w:jc w:val="right"/>
              <w:rPr>
                <w:rFonts w:cs="Calibri"/>
              </w:rPr>
            </w:pPr>
          </w:p>
          <w:p w:rsidR="00440289" w:rsidRDefault="00440289">
            <w:pPr>
              <w:spacing w:after="0" w:line="240" w:lineRule="auto"/>
              <w:jc w:val="right"/>
              <w:rPr>
                <w:rFonts w:cs="Calibri"/>
              </w:rPr>
            </w:pPr>
          </w:p>
        </w:tc>
      </w:tr>
    </w:tbl>
    <w:p w:rsidR="00440289" w:rsidRDefault="00440289">
      <w:pPr>
        <w:spacing w:after="0" w:line="20" w:lineRule="atLeast"/>
        <w:rPr>
          <w:rFonts w:cs="Calibri"/>
          <w:sz w:val="16"/>
          <w:szCs w:val="16"/>
        </w:rPr>
      </w:pPr>
    </w:p>
    <w:p w:rsidR="00440289" w:rsidRDefault="000E0E8A">
      <w:pPr>
        <w:spacing w:after="0" w:line="20" w:lineRule="atLeast"/>
        <w:rPr>
          <w:rFonts w:cs="Calibri"/>
          <w:sz w:val="18"/>
          <w:szCs w:val="18"/>
        </w:rPr>
      </w:pPr>
      <w:r>
        <w:rPr>
          <w:rFonts w:cs="Calibri"/>
          <w:sz w:val="18"/>
          <w:szCs w:val="18"/>
        </w:rPr>
        <w:t xml:space="preserve">Please notify the charity if you: </w:t>
      </w:r>
    </w:p>
    <w:p w:rsidR="00440289" w:rsidRDefault="000E0E8A">
      <w:pPr>
        <w:pStyle w:val="ListParagraph"/>
        <w:numPr>
          <w:ilvl w:val="0"/>
          <w:numId w:val="1"/>
        </w:numPr>
        <w:spacing w:after="0" w:line="20" w:lineRule="atLeast"/>
        <w:ind w:left="714" w:hanging="357"/>
        <w:rPr>
          <w:rFonts w:cs="Calibri"/>
          <w:sz w:val="18"/>
          <w:szCs w:val="18"/>
        </w:rPr>
      </w:pPr>
      <w:r>
        <w:rPr>
          <w:rFonts w:cs="Calibri"/>
          <w:sz w:val="18"/>
          <w:szCs w:val="18"/>
        </w:rPr>
        <w:t>want to cancel this declaration;</w:t>
      </w:r>
    </w:p>
    <w:p w:rsidR="00440289" w:rsidRDefault="000E0E8A">
      <w:pPr>
        <w:pStyle w:val="ListParagraph"/>
        <w:numPr>
          <w:ilvl w:val="0"/>
          <w:numId w:val="1"/>
        </w:numPr>
        <w:spacing w:after="0" w:line="20" w:lineRule="atLeast"/>
        <w:ind w:left="714" w:hanging="357"/>
        <w:rPr>
          <w:rFonts w:cs="Calibri"/>
          <w:sz w:val="18"/>
          <w:szCs w:val="18"/>
        </w:rPr>
      </w:pPr>
      <w:r>
        <w:rPr>
          <w:rFonts w:cs="Calibri"/>
          <w:sz w:val="18"/>
          <w:szCs w:val="18"/>
        </w:rPr>
        <w:t>change your name or home address;</w:t>
      </w:r>
    </w:p>
    <w:p w:rsidR="00440289" w:rsidRDefault="000E0E8A">
      <w:pPr>
        <w:pStyle w:val="ListParagraph"/>
        <w:numPr>
          <w:ilvl w:val="0"/>
          <w:numId w:val="1"/>
        </w:numPr>
        <w:spacing w:after="0" w:line="20" w:lineRule="atLeast"/>
        <w:ind w:left="714" w:hanging="357"/>
        <w:rPr>
          <w:rFonts w:cs="Calibri"/>
          <w:sz w:val="18"/>
          <w:szCs w:val="18"/>
        </w:rPr>
      </w:pPr>
      <w:r>
        <w:rPr>
          <w:rFonts w:cs="Calibri"/>
          <w:sz w:val="18"/>
          <w:szCs w:val="18"/>
        </w:rPr>
        <w:t>no longer pay sufficient tax on your income and/or capital gains.</w:t>
      </w:r>
    </w:p>
    <w:p w:rsidR="00440289" w:rsidRDefault="000E0E8A">
      <w:pPr>
        <w:spacing w:after="0"/>
        <w:rPr>
          <w:rFonts w:cs="Calibri"/>
          <w:sz w:val="18"/>
          <w:szCs w:val="18"/>
        </w:rPr>
      </w:pPr>
      <w:r>
        <w:rPr>
          <w:rFonts w:cs="Calibri"/>
          <w:sz w:val="18"/>
          <w:szCs w:val="18"/>
        </w:rPr>
        <w:t>If you pay Income Tax at the higher or additional rate and want to receive the additional tax relief due to you, you must include all your Gift Aid donations on your Self Assessment tax return or ask HM Revenue &amp; Customs to adjust your tax code.</w:t>
      </w:r>
    </w:p>
    <w:p w:rsidR="00440289" w:rsidRDefault="00440289">
      <w:pPr>
        <w:spacing w:after="40"/>
        <w:jc w:val="center"/>
        <w:rPr>
          <w:rFonts w:cs="Calibri"/>
          <w:sz w:val="48"/>
          <w:szCs w:val="48"/>
        </w:rPr>
      </w:pPr>
    </w:p>
    <w:sectPr w:rsidR="0044028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2D" w:rsidRDefault="00D34D2D">
      <w:pPr>
        <w:spacing w:after="0" w:line="240" w:lineRule="auto"/>
      </w:pPr>
      <w:r>
        <w:separator/>
      </w:r>
    </w:p>
  </w:endnote>
  <w:endnote w:type="continuationSeparator" w:id="0">
    <w:p w:rsidR="00D34D2D" w:rsidRDefault="00D3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altName w:val="Sitka Smal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2D" w:rsidRDefault="00D34D2D">
      <w:pPr>
        <w:spacing w:after="0" w:line="240" w:lineRule="auto"/>
      </w:pPr>
      <w:r>
        <w:rPr>
          <w:color w:val="000000"/>
        </w:rPr>
        <w:separator/>
      </w:r>
    </w:p>
  </w:footnote>
  <w:footnote w:type="continuationSeparator" w:id="0">
    <w:p w:rsidR="00D34D2D" w:rsidRDefault="00D34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F10BB"/>
    <w:multiLevelType w:val="multilevel"/>
    <w:tmpl w:val="07B8A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40289"/>
    <w:rsid w:val="000E0E8A"/>
    <w:rsid w:val="00440289"/>
    <w:rsid w:val="00785C78"/>
    <w:rsid w:val="009367C1"/>
    <w:rsid w:val="00D34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AB079-5B1E-4365-818F-9935E1A9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customStyle="1" w:styleId="Default">
    <w:name w:val="Default"/>
    <w:pPr>
      <w:suppressAutoHyphens/>
      <w:autoSpaceDE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dc:creator>
  <cp:lastModifiedBy>cox</cp:lastModifiedBy>
  <cp:revision>2</cp:revision>
  <dcterms:created xsi:type="dcterms:W3CDTF">2020-10-15T11:07:00Z</dcterms:created>
  <dcterms:modified xsi:type="dcterms:W3CDTF">2020-10-15T11:07:00Z</dcterms:modified>
</cp:coreProperties>
</file>