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BF30AC" w:rsidP="000E1923" w:rsidRDefault="000E1923" w14:paraId="19918A54" w14:textId="77777777">
      <w:pPr>
        <w:pStyle w:val="NormalWeb"/>
        <w:spacing w:before="0" w:after="0"/>
        <w:jc w:val="center"/>
        <w:rPr>
          <w:rFonts w:ascii="Arial" w:hAnsi="Arial" w:cs="Arial"/>
          <w:b/>
          <w:bCs/>
          <w:sz w:val="21"/>
          <w:szCs w:val="21"/>
        </w:rPr>
      </w:pPr>
      <w:bookmarkStart w:name="_GoBack" w:id="0"/>
      <w:bookmarkEnd w:id="0"/>
      <w:r>
        <w:rPr>
          <w:rFonts w:ascii="Copperplate Gothic Bold" w:hAnsi="Copperplate Gothic Bold"/>
          <w:noProof/>
          <w:lang w:val="en-US" w:eastAsia="en-US"/>
        </w:rPr>
        <w:drawing>
          <wp:inline distT="0" distB="0" distL="0" distR="0" wp14:anchorId="19918B08" wp14:editId="19918B09">
            <wp:extent cx="3495675" cy="7400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5695" cy="742121"/>
                    </a:xfrm>
                    <a:prstGeom prst="rect">
                      <a:avLst/>
                    </a:prstGeom>
                    <a:solidFill>
                      <a:srgbClr val="000000"/>
                    </a:solidFill>
                    <a:ln>
                      <a:noFill/>
                    </a:ln>
                  </pic:spPr>
                </pic:pic>
              </a:graphicData>
            </a:graphic>
          </wp:inline>
        </w:drawing>
      </w:r>
    </w:p>
    <w:p w:rsidR="00BF30AC" w:rsidRDefault="00BF30AC" w14:paraId="19918A55" w14:textId="77777777">
      <w:pPr>
        <w:pStyle w:val="NormalWeb"/>
        <w:spacing w:before="0" w:after="0"/>
        <w:jc w:val="center"/>
        <w:rPr>
          <w:rFonts w:ascii="Arial" w:hAnsi="Arial" w:cs="Arial"/>
          <w:b/>
          <w:bCs/>
          <w:sz w:val="21"/>
          <w:szCs w:val="21"/>
        </w:rPr>
      </w:pPr>
    </w:p>
    <w:p w:rsidR="000E1923" w:rsidP="000E1923" w:rsidRDefault="000E1923" w14:paraId="19918A56" w14:textId="77777777">
      <w:pPr>
        <w:pStyle w:val="Title"/>
        <w:pBdr>
          <w:bottom w:val="single" w:color="4F81BD" w:themeColor="accent1" w:sz="8" w:space="0"/>
        </w:pBdr>
        <w:rPr>
          <w:sz w:val="40"/>
          <w:szCs w:val="40"/>
        </w:rPr>
      </w:pPr>
    </w:p>
    <w:p w:rsidRPr="000E1923" w:rsidR="00BF30AC" w:rsidP="36D8B222" w:rsidRDefault="000E1923" w14:paraId="19918A57" w14:textId="77777777" w14:noSpellErr="1">
      <w:pPr>
        <w:pStyle w:val="Title"/>
        <w:pBdr>
          <w:bottom w:val="single" w:color="4F81BD" w:themeColor="accent1" w:sz="8" w:space="0"/>
        </w:pBdr>
        <w:rPr>
          <w:sz w:val="40"/>
          <w:szCs w:val="40"/>
        </w:rPr>
      </w:pPr>
      <w:r w:rsidRPr="36D8B222" w:rsidR="36D8B222">
        <w:rPr>
          <w:sz w:val="40"/>
          <w:szCs w:val="40"/>
        </w:rPr>
        <w:t>Individual Grants: Guidance</w:t>
      </w:r>
    </w:p>
    <w:p w:rsidRPr="004D4BAD" w:rsidR="00D374F4" w:rsidP="36D8B222" w:rsidRDefault="00D374F4" w14:paraId="19918A58" w14:textId="5932244C" w14:noSpellErr="1">
      <w:pPr>
        <w:pStyle w:val="NormalWeb"/>
        <w:spacing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The Christine Best </w:t>
      </w:r>
      <w:r w:rsidRPr="36D8B222" w:rsidR="36D8B222">
        <w:rPr>
          <w:rFonts w:ascii="Calibri,Arial" w:hAnsi="Calibri,Arial" w:eastAsia="Calibri,Arial" w:cs="Calibri,Arial" w:asciiTheme="minorAscii" w:hAnsiTheme="minorAscii" w:eastAsiaTheme="minorAscii" w:cstheme="minorAscii"/>
        </w:rPr>
        <w:t>Foundation (</w:t>
      </w:r>
      <w:r w:rsidRPr="36D8B222" w:rsidR="36D8B222">
        <w:rPr>
          <w:rFonts w:ascii="Calibri,Arial" w:hAnsi="Calibri,Arial" w:eastAsia="Calibri,Arial" w:cs="Calibri,Arial" w:asciiTheme="minorAscii" w:hAnsiTheme="minorAscii" w:eastAsiaTheme="minorAscii" w:cstheme="minorAscii"/>
        </w:rPr>
        <w:t>or “</w:t>
      </w:r>
      <w:r w:rsidRPr="36D8B222" w:rsidR="36D8B222">
        <w:rPr>
          <w:rFonts w:ascii="Calibri,Arial" w:hAnsi="Calibri,Arial" w:eastAsia="Calibri,Arial" w:cs="Calibri,Arial" w:asciiTheme="minorAscii" w:hAnsiTheme="minorAscii" w:eastAsiaTheme="minorAscii" w:cstheme="minorAscii"/>
        </w:rPr>
        <w:t xml:space="preserve">The </w:t>
      </w:r>
      <w:r w:rsidRPr="36D8B222" w:rsidR="36D8B222">
        <w:rPr>
          <w:rFonts w:ascii="Calibri,Arial" w:hAnsi="Calibri,Arial" w:eastAsia="Calibri,Arial" w:cs="Calibri,Arial" w:asciiTheme="minorAscii" w:hAnsiTheme="minorAscii" w:eastAsiaTheme="minorAscii" w:cstheme="minorAscii"/>
        </w:rPr>
        <w:t>CBF”</w:t>
      </w:r>
      <w:r w:rsidRPr="36D8B222" w:rsidR="36D8B222">
        <w:rPr>
          <w:rFonts w:ascii="Calibri,Arial" w:hAnsi="Calibri,Arial" w:eastAsia="Calibri,Arial" w:cs="Calibri,Arial" w:asciiTheme="minorAscii" w:hAnsiTheme="minorAscii" w:eastAsiaTheme="minorAscii" w:cstheme="minorAscii"/>
        </w:rPr>
        <w:t xml:space="preserve">) </w:t>
      </w:r>
      <w:r w:rsidRPr="36D8B222" w:rsidR="36D8B222">
        <w:rPr>
          <w:rFonts w:ascii="Calibri,Arial" w:hAnsi="Calibri,Arial" w:eastAsia="Calibri,Arial" w:cs="Calibri,Arial" w:asciiTheme="minorAscii" w:hAnsiTheme="minorAscii" w:eastAsiaTheme="minorAscii" w:cstheme="minorAscii"/>
        </w:rPr>
        <w:t xml:space="preserve">was set up by the late </w:t>
      </w:r>
      <w:r w:rsidRPr="36D8B222" w:rsidR="36D8B222">
        <w:rPr>
          <w:rFonts w:ascii="Calibri,Arial" w:hAnsi="Calibri,Arial" w:eastAsia="Calibri,Arial" w:cs="Calibri,Arial" w:asciiTheme="minorAscii" w:hAnsiTheme="minorAscii" w:eastAsiaTheme="minorAscii" w:cstheme="minorAscii"/>
        </w:rPr>
        <w:t xml:space="preserve">Christine Best </w:t>
      </w:r>
      <w:r w:rsidRPr="36D8B222" w:rsidR="36D8B222">
        <w:rPr>
          <w:rFonts w:ascii="Calibri,Arial" w:hAnsi="Calibri,Arial" w:eastAsia="Calibri,Arial" w:cs="Calibri,Arial" w:asciiTheme="minorAscii" w:hAnsiTheme="minorAscii" w:eastAsiaTheme="minorAscii" w:cstheme="minorAscii"/>
        </w:rPr>
        <w:t xml:space="preserve">who </w:t>
      </w:r>
      <w:r w:rsidRPr="36D8B222" w:rsidR="36D8B222">
        <w:rPr>
          <w:rFonts w:ascii="Calibri,Arial" w:hAnsi="Calibri,Arial" w:eastAsia="Calibri,Arial" w:cs="Calibri,Arial" w:asciiTheme="minorAscii" w:hAnsiTheme="minorAscii" w:eastAsiaTheme="minorAscii" w:cstheme="minorAscii"/>
        </w:rPr>
        <w:t xml:space="preserve">devoted her working life </w:t>
      </w:r>
      <w:r w:rsidRPr="36D8B222" w:rsidR="36D8B222">
        <w:rPr>
          <w:rFonts w:ascii="Calibri,Arial" w:hAnsi="Calibri,Arial" w:eastAsia="Calibri,Arial" w:cs="Calibri,Arial" w:asciiTheme="minorAscii" w:hAnsiTheme="minorAscii" w:eastAsiaTheme="minorAscii" w:cstheme="minorAscii"/>
        </w:rPr>
        <w:t xml:space="preserve">to developing musical potential within </w:t>
      </w:r>
      <w:r w:rsidRPr="36D8B222" w:rsidR="36D8B222">
        <w:rPr>
          <w:rFonts w:ascii="Calibri,Arial" w:hAnsi="Calibri,Arial" w:eastAsia="Calibri,Arial" w:cs="Calibri,Arial" w:asciiTheme="minorAscii" w:hAnsiTheme="minorAscii" w:eastAsiaTheme="minorAscii" w:cstheme="minorAscii"/>
        </w:rPr>
        <w:t xml:space="preserve">the </w:t>
      </w:r>
      <w:r w:rsidRPr="36D8B222" w:rsidR="36D8B222">
        <w:rPr>
          <w:rFonts w:ascii="Calibri,Arial" w:hAnsi="Calibri,Arial" w:eastAsia="Calibri,Arial" w:cs="Calibri,Arial" w:asciiTheme="minorAscii" w:hAnsiTheme="minorAscii" w:eastAsiaTheme="minorAscii" w:cstheme="minorAscii"/>
        </w:rPr>
        <w:t xml:space="preserve">local </w:t>
      </w:r>
      <w:r w:rsidRPr="36D8B222" w:rsidR="36D8B222">
        <w:rPr>
          <w:rFonts w:ascii="Calibri,Arial" w:hAnsi="Calibri,Arial" w:eastAsia="Calibri,Arial" w:cs="Calibri,Arial" w:asciiTheme="minorAscii" w:hAnsiTheme="minorAscii" w:eastAsiaTheme="minorAscii" w:cstheme="minorAscii"/>
        </w:rPr>
        <w:t>community</w:t>
      </w:r>
      <w:r w:rsidRPr="36D8B222" w:rsidR="36D8B222">
        <w:rPr>
          <w:rFonts w:ascii="Calibri,Arial" w:hAnsi="Calibri,Arial" w:eastAsia="Calibri,Arial" w:cs="Calibri,Arial" w:asciiTheme="minorAscii" w:hAnsiTheme="minorAscii" w:eastAsiaTheme="minorAscii" w:cstheme="minorAscii"/>
        </w:rPr>
        <w:t xml:space="preserve"> </w:t>
      </w:r>
      <w:r w:rsidRPr="36D8B222" w:rsidR="36D8B222">
        <w:rPr>
          <w:rFonts w:ascii="Calibri,Arial" w:hAnsi="Calibri,Arial" w:eastAsia="Calibri,Arial" w:cs="Calibri,Arial" w:asciiTheme="minorAscii" w:hAnsiTheme="minorAscii" w:eastAsiaTheme="minorAscii" w:cstheme="minorAscii"/>
        </w:rPr>
        <w:t>through teaching and conducting</w:t>
      </w:r>
      <w:r w:rsidRPr="36D8B222" w:rsidR="36D8B222">
        <w:rPr>
          <w:rFonts w:ascii="Calibri,Arial" w:hAnsi="Calibri,Arial" w:eastAsia="Calibri,Arial" w:cs="Calibri,Arial" w:asciiTheme="minorAscii" w:hAnsiTheme="minorAscii" w:eastAsiaTheme="minorAscii" w:cstheme="minorAscii"/>
        </w:rPr>
        <w:t xml:space="preserve">. It continues to </w:t>
      </w:r>
      <w:r w:rsidRPr="36D8B222" w:rsidR="36D8B222">
        <w:rPr>
          <w:rFonts w:ascii="Calibri,Arial" w:hAnsi="Calibri,Arial" w:eastAsia="Calibri,Arial" w:cs="Calibri,Arial" w:asciiTheme="minorAscii" w:hAnsiTheme="minorAscii" w:eastAsiaTheme="minorAscii" w:cstheme="minorAscii"/>
        </w:rPr>
        <w:t xml:space="preserve">support </w:t>
      </w:r>
      <w:r w:rsidRPr="36D8B222" w:rsidR="36D8B222">
        <w:rPr>
          <w:rFonts w:ascii="Calibri,Arial" w:hAnsi="Calibri,Arial" w:eastAsia="Calibri,Arial" w:cs="Calibri,Arial" w:asciiTheme="minorAscii" w:hAnsiTheme="minorAscii" w:eastAsiaTheme="minorAscii" w:cstheme="minorAscii"/>
        </w:rPr>
        <w:t>these goals b</w:t>
      </w:r>
      <w:r w:rsidRPr="36D8B222" w:rsidR="36D8B222">
        <w:rPr>
          <w:rFonts w:ascii="Calibri,Arial" w:hAnsi="Calibri,Arial" w:eastAsia="Calibri,Arial" w:cs="Calibri,Arial" w:asciiTheme="minorAscii" w:hAnsiTheme="minorAscii" w:eastAsiaTheme="minorAscii" w:cstheme="minorAscii"/>
        </w:rPr>
        <w:t>y</w:t>
      </w:r>
      <w:r w:rsidRPr="36D8B222" w:rsidR="36D8B222">
        <w:rPr>
          <w:rFonts w:ascii="Calibri,Arial" w:hAnsi="Calibri,Arial" w:eastAsia="Calibri,Arial" w:cs="Calibri,Arial" w:asciiTheme="minorAscii" w:hAnsiTheme="minorAscii" w:eastAsiaTheme="minorAscii" w:cstheme="minorAscii"/>
        </w:rPr>
        <w:t xml:space="preserve"> </w:t>
      </w:r>
      <w:r w:rsidRPr="36D8B222" w:rsidR="36D8B222">
        <w:rPr>
          <w:rFonts w:ascii="Calibri,Arial" w:hAnsi="Calibri,Arial" w:eastAsia="Calibri,Arial" w:cs="Calibri,Arial" w:asciiTheme="minorAscii" w:hAnsiTheme="minorAscii" w:eastAsiaTheme="minorAscii" w:cstheme="minorAscii"/>
        </w:rPr>
        <w:t>awarding</w:t>
      </w:r>
      <w:r w:rsidRPr="36D8B222" w:rsidR="36D8B222">
        <w:rPr>
          <w:rFonts w:ascii="Calibri,Arial" w:hAnsi="Calibri,Arial" w:eastAsia="Calibri,Arial" w:cs="Calibri,Arial" w:asciiTheme="minorAscii" w:hAnsiTheme="minorAscii" w:eastAsiaTheme="minorAscii" w:cstheme="minorAscii"/>
        </w:rPr>
        <w:t xml:space="preserve"> grants to:</w:t>
      </w:r>
    </w:p>
    <w:p w:rsidRPr="004D4BAD" w:rsidR="002C2A8E" w:rsidP="002C2A8E" w:rsidRDefault="002C2A8E" w14:paraId="19918A59" w14:textId="77777777">
      <w:pPr>
        <w:pStyle w:val="NormalWeb"/>
        <w:spacing w:after="0"/>
        <w:jc w:val="both"/>
        <w:rPr>
          <w:rFonts w:cs="Arial" w:asciiTheme="minorHAnsi" w:hAnsiTheme="minorHAnsi"/>
        </w:rPr>
      </w:pPr>
    </w:p>
    <w:p w:rsidRPr="004D4BAD" w:rsidR="00D374F4" w:rsidP="36D8B222" w:rsidRDefault="00D374F4" w14:paraId="19918A5A" w14:textId="77777777" w14:noSpellErr="1">
      <w:pPr>
        <w:pStyle w:val="NormalWeb"/>
        <w:numPr>
          <w:ilvl w:val="0"/>
          <w:numId w:val="2"/>
        </w:numPr>
        <w:spacing w:before="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non-auditioning choral and instrumental organisations situated within a radius of five miles of St. James’ Church, Weybridge, Surrey; and</w:t>
      </w:r>
    </w:p>
    <w:p w:rsidRPr="004D4BAD" w:rsidR="00D374F4" w:rsidP="36D8B222" w:rsidRDefault="00D374F4" w14:paraId="19918A5B" w14:textId="77777777" w14:noSpellErr="1">
      <w:pPr>
        <w:pStyle w:val="NormalWeb"/>
        <w:numPr>
          <w:ilvl w:val="0"/>
          <w:numId w:val="2"/>
        </w:numPr>
        <w:spacing w:before="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disadvantaged individuals who can demonstrate a notable talent for music and who are situated within a radius of five miles of St, James’ Church, Weybridge, Surrey, for the furtherance of their musical education and performance</w:t>
      </w:r>
      <w:r w:rsidRPr="36D8B222" w:rsidR="36D8B222">
        <w:rPr>
          <w:rFonts w:ascii="Calibri,Arial" w:hAnsi="Calibri,Arial" w:eastAsia="Calibri,Arial" w:cs="Calibri,Arial" w:asciiTheme="minorAscii" w:hAnsiTheme="minorAscii" w:eastAsiaTheme="minorAscii" w:cstheme="minorAscii"/>
        </w:rPr>
        <w:t>.</w:t>
      </w:r>
    </w:p>
    <w:p w:rsidRPr="004D4BAD" w:rsidR="00D374F4" w:rsidRDefault="00D374F4" w14:paraId="19918A5C" w14:textId="77777777">
      <w:pPr>
        <w:pStyle w:val="NormalWeb"/>
        <w:spacing w:before="0" w:after="0"/>
        <w:jc w:val="both"/>
        <w:rPr>
          <w:rFonts w:cs="Arial" w:asciiTheme="minorHAnsi" w:hAnsiTheme="minorHAnsi"/>
        </w:rPr>
      </w:pPr>
    </w:p>
    <w:p w:rsidRPr="004D4BAD" w:rsidR="00D374F4" w:rsidRDefault="00D374F4" w14:paraId="19918A5D" w14:textId="77777777">
      <w:pPr>
        <w:pStyle w:val="NormalWeb"/>
        <w:spacing w:before="0" w:after="0"/>
        <w:jc w:val="both"/>
        <w:rPr>
          <w:rFonts w:cs="Arial" w:asciiTheme="minorHAnsi" w:hAnsiTheme="minorHAnsi"/>
        </w:rPr>
      </w:pPr>
    </w:p>
    <w:p w:rsidRPr="004D4BAD" w:rsidR="00BF30AC" w:rsidP="36D8B222" w:rsidRDefault="00251CAC" w14:paraId="19918A5E" w14:textId="77777777" w14:noSpellErr="1">
      <w:pPr>
        <w:pStyle w:val="NormalWeb"/>
        <w:spacing w:before="0" w:after="0"/>
        <w:jc w:val="both"/>
        <w:rPr>
          <w:rFonts w:ascii="Calibri" w:hAnsi="Calibri" w:eastAsia="Calibri" w:cs="Calibri"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b w:val="1"/>
          <w:bCs w:val="1"/>
        </w:rPr>
        <w:t>INDIVIDUAL GRANTS</w:t>
      </w:r>
    </w:p>
    <w:p w:rsidRPr="004D4BAD" w:rsidR="00BF30AC" w:rsidRDefault="00BF30AC" w14:paraId="19918A5F" w14:textId="77777777">
      <w:pPr>
        <w:pStyle w:val="NormalWeb"/>
        <w:spacing w:before="0" w:after="0"/>
        <w:jc w:val="both"/>
        <w:rPr>
          <w:rFonts w:cs="Arial" w:asciiTheme="minorHAnsi" w:hAnsiTheme="minorHAnsi"/>
        </w:rPr>
      </w:pPr>
    </w:p>
    <w:p w:rsidRPr="004D4BAD" w:rsidR="0030036E" w:rsidP="36D8B222" w:rsidRDefault="00560ADF" w14:paraId="19918A60" w14:textId="77777777"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The CBF awards individual</w:t>
      </w:r>
      <w:r w:rsidRPr="36D8B222" w:rsidR="36D8B222">
        <w:rPr>
          <w:rFonts w:ascii="Calibri,Arial" w:hAnsi="Calibri,Arial" w:eastAsia="Calibri,Arial" w:cs="Calibri,Arial" w:asciiTheme="minorAscii" w:hAnsiTheme="minorAscii" w:eastAsiaTheme="minorAscii" w:cstheme="minorAscii"/>
        </w:rPr>
        <w:t xml:space="preserve"> grants of between £</w:t>
      </w:r>
      <w:r w:rsidRPr="36D8B222" w:rsidR="36D8B222">
        <w:rPr>
          <w:rFonts w:ascii="Calibri,Arial" w:hAnsi="Calibri,Arial" w:eastAsia="Calibri,Arial" w:cs="Calibri,Arial" w:asciiTheme="minorAscii" w:hAnsiTheme="minorAscii" w:eastAsiaTheme="minorAscii" w:cstheme="minorAscii"/>
        </w:rPr>
        <w:t>100</w:t>
      </w:r>
      <w:r w:rsidRPr="36D8B222" w:rsidR="36D8B222">
        <w:rPr>
          <w:rFonts w:ascii="Calibri,Arial" w:hAnsi="Calibri,Arial" w:eastAsia="Calibri,Arial" w:cs="Calibri,Arial" w:asciiTheme="minorAscii" w:hAnsiTheme="minorAscii" w:eastAsiaTheme="minorAscii" w:cstheme="minorAscii"/>
        </w:rPr>
        <w:t xml:space="preserve"> </w:t>
      </w:r>
      <w:r w:rsidRPr="36D8B222" w:rsidR="36D8B222">
        <w:rPr>
          <w:rFonts w:ascii="Calibri,Arial" w:hAnsi="Calibri,Arial" w:eastAsia="Calibri,Arial" w:cs="Calibri,Arial" w:asciiTheme="minorAscii" w:hAnsiTheme="minorAscii" w:eastAsiaTheme="minorAscii" w:cstheme="minorAscii"/>
        </w:rPr>
        <w:t>and £2,000 annually to talented musicians</w:t>
      </w:r>
      <w:r w:rsidRPr="36D8B222" w:rsidR="36D8B222">
        <w:rPr>
          <w:rFonts w:ascii="Calibri,Arial" w:hAnsi="Calibri,Arial" w:eastAsia="Calibri,Arial" w:cs="Calibri,Arial" w:asciiTheme="minorAscii" w:hAnsiTheme="minorAscii" w:eastAsiaTheme="minorAscii" w:cstheme="minorAscii"/>
        </w:rPr>
        <w:t xml:space="preserve"> </w:t>
      </w:r>
      <w:r w:rsidRPr="36D8B222" w:rsidR="36D8B222">
        <w:rPr>
          <w:rFonts w:ascii="Calibri,Arial" w:hAnsi="Calibri,Arial" w:eastAsia="Calibri,Arial" w:cs="Calibri,Arial" w:asciiTheme="minorAscii" w:hAnsiTheme="minorAscii" w:eastAsiaTheme="minorAscii" w:cstheme="minorAscii"/>
        </w:rPr>
        <w:t xml:space="preserve">with </w:t>
      </w:r>
      <w:r w:rsidRPr="36D8B222" w:rsidR="36D8B222">
        <w:rPr>
          <w:rFonts w:ascii="Calibri,Arial" w:hAnsi="Calibri,Arial" w:eastAsia="Calibri,Arial" w:cs="Calibri,Arial" w:asciiTheme="minorAscii" w:hAnsiTheme="minorAscii" w:eastAsiaTheme="minorAscii" w:cstheme="minorAscii"/>
        </w:rPr>
        <w:t>notable musical skills and abilities</w:t>
      </w:r>
      <w:r w:rsidRPr="36D8B222" w:rsidR="36D8B222">
        <w:rPr>
          <w:rFonts w:ascii="Calibri,Arial" w:hAnsi="Calibri,Arial" w:eastAsia="Calibri,Arial" w:cs="Calibri,Arial" w:asciiTheme="minorAscii" w:hAnsiTheme="minorAscii" w:eastAsiaTheme="minorAscii" w:cstheme="minorAscii"/>
        </w:rPr>
        <w:t xml:space="preserve"> </w:t>
      </w:r>
      <w:r w:rsidRPr="36D8B222" w:rsidR="36D8B222">
        <w:rPr>
          <w:rFonts w:ascii="Calibri,Arial" w:hAnsi="Calibri,Arial" w:eastAsia="Calibri,Arial" w:cs="Calibri,Arial" w:asciiTheme="minorAscii" w:hAnsiTheme="minorAscii" w:eastAsiaTheme="minorAscii" w:cstheme="minorAscii"/>
        </w:rPr>
        <w:t>in</w:t>
      </w:r>
      <w:r w:rsidRPr="36D8B222" w:rsidR="36D8B222">
        <w:rPr>
          <w:rFonts w:ascii="Calibri,Arial" w:hAnsi="Calibri,Arial" w:eastAsia="Calibri,Arial" w:cs="Calibri,Arial" w:asciiTheme="minorAscii" w:hAnsiTheme="minorAscii" w:eastAsiaTheme="minorAscii" w:cstheme="minorAscii"/>
        </w:rPr>
        <w:t xml:space="preserve"> demonstrable financial need. </w:t>
      </w:r>
      <w:r w:rsidRPr="36D8B222" w:rsidR="36D8B222">
        <w:rPr>
          <w:rFonts w:ascii="Calibri,Arial" w:hAnsi="Calibri,Arial" w:eastAsia="Calibri,Arial" w:cs="Calibri,Arial" w:asciiTheme="minorAscii" w:hAnsiTheme="minorAscii" w:eastAsiaTheme="minorAscii" w:cstheme="minorAscii"/>
        </w:rPr>
        <w:t>Each year the B</w:t>
      </w:r>
      <w:r w:rsidRPr="36D8B222" w:rsidR="36D8B222">
        <w:rPr>
          <w:rFonts w:ascii="Calibri,Arial" w:hAnsi="Calibri,Arial" w:eastAsia="Calibri,Arial" w:cs="Calibri,Arial" w:asciiTheme="minorAscii" w:hAnsiTheme="minorAscii" w:eastAsiaTheme="minorAscii" w:cstheme="minorAscii"/>
        </w:rPr>
        <w:t xml:space="preserve">oard of </w:t>
      </w:r>
      <w:r w:rsidRPr="36D8B222" w:rsidR="36D8B222">
        <w:rPr>
          <w:rFonts w:ascii="Calibri,Arial" w:hAnsi="Calibri,Arial" w:eastAsia="Calibri,Arial" w:cs="Calibri,Arial" w:asciiTheme="minorAscii" w:hAnsiTheme="minorAscii" w:eastAsiaTheme="minorAscii" w:cstheme="minorAscii"/>
        </w:rPr>
        <w:t>T</w:t>
      </w:r>
      <w:r w:rsidRPr="36D8B222" w:rsidR="36D8B222">
        <w:rPr>
          <w:rFonts w:ascii="Calibri,Arial" w:hAnsi="Calibri,Arial" w:eastAsia="Calibri,Arial" w:cs="Calibri,Arial" w:asciiTheme="minorAscii" w:hAnsiTheme="minorAscii" w:eastAsiaTheme="minorAscii" w:cstheme="minorAscii"/>
        </w:rPr>
        <w:t xml:space="preserve">rustees reviews the </w:t>
      </w:r>
      <w:r w:rsidRPr="36D8B222" w:rsidR="36D8B222">
        <w:rPr>
          <w:rFonts w:ascii="Calibri,Arial" w:hAnsi="Calibri,Arial" w:eastAsia="Calibri,Arial" w:cs="Calibri,Arial" w:asciiTheme="minorAscii" w:hAnsiTheme="minorAscii" w:eastAsiaTheme="minorAscii" w:cstheme="minorAscii"/>
        </w:rPr>
        <w:t xml:space="preserve">maximum </w:t>
      </w:r>
      <w:r w:rsidRPr="36D8B222" w:rsidR="36D8B222">
        <w:rPr>
          <w:rFonts w:ascii="Calibri,Arial" w:hAnsi="Calibri,Arial" w:eastAsia="Calibri,Arial" w:cs="Calibri,Arial" w:asciiTheme="minorAscii" w:hAnsiTheme="minorAscii" w:eastAsiaTheme="minorAscii" w:cstheme="minorAscii"/>
        </w:rPr>
        <w:t xml:space="preserve">amount of money </w:t>
      </w:r>
      <w:r w:rsidRPr="36D8B222" w:rsidR="36D8B222">
        <w:rPr>
          <w:rFonts w:ascii="Calibri,Arial" w:hAnsi="Calibri,Arial" w:eastAsia="Calibri,Arial" w:cs="Calibri,Arial" w:asciiTheme="minorAscii" w:hAnsiTheme="minorAscii" w:eastAsiaTheme="minorAscii" w:cstheme="minorAscii"/>
        </w:rPr>
        <w:t>to</w:t>
      </w:r>
      <w:r w:rsidRPr="36D8B222" w:rsidR="36D8B222">
        <w:rPr>
          <w:rFonts w:ascii="Calibri,Arial" w:hAnsi="Calibri,Arial" w:eastAsia="Calibri,Arial" w:cs="Calibri,Arial" w:asciiTheme="minorAscii" w:hAnsiTheme="minorAscii" w:eastAsiaTheme="minorAscii" w:cstheme="minorAscii"/>
        </w:rPr>
        <w:t xml:space="preserve"> be given away in the form of grants. </w:t>
      </w:r>
      <w:r w:rsidRPr="36D8B222" w:rsidR="36D8B222">
        <w:rPr>
          <w:rFonts w:ascii="Calibri,Arial" w:hAnsi="Calibri,Arial" w:eastAsia="Calibri,Arial" w:cs="Calibri,Arial" w:asciiTheme="minorAscii" w:hAnsiTheme="minorAscii" w:eastAsiaTheme="minorAscii" w:cstheme="minorAscii"/>
        </w:rPr>
        <w:t xml:space="preserve"> </w:t>
      </w:r>
      <w:r w:rsidRPr="36D8B222" w:rsidR="36D8B222">
        <w:rPr>
          <w:rFonts w:ascii="Calibri,Arial" w:hAnsi="Calibri,Arial" w:eastAsia="Calibri,Arial" w:cs="Calibri,Arial" w:asciiTheme="minorAscii" w:hAnsiTheme="minorAscii" w:eastAsiaTheme="minorAscii" w:cstheme="minorAscii"/>
        </w:rPr>
        <w:t>A</w:t>
      </w:r>
      <w:r w:rsidRPr="36D8B222" w:rsidR="36D8B222">
        <w:rPr>
          <w:rFonts w:ascii="Calibri,Arial" w:hAnsi="Calibri,Arial" w:eastAsia="Calibri,Arial" w:cs="Calibri,Arial" w:asciiTheme="minorAscii" w:hAnsiTheme="minorAscii" w:eastAsiaTheme="minorAscii" w:cstheme="minorAscii"/>
        </w:rPr>
        <w:t xml:space="preserve">pplicants who are successful in receiving a grant may not necessarily be </w:t>
      </w:r>
      <w:r w:rsidRPr="36D8B222" w:rsidR="36D8B222">
        <w:rPr>
          <w:rFonts w:ascii="Calibri,Arial" w:hAnsi="Calibri,Arial" w:eastAsia="Calibri,Arial" w:cs="Calibri,Arial" w:asciiTheme="minorAscii" w:hAnsiTheme="minorAscii" w:eastAsiaTheme="minorAscii" w:cstheme="minorAscii"/>
        </w:rPr>
        <w:t>offered</w:t>
      </w:r>
      <w:r w:rsidRPr="36D8B222" w:rsidR="36D8B222">
        <w:rPr>
          <w:rFonts w:ascii="Calibri,Arial" w:hAnsi="Calibri,Arial" w:eastAsia="Calibri,Arial" w:cs="Calibri,Arial" w:asciiTheme="minorAscii" w:hAnsiTheme="minorAscii" w:eastAsiaTheme="minorAscii" w:cstheme="minorAscii"/>
        </w:rPr>
        <w:t xml:space="preserve"> the full amount requested</w:t>
      </w:r>
      <w:r w:rsidRPr="36D8B222" w:rsidR="36D8B222">
        <w:rPr>
          <w:rFonts w:ascii="Calibri,Arial" w:hAnsi="Calibri,Arial" w:eastAsia="Calibri,Arial" w:cs="Calibri,Arial" w:asciiTheme="minorAscii" w:hAnsiTheme="minorAscii" w:eastAsiaTheme="minorAscii" w:cstheme="minorAscii"/>
        </w:rPr>
        <w:t xml:space="preserve"> if the </w:t>
      </w:r>
      <w:r w:rsidRPr="36D8B222" w:rsidR="36D8B222">
        <w:rPr>
          <w:rFonts w:ascii="Calibri,Arial" w:hAnsi="Calibri,Arial" w:eastAsia="Calibri,Arial" w:cs="Calibri,Arial" w:asciiTheme="minorAscii" w:hAnsiTheme="minorAscii" w:eastAsiaTheme="minorAscii" w:cstheme="minorAscii"/>
        </w:rPr>
        <w:t>combined requests of all the successful applicants exceed this amount</w:t>
      </w:r>
      <w:r w:rsidRPr="36D8B222" w:rsidR="36D8B222">
        <w:rPr>
          <w:rFonts w:ascii="Calibri,Arial" w:hAnsi="Calibri,Arial" w:eastAsia="Calibri,Arial" w:cs="Calibri,Arial" w:asciiTheme="minorAscii" w:hAnsiTheme="minorAscii" w:eastAsiaTheme="minorAscii" w:cstheme="minorAscii"/>
        </w:rPr>
        <w:t xml:space="preserve">. The </w:t>
      </w:r>
      <w:r w:rsidRPr="36D8B222" w:rsidR="36D8B222">
        <w:rPr>
          <w:rFonts w:ascii="Calibri,Arial" w:hAnsi="Calibri,Arial" w:eastAsia="Calibri,Arial" w:cs="Calibri,Arial" w:asciiTheme="minorAscii" w:hAnsiTheme="minorAscii" w:eastAsiaTheme="minorAscii" w:cstheme="minorAscii"/>
        </w:rPr>
        <w:t>B</w:t>
      </w:r>
      <w:r w:rsidRPr="36D8B222" w:rsidR="36D8B222">
        <w:rPr>
          <w:rFonts w:ascii="Calibri,Arial" w:hAnsi="Calibri,Arial" w:eastAsia="Calibri,Arial" w:cs="Calibri,Arial" w:asciiTheme="minorAscii" w:hAnsiTheme="minorAscii" w:eastAsiaTheme="minorAscii" w:cstheme="minorAscii"/>
        </w:rPr>
        <w:t xml:space="preserve">oard of </w:t>
      </w:r>
      <w:r w:rsidRPr="36D8B222" w:rsidR="36D8B222">
        <w:rPr>
          <w:rFonts w:ascii="Calibri,Arial" w:hAnsi="Calibri,Arial" w:eastAsia="Calibri,Arial" w:cs="Calibri,Arial" w:asciiTheme="minorAscii" w:hAnsiTheme="minorAscii" w:eastAsiaTheme="minorAscii" w:cstheme="minorAscii"/>
        </w:rPr>
        <w:t>T</w:t>
      </w:r>
      <w:r w:rsidRPr="36D8B222" w:rsidR="36D8B222">
        <w:rPr>
          <w:rFonts w:ascii="Calibri,Arial" w:hAnsi="Calibri,Arial" w:eastAsia="Calibri,Arial" w:cs="Calibri,Arial" w:asciiTheme="minorAscii" w:hAnsiTheme="minorAscii" w:eastAsiaTheme="minorAscii" w:cstheme="minorAscii"/>
        </w:rPr>
        <w:t xml:space="preserve">rustees reserves the right to decide a figure which they deem appropriate </w:t>
      </w:r>
      <w:r w:rsidRPr="36D8B222" w:rsidR="36D8B222">
        <w:rPr>
          <w:rFonts w:ascii="Calibri,Arial" w:hAnsi="Calibri,Arial" w:eastAsia="Calibri,Arial" w:cs="Calibri,Arial" w:asciiTheme="minorAscii" w:hAnsiTheme="minorAscii" w:eastAsiaTheme="minorAscii" w:cstheme="minorAscii"/>
        </w:rPr>
        <w:t xml:space="preserve">given the nature of the request; the </w:t>
      </w:r>
      <w:r w:rsidRPr="36D8B222" w:rsidR="36D8B222">
        <w:rPr>
          <w:rFonts w:ascii="Calibri,Arial" w:hAnsi="Calibri,Arial" w:eastAsia="Calibri,Arial" w:cs="Calibri,Arial" w:asciiTheme="minorAscii" w:hAnsiTheme="minorAscii" w:eastAsiaTheme="minorAscii" w:cstheme="minorAscii"/>
        </w:rPr>
        <w:t xml:space="preserve">supporting evidence provided and </w:t>
      </w:r>
      <w:r w:rsidRPr="36D8B222" w:rsidR="36D8B222">
        <w:rPr>
          <w:rFonts w:ascii="Calibri,Arial" w:hAnsi="Calibri,Arial" w:eastAsia="Calibri,Arial" w:cs="Calibri,Arial" w:asciiTheme="minorAscii" w:hAnsiTheme="minorAscii" w:eastAsiaTheme="minorAscii" w:cstheme="minorAscii"/>
        </w:rPr>
        <w:t>considering the</w:t>
      </w:r>
      <w:r w:rsidRPr="36D8B222" w:rsidR="36D8B222">
        <w:rPr>
          <w:rFonts w:ascii="Calibri,Arial" w:hAnsi="Calibri,Arial" w:eastAsia="Calibri,Arial" w:cs="Calibri,Arial" w:asciiTheme="minorAscii" w:hAnsiTheme="minorAscii" w:eastAsiaTheme="minorAscii" w:cstheme="minorAscii"/>
        </w:rPr>
        <w:t xml:space="preserve"> most appropriate </w:t>
      </w:r>
      <w:r w:rsidRPr="36D8B222" w:rsidR="36D8B222">
        <w:rPr>
          <w:rFonts w:ascii="Calibri,Arial" w:hAnsi="Calibri,Arial" w:eastAsia="Calibri,Arial" w:cs="Calibri,Arial" w:asciiTheme="minorAscii" w:hAnsiTheme="minorAscii" w:eastAsiaTheme="minorAscii" w:cstheme="minorAscii"/>
        </w:rPr>
        <w:t xml:space="preserve">way </w:t>
      </w:r>
      <w:r w:rsidRPr="36D8B222" w:rsidR="36D8B222">
        <w:rPr>
          <w:rFonts w:ascii="Calibri,Arial" w:hAnsi="Calibri,Arial" w:eastAsia="Calibri,Arial" w:cs="Calibri,Arial" w:asciiTheme="minorAscii" w:hAnsiTheme="minorAscii" w:eastAsiaTheme="minorAscii" w:cstheme="minorAscii"/>
        </w:rPr>
        <w:t xml:space="preserve">to divide </w:t>
      </w:r>
      <w:r w:rsidRPr="36D8B222" w:rsidR="36D8B222">
        <w:rPr>
          <w:rFonts w:ascii="Calibri,Arial" w:hAnsi="Calibri,Arial" w:eastAsia="Calibri,Arial" w:cs="Calibri,Arial" w:asciiTheme="minorAscii" w:hAnsiTheme="minorAscii" w:eastAsiaTheme="minorAscii" w:cstheme="minorAscii"/>
        </w:rPr>
        <w:t xml:space="preserve">the </w:t>
      </w:r>
      <w:r w:rsidRPr="36D8B222" w:rsidR="36D8B222">
        <w:rPr>
          <w:rFonts w:ascii="Calibri,Arial" w:hAnsi="Calibri,Arial" w:eastAsia="Calibri,Arial" w:cs="Calibri,Arial" w:asciiTheme="minorAscii" w:hAnsiTheme="minorAscii" w:eastAsiaTheme="minorAscii" w:cstheme="minorAscii"/>
        </w:rPr>
        <w:t xml:space="preserve">available funds. </w:t>
      </w:r>
    </w:p>
    <w:p w:rsidRPr="004D4BAD" w:rsidR="0030036E" w:rsidRDefault="0030036E" w14:paraId="19918A61" w14:textId="77777777">
      <w:pPr>
        <w:pStyle w:val="NormalWeb"/>
        <w:spacing w:before="0" w:after="0"/>
        <w:jc w:val="both"/>
        <w:rPr>
          <w:rFonts w:cs="Arial" w:asciiTheme="minorHAnsi" w:hAnsiTheme="minorHAnsi"/>
        </w:rPr>
      </w:pPr>
    </w:p>
    <w:p w:rsidRPr="004D4BAD" w:rsidR="00560ADF" w:rsidP="36D8B222" w:rsidRDefault="00724556" w14:paraId="19918A62" w14:textId="77777777"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Although there are no restrictions on </w:t>
      </w:r>
      <w:r w:rsidRPr="36D8B222" w:rsidR="36D8B222">
        <w:rPr>
          <w:rFonts w:ascii="Calibri,Arial" w:hAnsi="Calibri,Arial" w:eastAsia="Calibri,Arial" w:cs="Calibri,Arial" w:asciiTheme="minorAscii" w:hAnsiTheme="minorAscii" w:eastAsiaTheme="minorAscii" w:cstheme="minorAscii"/>
        </w:rPr>
        <w:t>age limits</w:t>
      </w:r>
      <w:r w:rsidRPr="36D8B222" w:rsidR="36D8B222">
        <w:rPr>
          <w:rFonts w:ascii="Calibri,Arial" w:hAnsi="Calibri,Arial" w:eastAsia="Calibri,Arial" w:cs="Calibri,Arial" w:asciiTheme="minorAscii" w:hAnsiTheme="minorAscii" w:eastAsiaTheme="minorAscii" w:cstheme="minorAscii"/>
        </w:rPr>
        <w:t xml:space="preserve"> of applicants</w:t>
      </w:r>
      <w:r w:rsidRPr="36D8B222" w:rsidR="36D8B222">
        <w:rPr>
          <w:rFonts w:ascii="Calibri,Arial" w:hAnsi="Calibri,Arial" w:eastAsia="Calibri,Arial" w:cs="Calibri,Arial" w:asciiTheme="minorAscii" w:hAnsiTheme="minorAscii" w:eastAsiaTheme="minorAscii" w:cstheme="minorAscii"/>
        </w:rPr>
        <w:t>,</w:t>
      </w:r>
      <w:r w:rsidRPr="36D8B222" w:rsidR="36D8B222">
        <w:rPr>
          <w:rFonts w:ascii="Calibri,Arial" w:hAnsi="Calibri,Arial" w:eastAsia="Calibri,Arial" w:cs="Calibri,Arial" w:asciiTheme="minorAscii" w:hAnsiTheme="minorAscii" w:eastAsiaTheme="minorAscii" w:cstheme="minorAscii"/>
        </w:rPr>
        <w:t xml:space="preserve"> </w:t>
      </w:r>
      <w:r w:rsidRPr="36D8B222" w:rsidR="36D8B222">
        <w:rPr>
          <w:rFonts w:ascii="Calibri,Arial" w:hAnsi="Calibri,Arial" w:eastAsia="Calibri,Arial" w:cs="Calibri,Arial" w:asciiTheme="minorAscii" w:hAnsiTheme="minorAscii" w:eastAsiaTheme="minorAscii" w:cstheme="minorAscii"/>
        </w:rPr>
        <w:t xml:space="preserve">and all applications will be considered on merit, </w:t>
      </w:r>
      <w:r w:rsidRPr="36D8B222" w:rsidR="36D8B222">
        <w:rPr>
          <w:rFonts w:ascii="Calibri,Arial" w:hAnsi="Calibri,Arial" w:eastAsia="Calibri,Arial" w:cs="Calibri,Arial" w:asciiTheme="minorAscii" w:hAnsiTheme="minorAscii" w:eastAsiaTheme="minorAscii" w:cstheme="minorAscii"/>
        </w:rPr>
        <w:t xml:space="preserve">the trustees particularly encourage applications from </w:t>
      </w:r>
      <w:r w:rsidRPr="36D8B222" w:rsidR="36D8B222">
        <w:rPr>
          <w:rFonts w:ascii="Calibri,Arial" w:hAnsi="Calibri,Arial" w:eastAsia="Calibri,Arial" w:cs="Calibri,Arial" w:asciiTheme="minorAscii" w:hAnsiTheme="minorAscii" w:eastAsiaTheme="minorAscii" w:cstheme="minorAscii"/>
        </w:rPr>
        <w:t>young people aged eighteen and under</w:t>
      </w:r>
      <w:r w:rsidRPr="36D8B222" w:rsidR="36D8B222">
        <w:rPr>
          <w:rFonts w:ascii="Calibri,Arial" w:hAnsi="Calibri,Arial" w:eastAsia="Calibri,Arial" w:cs="Calibri,Arial" w:asciiTheme="minorAscii" w:hAnsiTheme="minorAscii" w:eastAsiaTheme="minorAscii" w:cstheme="minorAscii"/>
        </w:rPr>
        <w:t xml:space="preserve"> in line with the wishes of the late Christine Best</w:t>
      </w:r>
      <w:r w:rsidRPr="36D8B222" w:rsidR="36D8B222">
        <w:rPr>
          <w:rFonts w:ascii="Calibri,Arial" w:hAnsi="Calibri,Arial" w:eastAsia="Calibri,Arial" w:cs="Calibri,Arial" w:asciiTheme="minorAscii" w:hAnsiTheme="minorAscii" w:eastAsiaTheme="minorAscii" w:cstheme="minorAscii"/>
        </w:rPr>
        <w:t xml:space="preserve">. </w:t>
      </w:r>
    </w:p>
    <w:p w:rsidRPr="004D4BAD" w:rsidR="00560ADF" w:rsidRDefault="00560ADF" w14:paraId="19918A63" w14:textId="77777777">
      <w:pPr>
        <w:pStyle w:val="NormalWeb"/>
        <w:spacing w:before="0" w:after="0"/>
        <w:jc w:val="both"/>
        <w:rPr>
          <w:rFonts w:cs="Arial" w:asciiTheme="minorHAnsi" w:hAnsiTheme="minorHAnsi"/>
        </w:rPr>
      </w:pPr>
    </w:p>
    <w:p w:rsidRPr="004D4BAD" w:rsidR="00560ADF" w:rsidP="36D8B222" w:rsidRDefault="0030036E" w14:paraId="19918A64" w14:noSpellErr="1" w14:textId="607DEEF1">
      <w:pPr>
        <w:pStyle w:val="NormalWeb"/>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Applicants w</w:t>
      </w:r>
      <w:r w:rsidRPr="36D8B222" w:rsidR="36D8B222">
        <w:rPr>
          <w:rFonts w:ascii="Calibri,Arial" w:hAnsi="Calibri,Arial" w:eastAsia="Calibri,Arial" w:cs="Calibri,Arial" w:asciiTheme="minorAscii" w:hAnsiTheme="minorAscii" w:eastAsiaTheme="minorAscii" w:cstheme="minorAscii"/>
        </w:rPr>
        <w:t>ill be notified by letter as</w:t>
      </w:r>
      <w:r w:rsidRPr="36D8B222" w:rsidR="36D8B222">
        <w:rPr>
          <w:rFonts w:ascii="Calibri,Arial" w:hAnsi="Calibri,Arial" w:eastAsia="Calibri,Arial" w:cs="Calibri,Arial" w:asciiTheme="minorAscii" w:hAnsiTheme="minorAscii" w:eastAsiaTheme="minorAscii" w:cstheme="minorAscii"/>
        </w:rPr>
        <w:t xml:space="preserve"> to whether or not their application has been successful.</w:t>
      </w:r>
    </w:p>
    <w:p w:rsidRPr="00C01C2C" w:rsidR="0038191B" w:rsidRDefault="00560ADF" w14:paraId="19918A6C" w14:textId="24A36D8A">
      <w:pPr>
        <w:pStyle w:val="NormalWeb"/>
        <w:spacing w:before="0" w:after="0"/>
        <w:jc w:val="both"/>
        <w:rPr>
          <w:rFonts w:asciiTheme="minorHAnsi" w:hAnsiTheme="minorHAnsi"/>
        </w:rPr>
      </w:pPr>
      <w:r w:rsidRPr="004D4BAD">
        <w:rPr>
          <w:rFonts w:cs="Arial" w:asciiTheme="minorHAnsi" w:hAnsiTheme="minorHAnsi"/>
        </w:rPr>
        <w:t xml:space="preserve"> </w:t>
      </w:r>
    </w:p>
    <w:p w:rsidR="00111C1C" w:rsidP="36D8B222" w:rsidRDefault="00111C1C" w14:paraId="19918A6D" w14:textId="77777777" w14:noSpellErr="1">
      <w:pPr>
        <w:pStyle w:val="NormalWeb"/>
        <w:spacing w:before="0" w:after="0"/>
        <w:jc w:val="both"/>
        <w:rPr>
          <w:rFonts w:ascii="Calibri,Arial" w:hAnsi="Calibri,Arial" w:eastAsia="Calibri,Arial" w:cs="Calibri,Arial" w:asciiTheme="minorAscii" w:hAnsiTheme="minorAscii" w:eastAsiaTheme="minorAscii" w:cstheme="minorAscii"/>
          <w:u w:val="single"/>
        </w:rPr>
      </w:pPr>
      <w:r w:rsidRPr="36D8B222" w:rsidR="36D8B222">
        <w:rPr>
          <w:rFonts w:ascii="Calibri,Arial" w:hAnsi="Calibri,Arial" w:eastAsia="Calibri,Arial" w:cs="Calibri,Arial" w:asciiTheme="minorAscii" w:hAnsiTheme="minorAscii" w:eastAsiaTheme="minorAscii" w:cstheme="minorAscii"/>
          <w:u w:val="single"/>
        </w:rPr>
        <w:t>GRANT CRITERIA</w:t>
      </w:r>
    </w:p>
    <w:p w:rsidR="00111C1C" w:rsidRDefault="00111C1C" w14:paraId="19918A6E" w14:textId="77777777">
      <w:pPr>
        <w:pStyle w:val="NormalWeb"/>
        <w:spacing w:before="0" w:after="0"/>
        <w:jc w:val="both"/>
        <w:rPr>
          <w:rFonts w:cs="Arial" w:asciiTheme="minorHAnsi" w:hAnsiTheme="minorHAnsi"/>
          <w:u w:val="single"/>
        </w:rPr>
      </w:pPr>
    </w:p>
    <w:p w:rsidRPr="00111C1C" w:rsidR="00BF30AC" w:rsidP="36D8B222" w:rsidRDefault="00C5348F" w14:paraId="19918A6F" w14:textId="77777777"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In order to be considered for a grant, applicants must satisfy the trustees that they meet the following criteria:</w:t>
      </w:r>
    </w:p>
    <w:p w:rsidRPr="004D4BAD" w:rsidR="00C5348F" w:rsidRDefault="00C5348F" w14:paraId="19918A71" w14:textId="77777777">
      <w:pPr>
        <w:pStyle w:val="NormalWeb"/>
        <w:spacing w:before="0" w:after="0"/>
        <w:jc w:val="both"/>
        <w:rPr>
          <w:rFonts w:cs="Arial" w:asciiTheme="minorHAnsi" w:hAnsiTheme="minorHAnsi"/>
          <w:u w:val="single"/>
        </w:rPr>
      </w:pPr>
    </w:p>
    <w:p w:rsidRPr="004D4BAD" w:rsidR="00C5348F" w:rsidP="36D8B222" w:rsidRDefault="00C5348F" w14:paraId="19918A72" w14:textId="7FD39868" w14:noSpellErr="1">
      <w:pPr>
        <w:pStyle w:val="ListParagraph"/>
        <w:numPr>
          <w:ilvl w:val="0"/>
          <w:numId w:val="3"/>
        </w:numPr>
        <w:suppressAutoHyphens w:val="0"/>
        <w:autoSpaceDN/>
        <w:jc w:val="both"/>
        <w:textAlignment w:val="auto"/>
        <w:rPr>
          <w:rFonts w:ascii="Calibri," w:hAnsi="Calibri," w:eastAsia="Calibri," w:cs="Calibri," w:asciiTheme="minorAscii" w:hAnsiTheme="minorAscii" w:eastAsiaTheme="minorAscii" w:cstheme="minorAscii"/>
          <w:sz w:val="24"/>
          <w:szCs w:val="24"/>
        </w:rPr>
      </w:pPr>
      <w:r w:rsidRPr="36D8B222" w:rsidR="36D8B222">
        <w:rPr>
          <w:rFonts w:ascii="Calibri," w:hAnsi="Calibri," w:eastAsia="Calibri," w:cs="Calibri," w:asciiTheme="minorAscii" w:hAnsiTheme="minorAscii" w:eastAsiaTheme="minorAscii" w:cstheme="minorAscii"/>
          <w:sz w:val="24"/>
          <w:szCs w:val="24"/>
        </w:rPr>
        <w:t>demonstrable financial or other disadvantage which prohibits</w:t>
      </w:r>
      <w:r w:rsidRPr="36D8B222" w:rsidR="36D8B222">
        <w:rPr>
          <w:rFonts w:ascii="Calibri," w:hAnsi="Calibri," w:eastAsia="Calibri," w:cs="Calibri," w:asciiTheme="minorAscii" w:hAnsiTheme="minorAscii" w:eastAsiaTheme="minorAscii" w:cstheme="minorAscii"/>
          <w:sz w:val="24"/>
          <w:szCs w:val="24"/>
        </w:rPr>
        <w:t xml:space="preserve"> or significantly restricts an </w:t>
      </w:r>
      <w:r w:rsidRPr="36D8B222" w:rsidR="36D8B222">
        <w:rPr>
          <w:rFonts w:ascii="Calibri," w:hAnsi="Calibri," w:eastAsia="Calibri," w:cs="Calibri," w:asciiTheme="minorAscii" w:hAnsiTheme="minorAscii" w:eastAsiaTheme="minorAscii" w:cstheme="minorAscii"/>
          <w:sz w:val="24"/>
          <w:szCs w:val="24"/>
        </w:rPr>
        <w:t>applicant’s opportunity to develop his or her musical talent or education;</w:t>
      </w:r>
    </w:p>
    <w:p w:rsidRPr="00C5348F" w:rsidR="00C5348F" w:rsidP="36D8B222" w:rsidRDefault="00E561CF" w14:paraId="19918A73" w14:textId="77777777" w14:noSpellErr="1">
      <w:pPr>
        <w:numPr>
          <w:ilvl w:val="0"/>
          <w:numId w:val="3"/>
        </w:numPr>
        <w:suppressAutoHyphens w:val="0"/>
        <w:autoSpaceDN/>
        <w:jc w:val="both"/>
        <w:textAlignment w:val="auto"/>
        <w:rPr>
          <w:rFonts w:ascii="Calibri," w:hAnsi="Calibri," w:eastAsia="Calibri," w:cs="Calibri," w:asciiTheme="minorAscii" w:hAnsiTheme="minorAscii" w:eastAsiaTheme="minorAscii" w:cstheme="minorAscii"/>
          <w:sz w:val="24"/>
          <w:szCs w:val="24"/>
        </w:rPr>
      </w:pPr>
      <w:r w:rsidRPr="36D8B222" w:rsidR="36D8B222">
        <w:rPr>
          <w:rFonts w:ascii="Calibri," w:hAnsi="Calibri," w:eastAsia="Calibri," w:cs="Calibri," w:asciiTheme="minorAscii" w:hAnsiTheme="minorAscii" w:eastAsiaTheme="minorAscii" w:cstheme="minorAscii"/>
          <w:sz w:val="24"/>
          <w:szCs w:val="24"/>
        </w:rPr>
        <w:t xml:space="preserve">the applicant must be of </w:t>
      </w:r>
      <w:r w:rsidRPr="36D8B222" w:rsidR="36D8B222">
        <w:rPr>
          <w:rFonts w:ascii="Calibri," w:hAnsi="Calibri," w:eastAsia="Calibri," w:cs="Calibri," w:asciiTheme="minorAscii" w:hAnsiTheme="minorAscii" w:eastAsiaTheme="minorAscii" w:cstheme="minorAscii"/>
          <w:sz w:val="24"/>
          <w:szCs w:val="24"/>
        </w:rPr>
        <w:t>notable musical ability or</w:t>
      </w:r>
      <w:r w:rsidRPr="36D8B222" w:rsidR="36D8B222">
        <w:rPr>
          <w:rFonts w:ascii="Calibri," w:hAnsi="Calibri," w:eastAsia="Calibri," w:cs="Calibri," w:asciiTheme="minorAscii" w:hAnsiTheme="minorAscii" w:eastAsiaTheme="minorAscii" w:cstheme="minorAscii"/>
          <w:sz w:val="24"/>
          <w:szCs w:val="24"/>
        </w:rPr>
        <w:t xml:space="preserve"> demonstrate notable</w:t>
      </w:r>
      <w:r w:rsidRPr="36D8B222" w:rsidR="36D8B222">
        <w:rPr>
          <w:rFonts w:ascii="Calibri," w:hAnsi="Calibri," w:eastAsia="Calibri," w:cs="Calibri," w:asciiTheme="minorAscii" w:hAnsiTheme="minorAscii" w:eastAsiaTheme="minorAscii" w:cstheme="minorAscii"/>
          <w:sz w:val="24"/>
          <w:szCs w:val="24"/>
        </w:rPr>
        <w:t xml:space="preserve"> potential</w:t>
      </w:r>
      <w:r w:rsidRPr="36D8B222" w:rsidR="36D8B222">
        <w:rPr>
          <w:rFonts w:ascii="Calibri," w:hAnsi="Calibri," w:eastAsia="Calibri," w:cs="Calibri," w:asciiTheme="minorAscii" w:hAnsiTheme="minorAscii" w:eastAsiaTheme="minorAscii" w:cstheme="minorAscii"/>
          <w:sz w:val="24"/>
          <w:szCs w:val="24"/>
        </w:rPr>
        <w:t xml:space="preserve"> in musical performance, education or composition </w:t>
      </w:r>
      <w:r w:rsidRPr="36D8B222" w:rsidR="36D8B222">
        <w:rPr>
          <w:rFonts w:ascii="Calibri," w:hAnsi="Calibri," w:eastAsia="Calibri," w:cs="Calibri," w:asciiTheme="minorAscii" w:hAnsiTheme="minorAscii" w:eastAsiaTheme="minorAscii" w:cstheme="minorAscii"/>
          <w:sz w:val="24"/>
          <w:szCs w:val="24"/>
        </w:rPr>
        <w:t>(this</w:t>
      </w:r>
      <w:r w:rsidRPr="36D8B222" w:rsidR="36D8B222">
        <w:rPr>
          <w:rFonts w:ascii="Calibri," w:hAnsi="Calibri," w:eastAsia="Calibri," w:cs="Calibri," w:asciiTheme="minorAscii" w:hAnsiTheme="minorAscii" w:eastAsiaTheme="minorAscii" w:cstheme="minorAscii"/>
          <w:sz w:val="24"/>
          <w:szCs w:val="24"/>
        </w:rPr>
        <w:t xml:space="preserve"> will</w:t>
      </w:r>
      <w:r w:rsidRPr="36D8B222" w:rsidR="36D8B222">
        <w:rPr>
          <w:rFonts w:ascii="Calibri," w:hAnsi="Calibri," w:eastAsia="Calibri," w:cs="Calibri," w:asciiTheme="minorAscii" w:hAnsiTheme="minorAscii" w:eastAsiaTheme="minorAscii" w:cstheme="minorAscii"/>
          <w:sz w:val="24"/>
          <w:szCs w:val="24"/>
        </w:rPr>
        <w:t xml:space="preserve"> </w:t>
      </w:r>
      <w:r w:rsidRPr="36D8B222" w:rsidR="36D8B222">
        <w:rPr>
          <w:rFonts w:ascii="Calibri," w:hAnsi="Calibri," w:eastAsia="Calibri," w:cs="Calibri," w:asciiTheme="minorAscii" w:hAnsiTheme="minorAscii" w:eastAsiaTheme="minorAscii" w:cstheme="minorAscii"/>
          <w:sz w:val="24"/>
          <w:szCs w:val="24"/>
        </w:rPr>
        <w:t>ultimately be determined at the discretion of the tr</w:t>
      </w:r>
      <w:r w:rsidRPr="36D8B222" w:rsidR="36D8B222">
        <w:rPr>
          <w:rFonts w:ascii="Calibri," w:hAnsi="Calibri," w:eastAsia="Calibri," w:cs="Calibri," w:asciiTheme="minorAscii" w:hAnsiTheme="minorAscii" w:eastAsiaTheme="minorAscii" w:cstheme="minorAscii"/>
          <w:sz w:val="24"/>
          <w:szCs w:val="24"/>
        </w:rPr>
        <w:t>ustees</w:t>
      </w:r>
      <w:r w:rsidRPr="36D8B222" w:rsidR="36D8B222">
        <w:rPr>
          <w:rFonts w:ascii="Calibri," w:hAnsi="Calibri," w:eastAsia="Calibri," w:cs="Calibri," w:asciiTheme="minorAscii" w:hAnsiTheme="minorAscii" w:eastAsiaTheme="minorAscii" w:cstheme="minorAscii"/>
          <w:sz w:val="24"/>
          <w:szCs w:val="24"/>
        </w:rPr>
        <w:t>,</w:t>
      </w:r>
      <w:r w:rsidRPr="36D8B222" w:rsidR="36D8B222">
        <w:rPr>
          <w:rFonts w:ascii="Calibri," w:hAnsi="Calibri," w:eastAsia="Calibri," w:cs="Calibri," w:asciiTheme="minorAscii" w:hAnsiTheme="minorAscii" w:eastAsiaTheme="minorAscii" w:cstheme="minorAscii"/>
          <w:sz w:val="24"/>
          <w:szCs w:val="24"/>
        </w:rPr>
        <w:t xml:space="preserve"> </w:t>
      </w:r>
      <w:r w:rsidRPr="36D8B222" w:rsidR="36D8B222">
        <w:rPr>
          <w:rFonts w:ascii="Calibri," w:hAnsi="Calibri," w:eastAsia="Calibri," w:cs="Calibri," w:asciiTheme="minorAscii" w:hAnsiTheme="minorAscii" w:eastAsiaTheme="minorAscii" w:cstheme="minorAscii"/>
          <w:sz w:val="24"/>
          <w:szCs w:val="24"/>
        </w:rPr>
        <w:t xml:space="preserve">although the guidance offered </w:t>
      </w:r>
      <w:r w:rsidRPr="36D8B222" w:rsidR="36D8B222">
        <w:rPr>
          <w:rFonts w:ascii="Calibri," w:hAnsi="Calibri," w:eastAsia="Calibri," w:cs="Calibri," w:asciiTheme="minorAscii" w:hAnsiTheme="minorAscii" w:eastAsiaTheme="minorAscii" w:cstheme="minorAscii"/>
          <w:sz w:val="24"/>
          <w:szCs w:val="24"/>
        </w:rPr>
        <w:t>below</w:t>
      </w:r>
      <w:r w:rsidRPr="36D8B222" w:rsidR="36D8B222">
        <w:rPr>
          <w:rFonts w:ascii="Calibri," w:hAnsi="Calibri," w:eastAsia="Calibri," w:cs="Calibri," w:asciiTheme="minorAscii" w:hAnsiTheme="minorAscii" w:eastAsiaTheme="minorAscii" w:cstheme="minorAscii"/>
          <w:sz w:val="24"/>
          <w:szCs w:val="24"/>
        </w:rPr>
        <w:t xml:space="preserve"> </w:t>
      </w:r>
      <w:r w:rsidRPr="36D8B222" w:rsidR="36D8B222">
        <w:rPr>
          <w:rFonts w:ascii="Calibri," w:hAnsi="Calibri," w:eastAsia="Calibri," w:cs="Calibri," w:asciiTheme="minorAscii" w:hAnsiTheme="minorAscii" w:eastAsiaTheme="minorAscii" w:cstheme="minorAscii"/>
          <w:sz w:val="24"/>
          <w:szCs w:val="24"/>
        </w:rPr>
        <w:t>provides</w:t>
      </w:r>
      <w:r w:rsidRPr="36D8B222" w:rsidR="36D8B222">
        <w:rPr>
          <w:rFonts w:ascii="Calibri," w:hAnsi="Calibri," w:eastAsia="Calibri," w:cs="Calibri," w:asciiTheme="minorAscii" w:hAnsiTheme="minorAscii" w:eastAsiaTheme="minorAscii" w:cstheme="minorAscii"/>
          <w:sz w:val="24"/>
          <w:szCs w:val="24"/>
        </w:rPr>
        <w:t xml:space="preserve"> </w:t>
      </w:r>
      <w:r w:rsidRPr="36D8B222" w:rsidR="36D8B222">
        <w:rPr>
          <w:rFonts w:ascii="Calibri," w:hAnsi="Calibri," w:eastAsia="Calibri," w:cs="Calibri," w:asciiTheme="minorAscii" w:hAnsiTheme="minorAscii" w:eastAsiaTheme="minorAscii" w:cstheme="minorAscii"/>
          <w:sz w:val="24"/>
          <w:szCs w:val="24"/>
        </w:rPr>
        <w:t xml:space="preserve">   </w:t>
      </w:r>
      <w:r w:rsidRPr="36D8B222" w:rsidR="36D8B222">
        <w:rPr>
          <w:rFonts w:ascii="Calibri," w:hAnsi="Calibri," w:eastAsia="Calibri," w:cs="Calibri," w:asciiTheme="minorAscii" w:hAnsiTheme="minorAscii" w:eastAsiaTheme="minorAscii" w:cstheme="minorAscii"/>
          <w:sz w:val="24"/>
          <w:szCs w:val="24"/>
        </w:rPr>
        <w:t xml:space="preserve"> suggestion</w:t>
      </w:r>
      <w:r w:rsidRPr="36D8B222" w:rsidR="36D8B222">
        <w:rPr>
          <w:rFonts w:ascii="Calibri," w:hAnsi="Calibri," w:eastAsia="Calibri," w:cs="Calibri," w:asciiTheme="minorAscii" w:hAnsiTheme="minorAscii" w:eastAsiaTheme="minorAscii" w:cstheme="minorAscii"/>
          <w:sz w:val="24"/>
          <w:szCs w:val="24"/>
        </w:rPr>
        <w:t>s</w:t>
      </w:r>
      <w:r w:rsidRPr="36D8B222" w:rsidR="36D8B222">
        <w:rPr>
          <w:rFonts w:ascii="Calibri," w:hAnsi="Calibri," w:eastAsia="Calibri," w:cs="Calibri," w:asciiTheme="minorAscii" w:hAnsiTheme="minorAscii" w:eastAsiaTheme="minorAscii" w:cstheme="minorAscii"/>
          <w:sz w:val="24"/>
          <w:szCs w:val="24"/>
        </w:rPr>
        <w:t xml:space="preserve"> as</w:t>
      </w:r>
      <w:r w:rsidRPr="36D8B222" w:rsidR="36D8B222">
        <w:rPr>
          <w:rFonts w:ascii="Calibri," w:hAnsi="Calibri," w:eastAsia="Calibri," w:cs="Calibri," w:asciiTheme="minorAscii" w:hAnsiTheme="minorAscii" w:eastAsiaTheme="minorAscii" w:cstheme="minorAscii"/>
          <w:sz w:val="24"/>
          <w:szCs w:val="24"/>
        </w:rPr>
        <w:t xml:space="preserve"> to how this may be satisfied, </w:t>
      </w:r>
      <w:r w:rsidRPr="36D8B222" w:rsidR="36D8B222">
        <w:rPr>
          <w:rFonts w:ascii="Calibri," w:hAnsi="Calibri," w:eastAsia="Calibri," w:cs="Calibri," w:asciiTheme="minorAscii" w:hAnsiTheme="minorAscii" w:eastAsiaTheme="minorAscii" w:cstheme="minorAscii"/>
          <w:sz w:val="24"/>
          <w:szCs w:val="24"/>
        </w:rPr>
        <w:t>for example by</w:t>
      </w:r>
      <w:r w:rsidRPr="36D8B222" w:rsidR="36D8B222">
        <w:rPr>
          <w:rFonts w:ascii="Calibri," w:hAnsi="Calibri," w:eastAsia="Calibri," w:cs="Calibri," w:asciiTheme="minorAscii" w:hAnsiTheme="minorAscii" w:eastAsiaTheme="minorAscii" w:cstheme="minorAscii"/>
          <w:sz w:val="24"/>
          <w:szCs w:val="24"/>
        </w:rPr>
        <w:t xml:space="preserve"> providing</w:t>
      </w:r>
      <w:r w:rsidRPr="36D8B222" w:rsidR="36D8B222">
        <w:rPr>
          <w:rFonts w:ascii="Calibri," w:hAnsi="Calibri," w:eastAsia="Calibri," w:cs="Calibri," w:asciiTheme="minorAscii" w:hAnsiTheme="minorAscii" w:eastAsiaTheme="minorAscii" w:cstheme="minorAscii"/>
          <w:sz w:val="24"/>
          <w:szCs w:val="24"/>
        </w:rPr>
        <w:t xml:space="preserve"> details of past musical experience</w:t>
      </w:r>
      <w:r w:rsidRPr="36D8B222" w:rsidR="36D8B222">
        <w:rPr>
          <w:rFonts w:ascii="Calibri," w:hAnsi="Calibri," w:eastAsia="Calibri," w:cs="Calibri," w:asciiTheme="minorAscii" w:hAnsiTheme="minorAscii" w:eastAsiaTheme="minorAscii" w:cstheme="minorAscii"/>
          <w:sz w:val="24"/>
          <w:szCs w:val="24"/>
        </w:rPr>
        <w:t xml:space="preserve">, performance and education. It </w:t>
      </w:r>
      <w:r w:rsidRPr="36D8B222" w:rsidR="36D8B222">
        <w:rPr>
          <w:rFonts w:ascii="Calibri," w:hAnsi="Calibri," w:eastAsia="Calibri," w:cs="Calibri," w:asciiTheme="minorAscii" w:hAnsiTheme="minorAscii" w:eastAsiaTheme="minorAscii" w:cstheme="minorAscii"/>
          <w:sz w:val="24"/>
          <w:szCs w:val="24"/>
        </w:rPr>
        <w:t>may involve the trustees observing a performance and/or discussing the application with an applicant and will require a minimum of two references);</w:t>
      </w:r>
    </w:p>
    <w:p w:rsidRPr="00C5348F" w:rsidR="00C5348F" w:rsidP="36D8B222" w:rsidRDefault="00A7294E" w14:paraId="19918A74" w14:textId="77777777" w14:noSpellErr="1">
      <w:pPr>
        <w:numPr>
          <w:ilvl w:val="0"/>
          <w:numId w:val="3"/>
        </w:numPr>
        <w:suppressAutoHyphens w:val="0"/>
        <w:autoSpaceDN/>
        <w:jc w:val="both"/>
        <w:textAlignment w:val="auto"/>
        <w:rPr>
          <w:rFonts w:ascii="Calibri," w:hAnsi="Calibri," w:eastAsia="Calibri," w:cs="Calibri," w:asciiTheme="minorAscii" w:hAnsiTheme="minorAscii" w:eastAsiaTheme="minorAscii" w:cstheme="minorAscii"/>
          <w:sz w:val="24"/>
          <w:szCs w:val="24"/>
        </w:rPr>
      </w:pPr>
      <w:r w:rsidRPr="36D8B222" w:rsidR="36D8B222">
        <w:rPr>
          <w:rFonts w:ascii="Calibri," w:hAnsi="Calibri," w:eastAsia="Calibri," w:cs="Calibri," w:asciiTheme="minorAscii" w:hAnsiTheme="minorAscii" w:eastAsiaTheme="minorAscii" w:cstheme="minorAscii"/>
          <w:sz w:val="24"/>
          <w:szCs w:val="24"/>
        </w:rPr>
        <w:t>e</w:t>
      </w:r>
      <w:r w:rsidRPr="36D8B222" w:rsidR="36D8B222">
        <w:rPr>
          <w:rFonts w:ascii="Calibri," w:hAnsi="Calibri," w:eastAsia="Calibri," w:cs="Calibri," w:asciiTheme="minorAscii" w:hAnsiTheme="minorAscii" w:eastAsiaTheme="minorAscii" w:cstheme="minorAscii"/>
          <w:sz w:val="24"/>
          <w:szCs w:val="24"/>
        </w:rPr>
        <w:t>vidence that the applicant’s permanent residence is within</w:t>
      </w:r>
      <w:r w:rsidRPr="36D8B222" w:rsidR="36D8B222">
        <w:rPr>
          <w:rFonts w:ascii="Calibri," w:hAnsi="Calibri," w:eastAsia="Calibri," w:cs="Calibri," w:asciiTheme="minorAscii" w:hAnsiTheme="minorAscii" w:eastAsiaTheme="minorAscii" w:cstheme="minorAscii"/>
          <w:sz w:val="24"/>
          <w:szCs w:val="24"/>
        </w:rPr>
        <w:t xml:space="preserve"> 5 miles of St. James’s Church, Weybridge, Surrey.</w:t>
      </w:r>
    </w:p>
    <w:p w:rsidR="00C5348F" w:rsidRDefault="00C5348F" w14:paraId="19918A75" w14:textId="77777777">
      <w:pPr>
        <w:pStyle w:val="NormalWeb"/>
        <w:spacing w:before="0" w:after="0"/>
        <w:jc w:val="both"/>
        <w:rPr>
          <w:rFonts w:cs="Arial" w:asciiTheme="minorHAnsi" w:hAnsiTheme="minorHAnsi"/>
          <w:u w:val="single"/>
        </w:rPr>
      </w:pPr>
    </w:p>
    <w:p w:rsidR="00111C1C" w:rsidP="36D8B222" w:rsidRDefault="00111C1C" w14:paraId="19918A76" w14:textId="77777777" w14:noSpellErr="1">
      <w:pPr>
        <w:pStyle w:val="NormalWeb"/>
        <w:spacing w:before="0" w:after="0"/>
        <w:jc w:val="both"/>
        <w:rPr>
          <w:rFonts w:ascii="Calibri,Arial" w:hAnsi="Calibri,Arial" w:eastAsia="Calibri,Arial" w:cs="Calibri,Arial" w:asciiTheme="minorAscii" w:hAnsiTheme="minorAscii" w:eastAsiaTheme="minorAscii" w:cstheme="minorAscii"/>
          <w:u w:val="single"/>
        </w:rPr>
      </w:pPr>
      <w:r w:rsidRPr="36D8B222" w:rsidR="36D8B222">
        <w:rPr>
          <w:rFonts w:ascii="Calibri,Arial" w:hAnsi="Calibri,Arial" w:eastAsia="Calibri,Arial" w:cs="Calibri,Arial" w:asciiTheme="minorAscii" w:hAnsiTheme="minorAscii" w:eastAsiaTheme="minorAscii" w:cstheme="minorAscii"/>
          <w:u w:val="single"/>
        </w:rPr>
        <w:t>APPLI</w:t>
      </w:r>
      <w:r w:rsidRPr="36D8B222" w:rsidR="36D8B222">
        <w:rPr>
          <w:rFonts w:ascii="Calibri,Arial" w:hAnsi="Calibri,Arial" w:eastAsia="Calibri,Arial" w:cs="Calibri,Arial" w:asciiTheme="minorAscii" w:hAnsiTheme="minorAscii" w:eastAsiaTheme="minorAscii" w:cstheme="minorAscii"/>
          <w:u w:val="single"/>
        </w:rPr>
        <w:t>C</w:t>
      </w:r>
      <w:r w:rsidRPr="36D8B222" w:rsidR="36D8B222">
        <w:rPr>
          <w:rFonts w:ascii="Calibri,Arial" w:hAnsi="Calibri,Arial" w:eastAsia="Calibri,Arial" w:cs="Calibri,Arial" w:asciiTheme="minorAscii" w:hAnsiTheme="minorAscii" w:eastAsiaTheme="minorAscii" w:cstheme="minorAscii"/>
          <w:u w:val="single"/>
        </w:rPr>
        <w:t>ATION &amp; SELECTION PROCESS</w:t>
      </w:r>
    </w:p>
    <w:p w:rsidRPr="001418FF" w:rsidR="00111C1C" w:rsidP="00111C1C" w:rsidRDefault="00111C1C" w14:paraId="19918A77" w14:textId="77777777">
      <w:pPr>
        <w:pStyle w:val="NormalWeb"/>
        <w:spacing w:before="0" w:after="0"/>
        <w:jc w:val="both"/>
        <w:rPr>
          <w:rFonts w:cs="Arial" w:asciiTheme="minorHAnsi" w:hAnsiTheme="minorHAnsi"/>
          <w:u w:val="single"/>
        </w:rPr>
      </w:pPr>
    </w:p>
    <w:p w:rsidRPr="00282946" w:rsidR="00111C1C" w:rsidP="36D8B222" w:rsidRDefault="00111C1C" w14:paraId="19918A78" w14:textId="77777777" w14:noSpellErr="1">
      <w:pPr>
        <w:pStyle w:val="NormalWeb"/>
        <w:spacing w:before="0" w:after="0"/>
        <w:ind w:left="210"/>
        <w:jc w:val="both"/>
        <w:rPr>
          <w:rFonts w:ascii="Calibri,Arial" w:hAnsi="Calibri,Arial" w:eastAsia="Calibri,Arial" w:cs="Calibri,Arial" w:asciiTheme="minorAscii" w:hAnsiTheme="minorAscii" w:eastAsiaTheme="minorAscii" w:cstheme="minorAscii"/>
          <w:sz w:val="28"/>
          <w:szCs w:val="28"/>
        </w:rPr>
      </w:pPr>
      <w:r w:rsidRPr="36D8B222" w:rsidR="36D8B222">
        <w:rPr>
          <w:rFonts w:ascii="Calibri,Arial" w:hAnsi="Calibri,Arial" w:eastAsia="Calibri,Arial" w:cs="Calibri,Arial" w:asciiTheme="minorAscii" w:hAnsiTheme="minorAscii" w:eastAsiaTheme="minorAscii" w:cstheme="minorAscii"/>
          <w:sz w:val="28"/>
          <w:szCs w:val="28"/>
        </w:rPr>
        <w:t>STEP 1</w:t>
      </w:r>
    </w:p>
    <w:p w:rsidRPr="00282946" w:rsidR="00111C1C" w:rsidP="00111C1C" w:rsidRDefault="00111C1C" w14:paraId="19918A79" w14:textId="77777777">
      <w:pPr>
        <w:pStyle w:val="NormalWeb"/>
        <w:spacing w:before="0" w:after="0"/>
        <w:ind w:left="210"/>
        <w:jc w:val="both"/>
        <w:rPr>
          <w:rFonts w:cs="Arial" w:asciiTheme="minorHAnsi" w:hAnsiTheme="minorHAnsi"/>
          <w:sz w:val="28"/>
          <w:szCs w:val="28"/>
          <w:u w:val="single"/>
        </w:rPr>
      </w:pPr>
    </w:p>
    <w:p w:rsidRPr="00282946" w:rsidR="00111C1C" w:rsidP="36D8B222" w:rsidRDefault="00111C1C" w14:paraId="19918A7A" w14:textId="77777777" w14:noSpellErr="1">
      <w:pPr>
        <w:pStyle w:val="NormalWeb"/>
        <w:spacing w:before="0" w:after="0"/>
        <w:ind w:left="210"/>
        <w:jc w:val="both"/>
        <w:rPr>
          <w:rFonts w:ascii="Calibri,Arial" w:hAnsi="Calibri,Arial" w:eastAsia="Calibri,Arial" w:cs="Calibri,Arial" w:asciiTheme="minorAscii" w:hAnsiTheme="minorAscii" w:eastAsiaTheme="minorAscii" w:cstheme="minorAscii"/>
          <w:b w:val="1"/>
          <w:bCs w:val="1"/>
          <w:u w:val="single"/>
        </w:rPr>
      </w:pPr>
      <w:r w:rsidRPr="36D8B222" w:rsidR="36D8B222">
        <w:rPr>
          <w:rFonts w:ascii="Calibri,Arial" w:hAnsi="Calibri,Arial" w:eastAsia="Calibri,Arial" w:cs="Calibri,Arial" w:asciiTheme="minorAscii" w:hAnsiTheme="minorAscii" w:eastAsiaTheme="minorAscii" w:cstheme="minorAscii"/>
          <w:b w:val="1"/>
          <w:bCs w:val="1"/>
          <w:u w:val="single"/>
        </w:rPr>
        <w:t>Application</w:t>
      </w:r>
      <w:r w:rsidRPr="36D8B222" w:rsidR="36D8B222">
        <w:rPr>
          <w:rFonts w:ascii="Calibri,Arial" w:hAnsi="Calibri,Arial" w:eastAsia="Calibri,Arial" w:cs="Calibri,Arial" w:asciiTheme="minorAscii" w:hAnsiTheme="minorAscii" w:eastAsiaTheme="minorAscii" w:cstheme="minorAscii"/>
          <w:b w:val="1"/>
          <w:bCs w:val="1"/>
          <w:u w:val="single"/>
        </w:rPr>
        <w:t xml:space="preserve"> Form</w:t>
      </w:r>
      <w:r w:rsidRPr="36D8B222" w:rsidR="36D8B222">
        <w:rPr>
          <w:rFonts w:ascii="Calibri,Arial" w:hAnsi="Calibri,Arial" w:eastAsia="Calibri,Arial" w:cs="Calibri,Arial" w:asciiTheme="minorAscii" w:hAnsiTheme="minorAscii" w:eastAsiaTheme="minorAscii" w:cstheme="minorAscii"/>
          <w:b w:val="1"/>
          <w:bCs w:val="1"/>
          <w:u w:val="single"/>
        </w:rPr>
        <w:t>s</w:t>
      </w:r>
    </w:p>
    <w:p w:rsidR="00111C1C" w:rsidP="00111C1C" w:rsidRDefault="00111C1C" w14:paraId="19918A7B" w14:textId="77777777">
      <w:pPr>
        <w:pStyle w:val="NormalWeb"/>
        <w:spacing w:before="0" w:after="0"/>
        <w:ind w:left="210"/>
        <w:jc w:val="both"/>
        <w:rPr>
          <w:rFonts w:cs="Arial" w:asciiTheme="minorHAnsi" w:hAnsiTheme="minorHAnsi"/>
        </w:rPr>
      </w:pPr>
    </w:p>
    <w:p w:rsidR="00282946" w:rsidP="36D8B222" w:rsidRDefault="00111C1C" w14:paraId="19918A7C" w14:noSpellErr="1" w14:textId="1A5C56E1">
      <w:pPr>
        <w:pStyle w:val="NormalWeb"/>
        <w:numPr>
          <w:ilvl w:val="0"/>
          <w:numId w:val="13"/>
        </w:numPr>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Please visit our website (</w:t>
      </w:r>
      <w:hyperlink r:id="R8448d3367ca846bc">
        <w:r w:rsidRPr="36D8B222" w:rsidR="36D8B222">
          <w:rPr>
            <w:rStyle w:val="Hyperlink"/>
            <w:rFonts w:ascii="Calibri,Arial" w:hAnsi="Calibri,Arial" w:eastAsia="Calibri,Arial" w:cs="Calibri,Arial" w:asciiTheme="minorAscii" w:hAnsiTheme="minorAscii" w:eastAsiaTheme="minorAscii" w:cstheme="minorAscii"/>
          </w:rPr>
          <w:t>www.thechristinebestfoundation.co</w:t>
        </w:r>
        <w:r w:rsidRPr="36D8B222" w:rsidR="36D8B222">
          <w:rPr>
            <w:rStyle w:val="Hyperlink"/>
            <w:rFonts w:ascii="Calibri,Arial" w:hAnsi="Calibri,Arial" w:eastAsia="Calibri,Arial" w:cs="Calibri,Arial" w:asciiTheme="minorAscii" w:hAnsiTheme="minorAscii" w:eastAsiaTheme="minorAscii" w:cstheme="minorAscii"/>
          </w:rPr>
          <w:t>.uk</w:t>
        </w:r>
      </w:hyperlink>
      <w:r w:rsidRPr="36D8B222" w:rsidR="36D8B222">
        <w:rPr>
          <w:rFonts w:ascii="Calibri,Arial" w:hAnsi="Calibri,Arial" w:eastAsia="Calibri,Arial" w:cs="Calibri,Arial" w:asciiTheme="minorAscii" w:hAnsiTheme="minorAscii" w:eastAsiaTheme="minorAscii" w:cstheme="minorAscii"/>
        </w:rPr>
        <w:t xml:space="preserve">) and download an Application Form and two Reference Forms. </w:t>
      </w:r>
      <w:r w:rsidRPr="36D8B222" w:rsidR="36D8B222">
        <w:rPr>
          <w:rFonts w:ascii="Calibri,Arial" w:hAnsi="Calibri,Arial" w:eastAsia="Calibri,Arial" w:cs="Calibri,Arial" w:asciiTheme="minorAscii" w:hAnsiTheme="minorAscii" w:eastAsiaTheme="minorAscii" w:cstheme="minorAscii"/>
        </w:rPr>
        <w:t>Forms may be completed el</w:t>
      </w:r>
      <w:r w:rsidRPr="36D8B222" w:rsidR="36D8B222">
        <w:rPr>
          <w:rFonts w:ascii="Calibri,Arial" w:hAnsi="Calibri,Arial" w:eastAsia="Calibri,Arial" w:cs="Calibri,Arial" w:asciiTheme="minorAscii" w:hAnsiTheme="minorAscii" w:eastAsiaTheme="minorAscii" w:cstheme="minorAscii"/>
        </w:rPr>
        <w:t>e</w:t>
      </w:r>
      <w:r w:rsidRPr="36D8B222" w:rsidR="36D8B222">
        <w:rPr>
          <w:rFonts w:ascii="Calibri,Arial" w:hAnsi="Calibri,Arial" w:eastAsia="Calibri,Arial" w:cs="Calibri,Arial" w:asciiTheme="minorAscii" w:hAnsiTheme="minorAscii" w:eastAsiaTheme="minorAscii" w:cstheme="minorAscii"/>
        </w:rPr>
        <w:t>ctronically</w:t>
      </w:r>
      <w:r w:rsidRPr="36D8B222" w:rsidR="36D8B222">
        <w:rPr>
          <w:rFonts w:ascii="Calibri,Arial" w:hAnsi="Calibri,Arial" w:eastAsia="Calibri,Arial" w:cs="Calibri,Arial" w:asciiTheme="minorAscii" w:hAnsiTheme="minorAscii" w:eastAsiaTheme="minorAscii" w:cstheme="minorAscii"/>
        </w:rPr>
        <w:t xml:space="preserve"> or by hand (but if the latter, please use black in</w:t>
      </w:r>
      <w:r w:rsidRPr="36D8B222" w:rsidR="36D8B222">
        <w:rPr>
          <w:rFonts w:ascii="Calibri,Arial" w:hAnsi="Calibri,Arial" w:eastAsia="Calibri,Arial" w:cs="Calibri,Arial" w:asciiTheme="minorAscii" w:hAnsiTheme="minorAscii" w:eastAsiaTheme="minorAscii" w:cstheme="minorAscii"/>
        </w:rPr>
        <w:t>k and write in block capitals).</w:t>
      </w:r>
    </w:p>
    <w:p w:rsidR="00282946" w:rsidP="00282946" w:rsidRDefault="00282946" w14:paraId="19918A7D" w14:textId="77777777">
      <w:pPr>
        <w:pStyle w:val="NormalWeb"/>
        <w:spacing w:before="0" w:after="0"/>
        <w:ind w:left="570"/>
        <w:jc w:val="both"/>
        <w:rPr>
          <w:rFonts w:cs="Arial" w:asciiTheme="minorHAnsi" w:hAnsiTheme="minorHAnsi"/>
        </w:rPr>
      </w:pPr>
    </w:p>
    <w:p w:rsidR="00942FB1" w:rsidP="36D8B222" w:rsidRDefault="00111C1C" w14:paraId="19918A7E" w14:textId="77777777" w14:noSpellErr="1">
      <w:pPr>
        <w:pStyle w:val="NormalWeb"/>
        <w:spacing w:before="0" w:after="0"/>
        <w:ind w:left="87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Alternatively, we can post you an application pack if you write to us at </w:t>
      </w:r>
      <w:r w:rsidRPr="36D8B222" w:rsidR="36D8B222">
        <w:rPr>
          <w:rFonts w:ascii="Calibri,Arial" w:hAnsi="Calibri,Arial" w:eastAsia="Calibri,Arial" w:cs="Calibri,Arial" w:asciiTheme="minorAscii" w:hAnsiTheme="minorAscii" w:eastAsiaTheme="minorAscii" w:cstheme="minorAscii"/>
        </w:rPr>
        <w:t>the Correspondence Address</w:t>
      </w:r>
      <w:r w:rsidRPr="36D8B222" w:rsidR="36D8B222">
        <w:rPr>
          <w:rFonts w:ascii="Calibri,Arial" w:hAnsi="Calibri,Arial" w:eastAsia="Calibri,Arial" w:cs="Calibri,Arial" w:asciiTheme="minorAscii" w:hAnsiTheme="minorAscii" w:eastAsiaTheme="minorAscii" w:cstheme="minorAscii"/>
        </w:rPr>
        <w:t>, enclosing</w:t>
      </w:r>
      <w:r w:rsidRPr="36D8B222" w:rsidR="36D8B222">
        <w:rPr>
          <w:rFonts w:ascii="Calibri,Arial" w:hAnsi="Calibri,Arial" w:eastAsia="Calibri,Arial" w:cs="Calibri,Arial" w:asciiTheme="minorAscii" w:hAnsiTheme="minorAscii" w:eastAsiaTheme="minorAscii" w:cstheme="minorAscii"/>
        </w:rPr>
        <w:t xml:space="preserve"> an A4 stamped, addressed envelope</w:t>
      </w:r>
      <w:r w:rsidRPr="36D8B222" w:rsidR="36D8B222">
        <w:rPr>
          <w:rFonts w:ascii="Calibri,Arial" w:hAnsi="Calibri,Arial" w:eastAsia="Calibri,Arial" w:cs="Calibri,Arial" w:asciiTheme="minorAscii" w:hAnsiTheme="minorAscii" w:eastAsiaTheme="minorAscii" w:cstheme="minorAscii"/>
        </w:rPr>
        <w:t>.</w:t>
      </w:r>
    </w:p>
    <w:p w:rsidR="00942FB1" w:rsidP="00942FB1" w:rsidRDefault="00942FB1" w14:paraId="19918A7F" w14:textId="77777777">
      <w:pPr>
        <w:pStyle w:val="NormalWeb"/>
        <w:spacing w:before="0" w:after="0"/>
        <w:ind w:left="930"/>
        <w:jc w:val="both"/>
        <w:rPr>
          <w:rFonts w:cs="Arial" w:asciiTheme="minorHAnsi" w:hAnsiTheme="minorHAnsi"/>
        </w:rPr>
      </w:pPr>
    </w:p>
    <w:p w:rsidR="00942FB1" w:rsidP="36D8B222" w:rsidRDefault="00942FB1" w14:paraId="19918A80" w14:textId="77777777" w14:noSpellErr="1">
      <w:pPr>
        <w:pStyle w:val="NormalWeb"/>
        <w:numPr>
          <w:ilvl w:val="0"/>
          <w:numId w:val="12"/>
        </w:numPr>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Please read the guidance below</w:t>
      </w:r>
      <w:r w:rsidRPr="36D8B222" w:rsidR="36D8B222">
        <w:rPr>
          <w:rFonts w:ascii="Calibri,Arial" w:hAnsi="Calibri,Arial" w:eastAsia="Calibri,Arial" w:cs="Calibri,Arial" w:asciiTheme="minorAscii" w:hAnsiTheme="minorAscii" w:eastAsiaTheme="minorAscii" w:cstheme="minorAscii"/>
        </w:rPr>
        <w:t xml:space="preserve"> </w:t>
      </w:r>
      <w:r w:rsidRPr="36D8B222" w:rsidR="36D8B222">
        <w:rPr>
          <w:rFonts w:ascii="Calibri,Arial" w:hAnsi="Calibri,Arial" w:eastAsia="Calibri,Arial" w:cs="Calibri,Arial" w:asciiTheme="minorAscii" w:hAnsiTheme="minorAscii" w:eastAsiaTheme="minorAscii" w:cstheme="minorAscii"/>
        </w:rPr>
        <w:t>before commencing your application.</w:t>
      </w:r>
    </w:p>
    <w:p w:rsidR="00942FB1" w:rsidP="00942FB1" w:rsidRDefault="00942FB1" w14:paraId="19918A81" w14:textId="77777777">
      <w:pPr>
        <w:pStyle w:val="ListParagraph"/>
        <w:rPr>
          <w:rFonts w:cs="Arial" w:asciiTheme="minorHAnsi" w:hAnsiTheme="minorHAnsi"/>
        </w:rPr>
      </w:pPr>
    </w:p>
    <w:p w:rsidR="00111C1C" w:rsidP="36D8B222" w:rsidRDefault="00111C1C" w14:paraId="19918A82" w14:textId="77777777" w14:noSpellErr="1">
      <w:pPr>
        <w:pStyle w:val="NormalWeb"/>
        <w:numPr>
          <w:ilvl w:val="0"/>
          <w:numId w:val="12"/>
        </w:numPr>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Forms must be fully completed in order for applications to be considered. </w:t>
      </w:r>
    </w:p>
    <w:p w:rsidR="00282946" w:rsidP="00282946" w:rsidRDefault="00282946" w14:paraId="19918A88" w14:textId="77777777">
      <w:pPr>
        <w:pStyle w:val="NormalWeb"/>
        <w:spacing w:before="0" w:after="0"/>
        <w:jc w:val="both"/>
        <w:rPr>
          <w:rFonts w:eastAsia="Calibri" w:cs="Arial" w:asciiTheme="minorHAnsi" w:hAnsiTheme="minorHAnsi"/>
          <w:sz w:val="22"/>
          <w:szCs w:val="22"/>
          <w:lang w:eastAsia="en-US"/>
        </w:rPr>
      </w:pPr>
    </w:p>
    <w:p w:rsidR="00A7294E" w:rsidP="00282946" w:rsidRDefault="00A7294E" w14:paraId="19918A89" w14:textId="77777777">
      <w:pPr>
        <w:pStyle w:val="NormalWeb"/>
        <w:spacing w:before="0" w:after="0"/>
        <w:jc w:val="both"/>
        <w:rPr>
          <w:rFonts w:eastAsia="Calibri" w:cs="Arial" w:asciiTheme="minorHAnsi" w:hAnsiTheme="minorHAnsi"/>
          <w:b/>
          <w:u w:val="single"/>
          <w:lang w:eastAsia="en-US"/>
        </w:rPr>
      </w:pPr>
    </w:p>
    <w:p w:rsidRPr="00282946" w:rsidR="00282946" w:rsidP="36D8B222" w:rsidRDefault="00282946" w14:paraId="19918A8A" w14:textId="77777777" w14:noSpellErr="1">
      <w:pPr>
        <w:pStyle w:val="NormalWeb"/>
        <w:spacing w:before="0" w:after="0"/>
        <w:jc w:val="both"/>
        <w:rPr>
          <w:rFonts w:ascii="Calibri,Arial" w:hAnsi="Calibri,Arial" w:eastAsia="Calibri,Arial" w:cs="Calibri,Arial" w:asciiTheme="minorAscii" w:hAnsiTheme="minorAscii" w:eastAsiaTheme="minorAscii" w:cstheme="minorAscii"/>
          <w:b w:val="1"/>
          <w:bCs w:val="1"/>
          <w:u w:val="single"/>
        </w:rPr>
      </w:pPr>
      <w:r w:rsidRPr="36D8B222" w:rsidR="36D8B222">
        <w:rPr>
          <w:rFonts w:ascii="Calibri,Arial" w:hAnsi="Calibri,Arial" w:eastAsia="Calibri,Arial" w:cs="Calibri,Arial" w:asciiTheme="minorAscii" w:hAnsiTheme="minorAscii" w:eastAsiaTheme="minorAscii" w:cstheme="minorAscii"/>
          <w:b w:val="1"/>
          <w:bCs w:val="1"/>
          <w:u w:val="single"/>
          <w:lang w:eastAsia="en-US"/>
        </w:rPr>
        <w:t>References</w:t>
      </w:r>
    </w:p>
    <w:p w:rsidR="00111C1C" w:rsidP="00111C1C" w:rsidRDefault="00111C1C" w14:paraId="19918A8B" w14:textId="77777777">
      <w:pPr>
        <w:pStyle w:val="NormalWeb"/>
        <w:spacing w:before="0" w:after="0"/>
        <w:ind w:left="210"/>
        <w:jc w:val="both"/>
        <w:rPr>
          <w:rFonts w:cs="Arial" w:asciiTheme="minorHAnsi" w:hAnsiTheme="minorHAnsi"/>
        </w:rPr>
      </w:pPr>
    </w:p>
    <w:p w:rsidRPr="00DC1956" w:rsidR="00111C1C" w:rsidP="36D8B222" w:rsidRDefault="00111C1C" w14:paraId="19918A8C" w14:textId="77777777" w14:noSpellErr="1">
      <w:pPr>
        <w:pStyle w:val="NormalWeb"/>
        <w:numPr>
          <w:ilvl w:val="0"/>
          <w:numId w:val="12"/>
        </w:numPr>
        <w:spacing w:before="0" w:after="0"/>
        <w:jc w:val="both"/>
        <w:rPr>
          <w:rFonts w:ascii="Calibri,Arial" w:hAnsi="Calibri,Arial" w:eastAsia="Calibri,Arial" w:cs="Calibri,Arial" w:asciiTheme="minorAscii" w:hAnsiTheme="minorAscii" w:eastAsiaTheme="minorAscii" w:cstheme="minorAscii"/>
          <w:b w:val="1"/>
          <w:bCs w:val="1"/>
        </w:rPr>
      </w:pPr>
      <w:r w:rsidRPr="36D8B222" w:rsidR="36D8B222">
        <w:rPr>
          <w:rFonts w:ascii="Calibri,Arial" w:hAnsi="Calibri,Arial" w:eastAsia="Calibri,Arial" w:cs="Calibri,Arial" w:asciiTheme="minorAscii" w:hAnsiTheme="minorAscii" w:eastAsiaTheme="minorAscii" w:cstheme="minorAscii"/>
        </w:rPr>
        <w:t xml:space="preserve">Please </w:t>
      </w:r>
      <w:r w:rsidRPr="36D8B222" w:rsidR="36D8B222">
        <w:rPr>
          <w:rFonts w:ascii="Calibri,Arial" w:hAnsi="Calibri,Arial" w:eastAsia="Calibri,Arial" w:cs="Calibri,Arial" w:asciiTheme="minorAscii" w:hAnsiTheme="minorAscii" w:eastAsiaTheme="minorAscii" w:cstheme="minorAscii"/>
        </w:rPr>
        <w:t>provide us with</w:t>
      </w:r>
      <w:r w:rsidRPr="36D8B222" w:rsidR="36D8B222">
        <w:rPr>
          <w:rFonts w:ascii="Calibri,Arial" w:hAnsi="Calibri,Arial" w:eastAsia="Calibri,Arial" w:cs="Calibri,Arial" w:asciiTheme="minorAscii" w:hAnsiTheme="minorAscii" w:eastAsiaTheme="minorAscii" w:cstheme="minorAscii"/>
        </w:rPr>
        <w:t xml:space="preserve"> TWO references from those who</w:t>
      </w:r>
      <w:r w:rsidRPr="36D8B222" w:rsidR="36D8B222">
        <w:rPr>
          <w:rFonts w:ascii="Calibri,Arial" w:hAnsi="Calibri,Arial" w:eastAsia="Calibri,Arial" w:cs="Calibri,Arial" w:asciiTheme="minorAscii" w:hAnsiTheme="minorAscii" w:eastAsiaTheme="minorAscii" w:cstheme="minorAscii"/>
        </w:rPr>
        <w:t xml:space="preserve"> are in the best position to verify your circumstances and musical potential</w:t>
      </w:r>
      <w:r w:rsidRPr="36D8B222" w:rsidR="36D8B222">
        <w:rPr>
          <w:rFonts w:ascii="Calibri,Arial" w:hAnsi="Calibri,Arial" w:eastAsia="Calibri,Arial" w:cs="Calibri,Arial" w:asciiTheme="minorAscii" w:hAnsiTheme="minorAscii" w:eastAsiaTheme="minorAscii" w:cstheme="minorAscii"/>
          <w:b w:val="1"/>
          <w:bCs w:val="1"/>
        </w:rPr>
        <w:t>:</w:t>
      </w:r>
      <w:r w:rsidRPr="36D8B222" w:rsidR="36D8B222">
        <w:rPr>
          <w:rFonts w:ascii="Calibri,Arial" w:hAnsi="Calibri,Arial" w:eastAsia="Calibri,Arial" w:cs="Calibri,Arial" w:asciiTheme="minorAscii" w:hAnsiTheme="minorAscii" w:eastAsiaTheme="minorAscii" w:cstheme="minorAscii"/>
          <w:b w:val="1"/>
          <w:bCs w:val="1"/>
        </w:rPr>
        <w:t xml:space="preserve"> one of these should be from list (a) if the applicant is at school.</w:t>
      </w:r>
    </w:p>
    <w:p w:rsidR="00111C1C" w:rsidP="00111C1C" w:rsidRDefault="00111C1C" w14:paraId="19918A8D" w14:textId="77777777">
      <w:pPr>
        <w:pStyle w:val="NormalWeb"/>
        <w:spacing w:before="0" w:after="0"/>
        <w:ind w:left="210"/>
        <w:jc w:val="both"/>
        <w:rPr>
          <w:rFonts w:cs="Arial" w:asciiTheme="minorHAnsi" w:hAnsiTheme="minorHAnsi"/>
        </w:rPr>
      </w:pPr>
    </w:p>
    <w:p w:rsidR="00111C1C" w:rsidP="36D8B222" w:rsidRDefault="00111C1C" w14:paraId="19918A8E" w14:textId="77777777" w14:noSpellErr="1">
      <w:pPr>
        <w:pStyle w:val="NormalWeb"/>
        <w:numPr>
          <w:ilvl w:val="1"/>
          <w:numId w:val="3"/>
        </w:numPr>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Head Teacher, Deputy Head Teacher, Class or Form Teacher</w:t>
      </w:r>
      <w:r w:rsidRPr="36D8B222" w:rsidR="36D8B222">
        <w:rPr>
          <w:rFonts w:ascii="Calibri,Arial" w:hAnsi="Calibri,Arial" w:eastAsia="Calibri,Arial" w:cs="Calibri,Arial" w:asciiTheme="minorAscii" w:hAnsiTheme="minorAscii" w:eastAsiaTheme="minorAscii" w:cstheme="minorAscii"/>
        </w:rPr>
        <w:t>;</w:t>
      </w:r>
      <w:r w:rsidRPr="36D8B222" w:rsidR="36D8B222">
        <w:rPr>
          <w:rFonts w:ascii="Calibri,Arial" w:hAnsi="Calibri,Arial" w:eastAsia="Calibri,Arial" w:cs="Calibri,Arial" w:asciiTheme="minorAscii" w:hAnsiTheme="minorAscii" w:eastAsiaTheme="minorAscii" w:cstheme="minorAscii"/>
        </w:rPr>
        <w:t xml:space="preserve"> </w:t>
      </w:r>
    </w:p>
    <w:p w:rsidRPr="00F42241" w:rsidR="00111C1C" w:rsidP="36D8B222" w:rsidRDefault="00111C1C" w14:paraId="19918A8F" w14:textId="77777777" w14:noSpellErr="1">
      <w:pPr>
        <w:pStyle w:val="NormalWeb"/>
        <w:numPr>
          <w:ilvl w:val="1"/>
          <w:numId w:val="3"/>
        </w:numPr>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School Music Teacher, Head of Music, </w:t>
      </w:r>
      <w:r w:rsidRPr="36D8B222" w:rsidR="36D8B222">
        <w:rPr>
          <w:rFonts w:ascii="Calibri,Arial" w:hAnsi="Calibri,Arial" w:eastAsia="Calibri,Arial" w:cs="Calibri,Arial" w:asciiTheme="minorAscii" w:hAnsiTheme="minorAscii" w:eastAsiaTheme="minorAscii" w:cstheme="minorAscii"/>
        </w:rPr>
        <w:t xml:space="preserve">Peripatetic Music Teacher, </w:t>
      </w:r>
      <w:r w:rsidRPr="36D8B222" w:rsidR="36D8B222">
        <w:rPr>
          <w:rFonts w:ascii="Calibri,Arial" w:hAnsi="Calibri,Arial" w:eastAsia="Calibri,Arial" w:cs="Calibri,Arial" w:asciiTheme="minorAscii" w:hAnsiTheme="minorAscii" w:eastAsiaTheme="minorAscii" w:cstheme="minorAscii"/>
        </w:rPr>
        <w:t>Director of Music at a musical establishment, C</w:t>
      </w:r>
      <w:r w:rsidRPr="36D8B222" w:rsidR="36D8B222">
        <w:rPr>
          <w:rFonts w:ascii="Calibri,Arial" w:hAnsi="Calibri,Arial" w:eastAsia="Calibri,Arial" w:cs="Calibri,Arial" w:asciiTheme="minorAscii" w:hAnsiTheme="minorAscii" w:eastAsiaTheme="minorAscii" w:cstheme="minorAscii"/>
        </w:rPr>
        <w:t>hoirmaster/mist</w:t>
      </w:r>
      <w:r w:rsidRPr="36D8B222" w:rsidR="36D8B222">
        <w:rPr>
          <w:rFonts w:ascii="Calibri,Arial" w:hAnsi="Calibri,Arial" w:eastAsia="Calibri,Arial" w:cs="Calibri,Arial" w:asciiTheme="minorAscii" w:hAnsiTheme="minorAscii" w:eastAsiaTheme="minorAscii" w:cstheme="minorAscii"/>
        </w:rPr>
        <w:t>ress, Conductor or D</w:t>
      </w:r>
      <w:r w:rsidRPr="36D8B222" w:rsidR="36D8B222">
        <w:rPr>
          <w:rFonts w:ascii="Calibri,Arial" w:hAnsi="Calibri,Arial" w:eastAsia="Calibri,Arial" w:cs="Calibri,Arial" w:asciiTheme="minorAscii" w:hAnsiTheme="minorAscii" w:eastAsiaTheme="minorAscii" w:cstheme="minorAscii"/>
        </w:rPr>
        <w:t xml:space="preserve">irector of </w:t>
      </w:r>
      <w:r w:rsidRPr="36D8B222" w:rsidR="36D8B222">
        <w:rPr>
          <w:rFonts w:ascii="Calibri,Arial" w:hAnsi="Calibri,Arial" w:eastAsia="Calibri,Arial" w:cs="Calibri,Arial" w:asciiTheme="minorAscii" w:hAnsiTheme="minorAscii" w:eastAsiaTheme="minorAscii" w:cstheme="minorAscii"/>
        </w:rPr>
        <w:t xml:space="preserve">orchestra or other </w:t>
      </w:r>
      <w:r w:rsidRPr="36D8B222" w:rsidR="36D8B222">
        <w:rPr>
          <w:rFonts w:ascii="Calibri,Arial" w:hAnsi="Calibri,Arial" w:eastAsia="Calibri,Arial" w:cs="Calibri,Arial" w:asciiTheme="minorAscii" w:hAnsiTheme="minorAscii" w:eastAsiaTheme="minorAscii" w:cstheme="minorAscii"/>
        </w:rPr>
        <w:t>instrumental group.</w:t>
      </w:r>
    </w:p>
    <w:p w:rsidRPr="00282946" w:rsidR="00111C1C" w:rsidP="00111C1C" w:rsidRDefault="00111C1C" w14:paraId="19918A90" w14:textId="77777777">
      <w:pPr>
        <w:pStyle w:val="NormalWeb"/>
        <w:spacing w:before="0" w:after="0"/>
        <w:ind w:left="210"/>
        <w:jc w:val="both"/>
        <w:rPr>
          <w:rFonts w:cs="Arial" w:asciiTheme="minorHAnsi" w:hAnsiTheme="minorHAnsi"/>
          <w:b/>
          <w:sz w:val="28"/>
          <w:szCs w:val="28"/>
          <w:u w:val="single"/>
        </w:rPr>
      </w:pPr>
    </w:p>
    <w:p w:rsidR="002617C4" w:rsidP="002617C4" w:rsidRDefault="002617C4" w14:paraId="06DBA930" w14:textId="77777777">
      <w:pPr>
        <w:pStyle w:val="NormalWeb"/>
        <w:spacing w:before="0" w:after="0"/>
        <w:ind w:left="210"/>
        <w:jc w:val="both"/>
        <w:rPr>
          <w:rFonts w:cs="Arial" w:asciiTheme="minorHAnsi" w:hAnsiTheme="minorHAnsi"/>
          <w:b/>
          <w:u w:val="single"/>
        </w:rPr>
      </w:pPr>
    </w:p>
    <w:p w:rsidR="002617C4" w:rsidP="002617C4" w:rsidRDefault="002617C4" w14:paraId="091CD797" w14:textId="77777777">
      <w:pPr>
        <w:pStyle w:val="NormalWeb"/>
        <w:spacing w:before="0" w:after="0"/>
        <w:ind w:left="210"/>
        <w:jc w:val="both"/>
        <w:rPr>
          <w:rFonts w:cs="Arial" w:asciiTheme="minorHAnsi" w:hAnsiTheme="minorHAnsi"/>
          <w:b/>
          <w:u w:val="single"/>
        </w:rPr>
      </w:pPr>
    </w:p>
    <w:p w:rsidR="002617C4" w:rsidP="002617C4" w:rsidRDefault="002617C4" w14:paraId="3287770D" w14:textId="77777777">
      <w:pPr>
        <w:pStyle w:val="NormalWeb"/>
        <w:spacing w:before="0" w:after="0"/>
        <w:ind w:left="210"/>
        <w:jc w:val="both"/>
        <w:rPr>
          <w:rFonts w:cs="Arial" w:asciiTheme="minorHAnsi" w:hAnsiTheme="minorHAnsi"/>
          <w:b/>
          <w:u w:val="single"/>
        </w:rPr>
      </w:pPr>
    </w:p>
    <w:p w:rsidRPr="002617C4" w:rsidR="00282946" w:rsidP="36D8B222" w:rsidRDefault="00282946" w14:paraId="19918A92" w14:textId="33F640B3" w14:noSpellErr="1">
      <w:pPr>
        <w:pStyle w:val="NormalWeb"/>
        <w:spacing w:before="0" w:after="0"/>
        <w:ind w:left="210"/>
        <w:jc w:val="both"/>
        <w:rPr>
          <w:rFonts w:ascii="Calibri,Arial" w:hAnsi="Calibri,Arial" w:eastAsia="Calibri,Arial" w:cs="Calibri,Arial" w:asciiTheme="minorAscii" w:hAnsiTheme="minorAscii" w:eastAsiaTheme="minorAscii" w:cstheme="minorAscii"/>
          <w:b w:val="1"/>
          <w:bCs w:val="1"/>
          <w:u w:val="single"/>
        </w:rPr>
      </w:pPr>
      <w:r w:rsidRPr="36D8B222" w:rsidR="36D8B222">
        <w:rPr>
          <w:rFonts w:ascii="Calibri,Arial" w:hAnsi="Calibri,Arial" w:eastAsia="Calibri,Arial" w:cs="Calibri,Arial" w:asciiTheme="minorAscii" w:hAnsiTheme="minorAscii" w:eastAsiaTheme="minorAscii" w:cstheme="minorAscii"/>
          <w:b w:val="1"/>
          <w:bCs w:val="1"/>
          <w:u w:val="single"/>
        </w:rPr>
        <w:t>Supporting Documents</w:t>
      </w:r>
    </w:p>
    <w:p w:rsidR="002617C4" w:rsidP="00111C1C" w:rsidRDefault="002617C4" w14:paraId="11EEF43C" w14:textId="77777777">
      <w:pPr>
        <w:pStyle w:val="NormalWeb"/>
        <w:spacing w:before="0" w:after="0"/>
        <w:ind w:left="210"/>
        <w:jc w:val="both"/>
        <w:rPr>
          <w:rFonts w:cs="Arial" w:asciiTheme="minorHAnsi" w:hAnsiTheme="minorHAnsi"/>
        </w:rPr>
      </w:pPr>
    </w:p>
    <w:p w:rsidR="00111C1C" w:rsidP="36D8B222" w:rsidRDefault="00111C1C" w14:paraId="19918A93" w14:textId="77777777" w14:noSpellErr="1">
      <w:pPr>
        <w:pStyle w:val="NormalWeb"/>
        <w:spacing w:before="0" w:after="0"/>
        <w:ind w:left="21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In addition to your references</w:t>
      </w:r>
      <w:r w:rsidRPr="36D8B222" w:rsidR="36D8B222">
        <w:rPr>
          <w:rFonts w:ascii="Calibri,Arial" w:hAnsi="Calibri,Arial" w:eastAsia="Calibri,Arial" w:cs="Calibri,Arial" w:asciiTheme="minorAscii" w:hAnsiTheme="minorAscii" w:eastAsiaTheme="minorAscii" w:cstheme="minorAscii"/>
        </w:rPr>
        <w:t>,</w:t>
      </w:r>
      <w:r w:rsidRPr="36D8B222" w:rsidR="36D8B222">
        <w:rPr>
          <w:rFonts w:ascii="Calibri,Arial" w:hAnsi="Calibri,Arial" w:eastAsia="Calibri,Arial" w:cs="Calibri,Arial" w:asciiTheme="minorAscii" w:hAnsiTheme="minorAscii" w:eastAsiaTheme="minorAscii" w:cstheme="minorAscii"/>
        </w:rPr>
        <w:t xml:space="preserve"> you </w:t>
      </w:r>
      <w:r w:rsidRPr="36D8B222" w:rsidR="36D8B222">
        <w:rPr>
          <w:rFonts w:ascii="Calibri,Arial" w:hAnsi="Calibri,Arial" w:eastAsia="Calibri,Arial" w:cs="Calibri,Arial" w:asciiTheme="minorAscii" w:hAnsiTheme="minorAscii" w:eastAsiaTheme="minorAscii" w:cstheme="minorAscii"/>
        </w:rPr>
        <w:t>should</w:t>
      </w:r>
      <w:r w:rsidRPr="36D8B222" w:rsidR="36D8B222">
        <w:rPr>
          <w:rFonts w:ascii="Calibri,Arial" w:hAnsi="Calibri,Arial" w:eastAsia="Calibri,Arial" w:cs="Calibri,Arial" w:asciiTheme="minorAscii" w:hAnsiTheme="minorAscii" w:eastAsiaTheme="minorAscii" w:cstheme="minorAscii"/>
        </w:rPr>
        <w:t xml:space="preserve"> further support your application </w:t>
      </w:r>
      <w:r w:rsidRPr="36D8B222" w:rsidR="36D8B222">
        <w:rPr>
          <w:rFonts w:ascii="Calibri,Arial" w:hAnsi="Calibri,Arial" w:eastAsia="Calibri,Arial" w:cs="Calibri,Arial" w:asciiTheme="minorAscii" w:hAnsiTheme="minorAscii" w:eastAsiaTheme="minorAscii" w:cstheme="minorAscii"/>
        </w:rPr>
        <w:t>by sending</w:t>
      </w:r>
      <w:r w:rsidRPr="36D8B222" w:rsidR="36D8B222">
        <w:rPr>
          <w:rFonts w:ascii="Calibri,Arial" w:hAnsi="Calibri,Arial" w:eastAsia="Calibri,Arial" w:cs="Calibri,Arial" w:asciiTheme="minorAscii" w:hAnsiTheme="minorAscii" w:eastAsiaTheme="minorAscii" w:cstheme="minorAscii"/>
        </w:rPr>
        <w:t xml:space="preserve"> us copies (no original documents please) of the most recent results of any musical examinations taken in the instrument to which your application relates.</w:t>
      </w:r>
    </w:p>
    <w:p w:rsidR="00111C1C" w:rsidP="00111C1C" w:rsidRDefault="00111C1C" w14:paraId="19918A94" w14:textId="77777777">
      <w:pPr>
        <w:pStyle w:val="NormalWeb"/>
        <w:spacing w:before="0" w:after="0"/>
        <w:ind w:left="210"/>
        <w:jc w:val="both"/>
        <w:rPr>
          <w:rFonts w:cs="Arial" w:asciiTheme="minorHAnsi" w:hAnsiTheme="minorHAnsi"/>
        </w:rPr>
      </w:pPr>
    </w:p>
    <w:p w:rsidR="00111C1C" w:rsidP="36D8B222" w:rsidRDefault="00111C1C" w14:paraId="19918A95" w14:textId="77777777" w14:noSpellErr="1">
      <w:pPr>
        <w:pStyle w:val="NormalWeb"/>
        <w:spacing w:before="0" w:after="0"/>
        <w:ind w:left="21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If you have any </w:t>
      </w:r>
      <w:r w:rsidRPr="36D8B222" w:rsidR="36D8B222">
        <w:rPr>
          <w:rFonts w:ascii="Calibri,Arial" w:hAnsi="Calibri,Arial" w:eastAsia="Calibri,Arial" w:cs="Calibri,Arial" w:asciiTheme="minorAscii" w:hAnsiTheme="minorAscii" w:eastAsiaTheme="minorAscii" w:cstheme="minorAscii"/>
        </w:rPr>
        <w:t>documents</w:t>
      </w:r>
      <w:r w:rsidRPr="36D8B222" w:rsidR="36D8B222">
        <w:rPr>
          <w:rFonts w:ascii="Calibri,Arial" w:hAnsi="Calibri,Arial" w:eastAsia="Calibri,Arial" w:cs="Calibri,Arial" w:asciiTheme="minorAscii" w:hAnsiTheme="minorAscii" w:eastAsiaTheme="minorAscii" w:cstheme="minorAscii"/>
        </w:rPr>
        <w:t xml:space="preserve"> regarding your financial circumstances which you feel would </w:t>
      </w:r>
      <w:r w:rsidRPr="36D8B222" w:rsidR="36D8B222">
        <w:rPr>
          <w:rFonts w:ascii="Calibri,Arial" w:hAnsi="Calibri,Arial" w:eastAsia="Calibri,Arial" w:cs="Calibri,Arial" w:asciiTheme="minorAscii" w:hAnsiTheme="minorAscii" w:eastAsiaTheme="minorAscii" w:cstheme="minorAscii"/>
        </w:rPr>
        <w:t>support</w:t>
      </w:r>
      <w:r w:rsidRPr="36D8B222" w:rsidR="36D8B222">
        <w:rPr>
          <w:rFonts w:ascii="Calibri,Arial" w:hAnsi="Calibri,Arial" w:eastAsia="Calibri,Arial" w:cs="Calibri,Arial" w:asciiTheme="minorAscii" w:hAnsiTheme="minorAscii" w:eastAsiaTheme="minorAscii" w:cstheme="minorAscii"/>
        </w:rPr>
        <w:t xml:space="preserve"> your application, please provide copies of these (e.g. Benefits Forms).</w:t>
      </w:r>
    </w:p>
    <w:p w:rsidR="00111C1C" w:rsidP="00111C1C" w:rsidRDefault="00111C1C" w14:paraId="19918A96" w14:textId="77777777">
      <w:pPr>
        <w:pStyle w:val="NormalWeb"/>
        <w:spacing w:before="0" w:after="0"/>
        <w:ind w:left="210"/>
        <w:jc w:val="both"/>
        <w:rPr>
          <w:rFonts w:cs="Arial" w:asciiTheme="minorHAnsi" w:hAnsiTheme="minorHAnsi"/>
        </w:rPr>
      </w:pPr>
    </w:p>
    <w:p w:rsidRPr="00282946" w:rsidR="00111C1C" w:rsidP="36D8B222" w:rsidRDefault="00282946" w14:paraId="19918A97" w14:textId="77777777" w14:noSpellErr="1">
      <w:pPr>
        <w:pStyle w:val="NormalWeb"/>
        <w:spacing w:before="0" w:after="0"/>
        <w:ind w:left="210"/>
        <w:jc w:val="both"/>
        <w:rPr>
          <w:rFonts w:ascii="Calibri,Arial" w:hAnsi="Calibri,Arial" w:eastAsia="Calibri,Arial" w:cs="Calibri,Arial" w:asciiTheme="minorAscii" w:hAnsiTheme="minorAscii" w:eastAsiaTheme="minorAscii" w:cstheme="minorAscii"/>
          <w:sz w:val="28"/>
          <w:szCs w:val="28"/>
        </w:rPr>
      </w:pPr>
      <w:r w:rsidRPr="36D8B222" w:rsidR="36D8B222">
        <w:rPr>
          <w:rFonts w:ascii="Calibri,Arial" w:hAnsi="Calibri,Arial" w:eastAsia="Calibri,Arial" w:cs="Calibri,Arial" w:asciiTheme="minorAscii" w:hAnsiTheme="minorAscii" w:eastAsiaTheme="minorAscii" w:cstheme="minorAscii"/>
          <w:sz w:val="28"/>
          <w:szCs w:val="28"/>
        </w:rPr>
        <w:t>STEP 2</w:t>
      </w:r>
    </w:p>
    <w:p w:rsidR="00111C1C" w:rsidP="00111C1C" w:rsidRDefault="00111C1C" w14:paraId="19918A98" w14:textId="77777777">
      <w:pPr>
        <w:pStyle w:val="NormalWeb"/>
        <w:spacing w:before="0" w:after="0"/>
        <w:ind w:left="210"/>
        <w:jc w:val="both"/>
        <w:rPr>
          <w:rFonts w:cs="Arial" w:asciiTheme="minorHAnsi" w:hAnsiTheme="minorHAnsi"/>
        </w:rPr>
      </w:pPr>
    </w:p>
    <w:p w:rsidR="00111C1C" w:rsidP="36D8B222" w:rsidRDefault="00111C1C" w14:paraId="19918A99" w14:noSpellErr="1" w14:textId="4D15A210">
      <w:pPr>
        <w:pStyle w:val="NormalWeb"/>
        <w:spacing w:before="0" w:after="0"/>
        <w:ind w:left="21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Return your completed Application Form, Reference Forms and Supp</w:t>
      </w:r>
      <w:r w:rsidRPr="36D8B222" w:rsidR="36D8B222">
        <w:rPr>
          <w:rFonts w:ascii="Calibri,Arial" w:hAnsi="Calibri,Arial" w:eastAsia="Calibri,Arial" w:cs="Calibri,Arial" w:asciiTheme="minorAscii" w:hAnsiTheme="minorAscii" w:eastAsiaTheme="minorAscii" w:cstheme="minorAscii"/>
        </w:rPr>
        <w:t xml:space="preserve">orting Documents to The CBF at </w:t>
      </w:r>
      <w:r w:rsidRPr="36D8B222" w:rsidR="36D8B222">
        <w:rPr>
          <w:rFonts w:ascii="Calibri,Arial" w:hAnsi="Calibri,Arial" w:eastAsia="Calibri,Arial" w:cs="Calibri,Arial" w:asciiTheme="minorAscii" w:hAnsiTheme="minorAscii" w:eastAsiaTheme="minorAscii" w:cstheme="minorAscii"/>
        </w:rPr>
        <w:t>the Correspondence Address</w:t>
      </w:r>
      <w:r w:rsidRPr="36D8B222" w:rsidR="36D8B222">
        <w:rPr>
          <w:rFonts w:ascii="Calibri,Arial" w:hAnsi="Calibri,Arial" w:eastAsia="Calibri,Arial" w:cs="Calibri,Arial" w:asciiTheme="minorAscii" w:hAnsiTheme="minorAscii" w:eastAsiaTheme="minorAscii" w:cstheme="minorAscii"/>
        </w:rPr>
        <w:t xml:space="preserve">. You can either send all forms and supporting material by post; or alternatively you can </w:t>
      </w:r>
      <w:r w:rsidRPr="36D8B222" w:rsidR="36D8B222">
        <w:rPr>
          <w:rFonts w:ascii="Calibri,Arial" w:hAnsi="Calibri,Arial" w:eastAsia="Calibri,Arial" w:cs="Calibri,Arial" w:asciiTheme="minorAscii" w:hAnsiTheme="minorAscii" w:eastAsiaTheme="minorAscii" w:cstheme="minorAscii"/>
        </w:rPr>
        <w:t xml:space="preserve">email </w:t>
      </w:r>
      <w:r w:rsidRPr="36D8B222" w:rsidR="36D8B222">
        <w:rPr>
          <w:rFonts w:ascii="Calibri,Arial" w:hAnsi="Calibri,Arial" w:eastAsia="Calibri,Arial" w:cs="Calibri,Arial" w:asciiTheme="minorAscii" w:hAnsiTheme="minorAscii" w:eastAsiaTheme="minorAscii" w:cstheme="minorAscii"/>
        </w:rPr>
        <w:t xml:space="preserve">and </w:t>
      </w:r>
      <w:r w:rsidRPr="36D8B222" w:rsidR="36D8B222">
        <w:rPr>
          <w:rFonts w:ascii="Calibri,Arial" w:hAnsi="Calibri,Arial" w:eastAsia="Calibri,Arial" w:cs="Calibri,Arial" w:asciiTheme="minorAscii" w:hAnsiTheme="minorAscii" w:eastAsiaTheme="minorAscii" w:cstheme="minorAscii"/>
        </w:rPr>
        <w:t>scan</w:t>
      </w:r>
      <w:r w:rsidRPr="36D8B222" w:rsidR="36D8B222">
        <w:rPr>
          <w:rFonts w:ascii="Calibri,Arial" w:hAnsi="Calibri,Arial" w:eastAsia="Calibri,Arial" w:cs="Calibri,Arial" w:asciiTheme="minorAscii" w:hAnsiTheme="minorAscii" w:eastAsiaTheme="minorAscii" w:cstheme="minorAscii"/>
        </w:rPr>
        <w:t xml:space="preserve"> supporting materials to us</w:t>
      </w:r>
      <w:r w:rsidRPr="36D8B222" w:rsidR="36D8B222">
        <w:rPr>
          <w:rFonts w:ascii="Calibri,Arial" w:hAnsi="Calibri,Arial" w:eastAsia="Calibri,Arial" w:cs="Calibri,Arial" w:asciiTheme="minorAscii" w:hAnsiTheme="minorAscii" w:eastAsiaTheme="minorAscii" w:cstheme="minorAscii"/>
        </w:rPr>
        <w:t xml:space="preserve"> </w:t>
      </w:r>
      <w:r w:rsidRPr="36D8B222" w:rsidR="36D8B222">
        <w:rPr>
          <w:rFonts w:ascii="Calibri,Arial" w:hAnsi="Calibri,Arial" w:eastAsia="Calibri,Arial" w:cs="Calibri,Arial" w:asciiTheme="minorAscii" w:hAnsiTheme="minorAscii" w:eastAsiaTheme="minorAscii" w:cstheme="minorAscii"/>
        </w:rPr>
        <w:t xml:space="preserve">by emailing us at </w:t>
      </w:r>
      <w:hyperlink r:id="Ra280598d50c04578">
        <w:r w:rsidRPr="36D8B222" w:rsidR="36D8B222">
          <w:rPr>
            <w:rStyle w:val="Hyperlink"/>
            <w:rFonts w:ascii="Calibri,Arial" w:hAnsi="Calibri,Arial" w:eastAsia="Calibri,Arial" w:cs="Calibri,Arial" w:asciiTheme="minorAscii" w:hAnsiTheme="minorAscii" w:eastAsiaTheme="minorAscii" w:cstheme="minorAscii"/>
          </w:rPr>
          <w:t>thechristinebestfoundation@gmail.com</w:t>
        </w:r>
      </w:hyperlink>
      <w:r w:rsidRPr="36D8B222" w:rsidR="36D8B222">
        <w:rPr>
          <w:rFonts w:ascii="Calibri,Arial" w:hAnsi="Calibri,Arial" w:eastAsia="Calibri,Arial" w:cs="Calibri,Arial" w:asciiTheme="minorAscii" w:hAnsiTheme="minorAscii" w:eastAsiaTheme="minorAscii" w:cstheme="minorAscii"/>
        </w:rPr>
        <w:t xml:space="preserve"> .</w:t>
      </w:r>
    </w:p>
    <w:p w:rsidR="00DC1956" w:rsidP="00111C1C" w:rsidRDefault="00DC1956" w14:paraId="19918A9A" w14:textId="77777777">
      <w:pPr>
        <w:pStyle w:val="NormalWeb"/>
        <w:spacing w:before="0" w:after="0"/>
        <w:ind w:left="210"/>
        <w:jc w:val="both"/>
        <w:rPr>
          <w:rFonts w:cs="Arial" w:asciiTheme="minorHAnsi" w:hAnsiTheme="minorHAnsi"/>
        </w:rPr>
      </w:pPr>
    </w:p>
    <w:p w:rsidRPr="004D4BAD" w:rsidR="00111C1C" w:rsidP="36D8B222" w:rsidRDefault="00111C1C" w14:paraId="19918A9B" w14:textId="77777777" w14:noSpellErr="1">
      <w:pPr>
        <w:pStyle w:val="NormalWeb"/>
        <w:spacing w:before="0" w:after="0"/>
        <w:ind w:left="21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We are sorry but The CBF is a small charity and will not be able to acknowledge receipt of application forms. If you are concerned about whether or not your application has been received, please </w:t>
      </w:r>
      <w:r w:rsidRPr="36D8B222" w:rsidR="36D8B222">
        <w:rPr>
          <w:rFonts w:ascii="Calibri,Arial" w:hAnsi="Calibri,Arial" w:eastAsia="Calibri,Arial" w:cs="Calibri,Arial" w:asciiTheme="minorAscii" w:hAnsiTheme="minorAscii" w:eastAsiaTheme="minorAscii" w:cstheme="minorAscii"/>
        </w:rPr>
        <w:t xml:space="preserve">email </w:t>
      </w:r>
      <w:hyperlink r:id="R9f445887785545d2">
        <w:r w:rsidRPr="36D8B222" w:rsidR="36D8B222">
          <w:rPr>
            <w:rStyle w:val="Hyperlink"/>
            <w:rFonts w:ascii="Calibri,Arial" w:hAnsi="Calibri,Arial" w:eastAsia="Calibri,Arial" w:cs="Calibri,Arial" w:asciiTheme="minorAscii" w:hAnsiTheme="minorAscii" w:eastAsiaTheme="minorAscii" w:cstheme="minorAscii"/>
          </w:rPr>
          <w:t>thechristinebestfoundation@gmail.com</w:t>
        </w:r>
      </w:hyperlink>
      <w:r w:rsidRPr="36D8B222" w:rsidR="36D8B222">
        <w:rPr>
          <w:rFonts w:ascii="Calibri,Arial" w:hAnsi="Calibri,Arial" w:eastAsia="Calibri,Arial" w:cs="Calibri,Arial" w:asciiTheme="minorAscii" w:hAnsiTheme="minorAscii" w:eastAsiaTheme="minorAscii" w:cstheme="minorAscii"/>
        </w:rPr>
        <w:t xml:space="preserve"> </w:t>
      </w:r>
      <w:r w:rsidRPr="36D8B222" w:rsidR="36D8B222">
        <w:rPr>
          <w:rFonts w:ascii="Calibri,Arial" w:hAnsi="Calibri,Arial" w:eastAsia="Calibri,Arial" w:cs="Calibri,Arial" w:asciiTheme="minorAscii" w:hAnsiTheme="minorAscii" w:eastAsiaTheme="minorAscii" w:cstheme="minorAscii"/>
        </w:rPr>
        <w:t xml:space="preserve">. </w:t>
      </w:r>
    </w:p>
    <w:p w:rsidR="00111C1C" w:rsidP="00111C1C" w:rsidRDefault="00111C1C" w14:paraId="19918A9C" w14:textId="77777777">
      <w:pPr>
        <w:pStyle w:val="NormalWeb"/>
        <w:spacing w:before="0" w:after="0"/>
        <w:ind w:left="210"/>
        <w:jc w:val="both"/>
        <w:rPr>
          <w:rFonts w:cs="Arial" w:asciiTheme="minorHAnsi" w:hAnsiTheme="minorHAnsi"/>
        </w:rPr>
      </w:pPr>
    </w:p>
    <w:p w:rsidRPr="00282946" w:rsidR="00111C1C" w:rsidP="36D8B222" w:rsidRDefault="00282946" w14:paraId="19918A9D" w14:textId="77777777" w14:noSpellErr="1">
      <w:pPr>
        <w:pStyle w:val="NormalWeb"/>
        <w:spacing w:before="0" w:after="0"/>
        <w:ind w:firstLine="210"/>
        <w:jc w:val="both"/>
        <w:rPr>
          <w:rFonts w:ascii="Calibri,Arial" w:hAnsi="Calibri,Arial" w:eastAsia="Calibri,Arial" w:cs="Calibri,Arial" w:asciiTheme="minorAscii" w:hAnsiTheme="minorAscii" w:eastAsiaTheme="minorAscii" w:cstheme="minorAscii"/>
          <w:sz w:val="28"/>
          <w:szCs w:val="28"/>
        </w:rPr>
      </w:pPr>
      <w:r w:rsidRPr="36D8B222" w:rsidR="36D8B222">
        <w:rPr>
          <w:rFonts w:ascii="Calibri,Arial" w:hAnsi="Calibri,Arial" w:eastAsia="Calibri,Arial" w:cs="Calibri,Arial" w:asciiTheme="minorAscii" w:hAnsiTheme="minorAscii" w:eastAsiaTheme="minorAscii" w:cstheme="minorAscii"/>
          <w:sz w:val="28"/>
          <w:szCs w:val="28"/>
        </w:rPr>
        <w:t>STEP 3</w:t>
      </w:r>
    </w:p>
    <w:p w:rsidR="00111C1C" w:rsidP="00111C1C" w:rsidRDefault="00111C1C" w14:paraId="19918A9E" w14:textId="77777777">
      <w:pPr>
        <w:pStyle w:val="NormalWeb"/>
        <w:spacing w:before="0" w:after="0"/>
        <w:jc w:val="both"/>
        <w:rPr>
          <w:rFonts w:cs="Arial" w:asciiTheme="minorHAnsi" w:hAnsiTheme="minorHAnsi"/>
        </w:rPr>
      </w:pPr>
    </w:p>
    <w:p w:rsidR="00111C1C" w:rsidP="36D8B222" w:rsidRDefault="00111C1C" w14:paraId="19918A9F" w14:textId="6769E2A3" w14:noSpellErr="1">
      <w:pPr>
        <w:pStyle w:val="NormalWeb"/>
        <w:spacing w:before="0" w:after="0"/>
        <w:ind w:left="21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The Applications Committee </w:t>
      </w:r>
      <w:r w:rsidRPr="36D8B222" w:rsidR="36D8B222">
        <w:rPr>
          <w:rFonts w:ascii="Calibri,Arial" w:hAnsi="Calibri,Arial" w:eastAsia="Calibri,Arial" w:cs="Calibri,Arial" w:asciiTheme="minorAscii" w:hAnsiTheme="minorAscii" w:eastAsiaTheme="minorAscii" w:cstheme="minorAscii"/>
        </w:rPr>
        <w:t>(comprised of a minimum of two trustees</w:t>
      </w:r>
      <w:r w:rsidRPr="36D8B222" w:rsidR="36D8B222">
        <w:rPr>
          <w:rFonts w:ascii="Calibri,Arial" w:hAnsi="Calibri,Arial" w:eastAsia="Calibri,Arial" w:cs="Calibri,Arial" w:asciiTheme="minorAscii" w:hAnsiTheme="minorAscii" w:eastAsiaTheme="minorAscii" w:cstheme="minorAscii"/>
        </w:rPr>
        <w:t>) will consider applications received within the deadline and which meet the grant criteria. They will then request any further information where they deem it necessary, contact referees and, in some cases, request an interview/audition with applicants.</w:t>
      </w:r>
    </w:p>
    <w:p w:rsidR="00111C1C" w:rsidP="00111C1C" w:rsidRDefault="00111C1C" w14:paraId="19918AA0" w14:textId="77777777">
      <w:pPr>
        <w:pStyle w:val="NormalWeb"/>
        <w:spacing w:before="0" w:after="0"/>
        <w:jc w:val="both"/>
        <w:rPr>
          <w:rFonts w:cs="Arial" w:asciiTheme="minorHAnsi" w:hAnsiTheme="minorHAnsi"/>
        </w:rPr>
      </w:pPr>
    </w:p>
    <w:p w:rsidR="00111C1C" w:rsidP="36D8B222" w:rsidRDefault="00111C1C" w14:paraId="19918AA1" w14:textId="284524C2" w14:noSpellErr="1">
      <w:pPr>
        <w:pStyle w:val="NormalWeb"/>
        <w:spacing w:before="0" w:after="0"/>
        <w:ind w:left="21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The Applications Committee will make recommendations to the Board of </w:t>
      </w:r>
      <w:r w:rsidRPr="36D8B222" w:rsidR="36D8B222">
        <w:rPr>
          <w:rFonts w:ascii="Calibri,Arial" w:hAnsi="Calibri,Arial" w:eastAsia="Calibri,Arial" w:cs="Calibri,Arial" w:asciiTheme="minorAscii" w:hAnsiTheme="minorAscii" w:eastAsiaTheme="minorAscii" w:cstheme="minorAscii"/>
        </w:rPr>
        <w:t xml:space="preserve">Trustees. The Board </w:t>
      </w:r>
      <w:r w:rsidRPr="36D8B222" w:rsidR="36D8B222">
        <w:rPr>
          <w:rFonts w:ascii="Calibri,Arial" w:hAnsi="Calibri,Arial" w:eastAsia="Calibri,Arial" w:cs="Calibri,Arial" w:asciiTheme="minorAscii" w:hAnsiTheme="minorAscii" w:eastAsiaTheme="minorAscii" w:cstheme="minorAscii"/>
        </w:rPr>
        <w:t xml:space="preserve">will meet before the Notification Date to consider those recommendations. They will either approve, amend (for example, they may decide an applicant should receive a grant but for a different amount) or reject the recommendations. </w:t>
      </w:r>
    </w:p>
    <w:p w:rsidR="00111C1C" w:rsidP="00111C1C" w:rsidRDefault="00111C1C" w14:paraId="19918AA2" w14:textId="77777777">
      <w:pPr>
        <w:pStyle w:val="NormalWeb"/>
        <w:spacing w:before="0" w:after="0"/>
        <w:jc w:val="both"/>
        <w:rPr>
          <w:rFonts w:cs="Arial" w:asciiTheme="minorHAnsi" w:hAnsiTheme="minorHAnsi"/>
        </w:rPr>
      </w:pPr>
    </w:p>
    <w:p w:rsidRPr="004D4BAD" w:rsidR="00111C1C" w:rsidP="36D8B222" w:rsidRDefault="00290780" w14:paraId="19918AA3" w14:textId="3CD0377C" w14:noSpellErr="1">
      <w:pPr>
        <w:pStyle w:val="NormalWeb"/>
        <w:spacing w:before="0" w:after="0"/>
        <w:ind w:left="21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The Board </w:t>
      </w:r>
      <w:r w:rsidRPr="36D8B222" w:rsidR="36D8B222">
        <w:rPr>
          <w:rFonts w:ascii="Calibri,Arial" w:hAnsi="Calibri,Arial" w:eastAsia="Calibri,Arial" w:cs="Calibri,Arial" w:asciiTheme="minorAscii" w:hAnsiTheme="minorAscii" w:eastAsiaTheme="minorAscii" w:cstheme="minorAscii"/>
        </w:rPr>
        <w:t xml:space="preserve">will notify all applicants as to whether they have been successful or not. </w:t>
      </w:r>
      <w:r w:rsidRPr="36D8B222" w:rsidR="36D8B222">
        <w:rPr>
          <w:rFonts w:ascii="Calibri,Arial" w:hAnsi="Calibri,Arial" w:eastAsia="Calibri,Arial" w:cs="Calibri,Arial" w:asciiTheme="minorAscii" w:hAnsiTheme="minorAscii" w:eastAsiaTheme="minorAscii" w:cstheme="minorAscii"/>
        </w:rPr>
        <w:t>The de</w:t>
      </w:r>
      <w:r w:rsidRPr="36D8B222" w:rsidR="36D8B222">
        <w:rPr>
          <w:rFonts w:ascii="Calibri,Arial" w:hAnsi="Calibri,Arial" w:eastAsia="Calibri,Arial" w:cs="Calibri,Arial" w:asciiTheme="minorAscii" w:hAnsiTheme="minorAscii" w:eastAsiaTheme="minorAscii" w:cstheme="minorAscii"/>
        </w:rPr>
        <w:t xml:space="preserve">cisions of the Board </w:t>
      </w:r>
      <w:r w:rsidRPr="36D8B222" w:rsidR="36D8B222">
        <w:rPr>
          <w:rFonts w:ascii="Calibri,Arial" w:hAnsi="Calibri,Arial" w:eastAsia="Calibri,Arial" w:cs="Calibri,Arial" w:asciiTheme="minorAscii" w:hAnsiTheme="minorAscii" w:eastAsiaTheme="minorAscii" w:cstheme="minorAscii"/>
        </w:rPr>
        <w:t xml:space="preserve"> are final and no appeals procedure may be entered into.</w:t>
      </w:r>
    </w:p>
    <w:p w:rsidR="00111C1C" w:rsidP="00111C1C" w:rsidRDefault="00111C1C" w14:paraId="19918AA4" w14:textId="77777777">
      <w:pPr>
        <w:pStyle w:val="NormalWeb"/>
        <w:spacing w:before="0" w:after="0"/>
        <w:ind w:left="210"/>
        <w:jc w:val="both"/>
        <w:rPr>
          <w:rFonts w:cs="Arial" w:asciiTheme="minorHAnsi" w:hAnsiTheme="minorHAnsi"/>
        </w:rPr>
      </w:pPr>
    </w:p>
    <w:p w:rsidRPr="004D4BAD" w:rsidR="00C5348F" w:rsidP="36D8B222" w:rsidRDefault="00AA77AB" w14:paraId="19918AA5" w14:textId="77777777" w14:noSpellErr="1">
      <w:pPr>
        <w:pStyle w:val="NormalWeb"/>
        <w:spacing w:before="0" w:after="0"/>
        <w:jc w:val="both"/>
        <w:rPr>
          <w:rFonts w:ascii="Calibri,Arial" w:hAnsi="Calibri,Arial" w:eastAsia="Calibri,Arial" w:cs="Calibri,Arial" w:asciiTheme="minorAscii" w:hAnsiTheme="minorAscii" w:eastAsiaTheme="minorAscii" w:cstheme="minorAscii"/>
          <w:u w:val="single"/>
        </w:rPr>
      </w:pPr>
      <w:r w:rsidRPr="36D8B222" w:rsidR="36D8B222">
        <w:rPr>
          <w:rFonts w:ascii="Calibri,Arial" w:hAnsi="Calibri,Arial" w:eastAsia="Calibri,Arial" w:cs="Calibri,Arial" w:asciiTheme="minorAscii" w:hAnsiTheme="minorAscii" w:eastAsiaTheme="minorAscii" w:cstheme="minorAscii"/>
          <w:u w:val="single"/>
        </w:rPr>
        <w:t>GUIDANCE</w:t>
      </w:r>
      <w:r w:rsidRPr="36D8B222" w:rsidR="36D8B222">
        <w:rPr>
          <w:rFonts w:ascii="Calibri,Arial" w:hAnsi="Calibri,Arial" w:eastAsia="Calibri,Arial" w:cs="Calibri,Arial" w:asciiTheme="minorAscii" w:hAnsiTheme="minorAscii" w:eastAsiaTheme="minorAscii" w:cstheme="minorAscii"/>
          <w:u w:val="single"/>
        </w:rPr>
        <w:t xml:space="preserve"> for applicants</w:t>
      </w:r>
    </w:p>
    <w:p w:rsidRPr="004D4BAD" w:rsidR="0030036E" w:rsidRDefault="0030036E" w14:paraId="19918AA6" w14:textId="77777777">
      <w:pPr>
        <w:pStyle w:val="NormalWeb"/>
        <w:spacing w:before="0" w:after="0"/>
        <w:jc w:val="both"/>
        <w:rPr>
          <w:rFonts w:cs="Arial" w:asciiTheme="minorHAnsi" w:hAnsiTheme="minorHAnsi"/>
        </w:rPr>
      </w:pPr>
    </w:p>
    <w:p w:rsidR="00444B35" w:rsidP="36D8B222" w:rsidRDefault="00BD2FFD" w14:paraId="19918AA7" w14:textId="005C73DC">
      <w:pPr>
        <w:pStyle w:val="NormalWeb"/>
        <w:numPr>
          <w:ilvl w:val="0"/>
          <w:numId w:val="4"/>
        </w:numPr>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Y</w:t>
      </w:r>
      <w:r w:rsidRPr="36D8B222" w:rsidR="36D8B222">
        <w:rPr>
          <w:rFonts w:ascii="Calibri,Arial" w:hAnsi="Calibri,Arial" w:eastAsia="Calibri,Arial" w:cs="Calibri,Arial" w:asciiTheme="minorAscii" w:hAnsiTheme="minorAscii" w:eastAsiaTheme="minorAscii" w:cstheme="minorAscii"/>
        </w:rPr>
        <w:t>ou are welcome to submit your application to us as soon as it is completed.</w:t>
      </w:r>
    </w:p>
    <w:p w:rsidR="00444B35" w:rsidP="00444B35" w:rsidRDefault="00444B35" w14:paraId="19918AA8" w14:textId="77777777">
      <w:pPr>
        <w:pStyle w:val="NormalWeb"/>
        <w:spacing w:before="0" w:after="0"/>
        <w:ind w:left="570"/>
        <w:jc w:val="both"/>
        <w:rPr>
          <w:rFonts w:cs="Arial" w:asciiTheme="minorHAnsi" w:hAnsiTheme="minorHAnsi"/>
        </w:rPr>
      </w:pPr>
    </w:p>
    <w:p w:rsidRPr="00444B35" w:rsidR="00081E7C" w:rsidP="36D8B222" w:rsidRDefault="00177A46" w14:paraId="19918AA9" w14:textId="1341F5BD" w14:noSpellErr="1">
      <w:pPr>
        <w:pStyle w:val="NormalWeb"/>
        <w:numPr>
          <w:ilvl w:val="0"/>
          <w:numId w:val="4"/>
        </w:numPr>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Application Forms </w:t>
      </w:r>
      <w:r w:rsidRPr="36D8B222" w:rsidR="36D8B222">
        <w:rPr>
          <w:rFonts w:ascii="Calibri,Arial" w:hAnsi="Calibri,Arial" w:eastAsia="Calibri,Arial" w:cs="Calibri,Arial" w:asciiTheme="minorAscii" w:hAnsiTheme="minorAscii" w:eastAsiaTheme="minorAscii" w:cstheme="minorAscii"/>
        </w:rPr>
        <w:t>must be fully completed and received</w:t>
      </w:r>
      <w:r w:rsidRPr="36D8B222" w:rsidR="36D8B222">
        <w:rPr>
          <w:rFonts w:ascii="Calibri,Arial" w:hAnsi="Calibri,Arial" w:eastAsia="Calibri,Arial" w:cs="Calibri,Arial" w:asciiTheme="minorAscii" w:hAnsiTheme="minorAscii" w:eastAsiaTheme="minorAscii" w:cstheme="minorAscii"/>
        </w:rPr>
        <w:t xml:space="preserve">, together </w:t>
      </w:r>
      <w:r w:rsidRPr="36D8B222" w:rsidR="36D8B222">
        <w:rPr>
          <w:rFonts w:ascii="Calibri,Arial" w:hAnsi="Calibri,Arial" w:eastAsia="Calibri,Arial" w:cs="Calibri,Arial" w:asciiTheme="minorAscii" w:hAnsiTheme="minorAscii" w:eastAsiaTheme="minorAscii" w:cstheme="minorAscii"/>
        </w:rPr>
        <w:t>with Reference Forms and Supporting Documents,</w:t>
      </w:r>
      <w:r w:rsidRPr="36D8B222" w:rsidR="36D8B222">
        <w:rPr>
          <w:rFonts w:ascii="Calibri,Arial" w:hAnsi="Calibri,Arial" w:eastAsia="Calibri,Arial" w:cs="Calibri,Arial" w:asciiTheme="minorAscii" w:hAnsiTheme="minorAscii" w:eastAsiaTheme="minorAscii" w:cstheme="minorAscii"/>
        </w:rPr>
        <w:t xml:space="preserve"> by the Closing Date in order </w:t>
      </w:r>
      <w:r w:rsidRPr="36D8B222" w:rsidR="36D8B222">
        <w:rPr>
          <w:rFonts w:ascii="Calibri,Arial" w:hAnsi="Calibri,Arial" w:eastAsia="Calibri,Arial" w:cs="Calibri,Arial" w:asciiTheme="minorAscii" w:hAnsiTheme="minorAscii" w:eastAsiaTheme="minorAscii" w:cstheme="minorAscii"/>
        </w:rPr>
        <w:t>to be eligible for consideration. We regret that we are unable to consider any forms received after this deadline.</w:t>
      </w:r>
      <w:r w:rsidRPr="36D8B222" w:rsidR="36D8B222">
        <w:rPr>
          <w:rFonts w:ascii="Calibri,Arial" w:hAnsi="Calibri,Arial" w:eastAsia="Calibri,Arial" w:cs="Calibri,Arial" w:asciiTheme="minorAscii" w:hAnsiTheme="minorAscii" w:eastAsiaTheme="minorAscii" w:cstheme="minorAscii"/>
        </w:rPr>
        <w:t xml:space="preserve"> </w:t>
      </w:r>
    </w:p>
    <w:p w:rsidRPr="00081E7C" w:rsidR="00081E7C" w:rsidP="00081E7C" w:rsidRDefault="00081E7C" w14:paraId="19918AAA" w14:textId="77777777">
      <w:pPr>
        <w:pStyle w:val="NormalWeb"/>
        <w:spacing w:before="0" w:after="0"/>
        <w:ind w:left="570"/>
        <w:jc w:val="both"/>
        <w:rPr>
          <w:rFonts w:cs="Arial" w:asciiTheme="minorHAnsi" w:hAnsiTheme="minorHAnsi"/>
        </w:rPr>
      </w:pPr>
    </w:p>
    <w:p w:rsidRPr="000F10ED" w:rsidR="00BF30AC" w:rsidP="36D8B222" w:rsidRDefault="00734FD4" w14:paraId="19918AAB" w14:textId="77777777" w14:noSpellErr="1">
      <w:pPr>
        <w:pStyle w:val="NormalWeb"/>
        <w:numPr>
          <w:ilvl w:val="0"/>
          <w:numId w:val="4"/>
        </w:numPr>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Applicants</w:t>
      </w:r>
      <w:r w:rsidRPr="36D8B222" w:rsidR="36D8B222">
        <w:rPr>
          <w:rFonts w:ascii="Calibri,Arial" w:hAnsi="Calibri,Arial" w:eastAsia="Calibri,Arial" w:cs="Calibri,Arial" w:asciiTheme="minorAscii" w:hAnsiTheme="minorAscii" w:eastAsiaTheme="minorAscii" w:cstheme="minorAscii"/>
        </w:rPr>
        <w:t xml:space="preserve"> who have </w:t>
      </w:r>
      <w:r w:rsidRPr="36D8B222" w:rsidR="36D8B222">
        <w:rPr>
          <w:rFonts w:ascii="Calibri,Arial" w:hAnsi="Calibri,Arial" w:eastAsia="Calibri,Arial" w:cs="Calibri,Arial" w:asciiTheme="minorAscii" w:hAnsiTheme="minorAscii" w:eastAsiaTheme="minorAscii" w:cstheme="minorAscii"/>
        </w:rPr>
        <w:t xml:space="preserve">already </w:t>
      </w:r>
      <w:r w:rsidRPr="36D8B222" w:rsidR="36D8B222">
        <w:rPr>
          <w:rFonts w:ascii="Calibri,Arial" w:hAnsi="Calibri,Arial" w:eastAsia="Calibri,Arial" w:cs="Calibri,Arial" w:asciiTheme="minorAscii" w:hAnsiTheme="minorAscii" w:eastAsiaTheme="minorAscii" w:cstheme="minorAscii"/>
        </w:rPr>
        <w:t>started</w:t>
      </w:r>
      <w:r w:rsidRPr="36D8B222" w:rsidR="36D8B222">
        <w:rPr>
          <w:rFonts w:ascii="Calibri,Arial" w:hAnsi="Calibri,Arial" w:eastAsia="Calibri,Arial" w:cs="Calibri,Arial" w:asciiTheme="minorAscii" w:hAnsiTheme="minorAscii" w:eastAsiaTheme="minorAscii" w:cstheme="minorAscii"/>
        </w:rPr>
        <w:t xml:space="preserve"> formal musical examinations in </w:t>
      </w:r>
      <w:r w:rsidRPr="36D8B222" w:rsidR="36D8B222">
        <w:rPr>
          <w:rFonts w:ascii="Calibri,Arial" w:hAnsi="Calibri,Arial" w:eastAsia="Calibri,Arial" w:cs="Calibri,Arial" w:asciiTheme="minorAscii" w:hAnsiTheme="minorAscii" w:eastAsiaTheme="minorAscii" w:cstheme="minorAscii"/>
        </w:rPr>
        <w:t>the</w:t>
      </w:r>
      <w:r w:rsidRPr="36D8B222" w:rsidR="36D8B222">
        <w:rPr>
          <w:rFonts w:ascii="Calibri,Arial" w:hAnsi="Calibri,Arial" w:eastAsia="Calibri,Arial" w:cs="Calibri,Arial" w:asciiTheme="minorAscii" w:hAnsiTheme="minorAscii" w:eastAsiaTheme="minorAscii" w:cstheme="minorAscii"/>
        </w:rPr>
        <w:t xml:space="preserve"> </w:t>
      </w:r>
      <w:r w:rsidRPr="36D8B222" w:rsidR="36D8B222">
        <w:rPr>
          <w:rFonts w:ascii="Calibri,Arial" w:hAnsi="Calibri,Arial" w:eastAsia="Calibri,Arial" w:cs="Calibri,Arial" w:asciiTheme="minorAscii" w:hAnsiTheme="minorAscii" w:eastAsiaTheme="minorAscii" w:cstheme="minorAscii"/>
        </w:rPr>
        <w:t xml:space="preserve">instrument for which </w:t>
      </w:r>
      <w:r w:rsidRPr="36D8B222" w:rsidR="36D8B222">
        <w:rPr>
          <w:rFonts w:ascii="Calibri,Arial" w:hAnsi="Calibri,Arial" w:eastAsia="Calibri,Arial" w:cs="Calibri,Arial" w:asciiTheme="minorAscii" w:hAnsiTheme="minorAscii" w:eastAsiaTheme="minorAscii" w:cstheme="minorAscii"/>
        </w:rPr>
        <w:t xml:space="preserve">they </w:t>
      </w:r>
      <w:r w:rsidRPr="36D8B222" w:rsidR="36D8B222">
        <w:rPr>
          <w:rFonts w:ascii="Calibri,Arial" w:hAnsi="Calibri,Arial" w:eastAsia="Calibri,Arial" w:cs="Calibri,Arial" w:asciiTheme="minorAscii" w:hAnsiTheme="minorAscii" w:eastAsiaTheme="minorAscii" w:cstheme="minorAscii"/>
        </w:rPr>
        <w:t>are requesting</w:t>
      </w:r>
      <w:r w:rsidRPr="36D8B222" w:rsidR="36D8B222">
        <w:rPr>
          <w:rFonts w:ascii="Calibri,Arial" w:hAnsi="Calibri,Arial" w:eastAsia="Calibri,Arial" w:cs="Calibri,Arial" w:asciiTheme="minorAscii" w:hAnsiTheme="minorAscii" w:eastAsiaTheme="minorAscii" w:cstheme="minorAscii"/>
        </w:rPr>
        <w:t xml:space="preserve"> support should have </w:t>
      </w:r>
      <w:r w:rsidRPr="36D8B222" w:rsidR="36D8B222">
        <w:rPr>
          <w:rFonts w:ascii="Calibri,Arial" w:hAnsi="Calibri,Arial" w:eastAsia="Calibri,Arial" w:cs="Calibri,Arial" w:asciiTheme="minorAscii" w:hAnsiTheme="minorAscii" w:eastAsiaTheme="minorAscii" w:cstheme="minorAscii"/>
        </w:rPr>
        <w:t xml:space="preserve">attained a distinction (or highest </w:t>
      </w:r>
      <w:r w:rsidRPr="36D8B222" w:rsidR="36D8B222">
        <w:rPr>
          <w:rFonts w:ascii="Calibri,Arial" w:hAnsi="Calibri,Arial" w:eastAsia="Calibri,Arial" w:cs="Calibri,Arial" w:asciiTheme="minorAscii" w:hAnsiTheme="minorAscii" w:eastAsiaTheme="minorAscii" w:cstheme="minorAscii"/>
        </w:rPr>
        <w:t>pass category) i</w:t>
      </w:r>
      <w:r w:rsidRPr="36D8B222" w:rsidR="36D8B222">
        <w:rPr>
          <w:rFonts w:ascii="Calibri,Arial" w:hAnsi="Calibri,Arial" w:eastAsia="Calibri,Arial" w:cs="Calibri,Arial" w:asciiTheme="minorAscii" w:hAnsiTheme="minorAscii" w:eastAsiaTheme="minorAscii" w:cstheme="minorAscii"/>
        </w:rPr>
        <w:t>n their most recent examination, which</w:t>
      </w:r>
      <w:r w:rsidRPr="36D8B222" w:rsidR="36D8B222">
        <w:rPr>
          <w:rFonts w:ascii="Calibri,Arial" w:hAnsi="Calibri,Arial" w:eastAsia="Calibri,Arial" w:cs="Calibri,Arial" w:asciiTheme="minorAscii" w:hAnsiTheme="minorAscii" w:eastAsiaTheme="minorAscii" w:cstheme="minorAscii"/>
        </w:rPr>
        <w:t xml:space="preserve"> ideally </w:t>
      </w:r>
      <w:r w:rsidRPr="36D8B222" w:rsidR="36D8B222">
        <w:rPr>
          <w:rFonts w:ascii="Calibri,Arial" w:hAnsi="Calibri,Arial" w:eastAsia="Calibri,Arial" w:cs="Calibri,Arial" w:asciiTheme="minorAscii" w:hAnsiTheme="minorAscii" w:eastAsiaTheme="minorAscii" w:cstheme="minorAscii"/>
        </w:rPr>
        <w:t xml:space="preserve">should </w:t>
      </w:r>
      <w:r w:rsidRPr="36D8B222" w:rsidR="36D8B222">
        <w:rPr>
          <w:rFonts w:ascii="Calibri,Arial" w:hAnsi="Calibri,Arial" w:eastAsia="Calibri,Arial" w:cs="Calibri,Arial" w:asciiTheme="minorAscii" w:hAnsiTheme="minorAscii" w:eastAsiaTheme="minorAscii" w:cstheme="minorAscii"/>
        </w:rPr>
        <w:t>have taken pl</w:t>
      </w:r>
      <w:r w:rsidRPr="36D8B222" w:rsidR="36D8B222">
        <w:rPr>
          <w:rFonts w:ascii="Calibri,Arial" w:hAnsi="Calibri,Arial" w:eastAsia="Calibri,Arial" w:cs="Calibri,Arial" w:asciiTheme="minorAscii" w:hAnsiTheme="minorAscii" w:eastAsiaTheme="minorAscii" w:cstheme="minorAscii"/>
        </w:rPr>
        <w:t>ace within the past 18 months</w:t>
      </w:r>
      <w:r w:rsidRPr="36D8B222" w:rsidR="36D8B222">
        <w:rPr>
          <w:rFonts w:ascii="Calibri,Arial" w:hAnsi="Calibri,Arial" w:eastAsia="Calibri,Arial" w:cs="Calibri,Arial" w:asciiTheme="minorAscii" w:hAnsiTheme="minorAscii" w:eastAsiaTheme="minorAscii" w:cstheme="minorAscii"/>
        </w:rPr>
        <w:t>.</w:t>
      </w:r>
    </w:p>
    <w:p w:rsidRPr="004D4BAD" w:rsidR="00AA77AB" w:rsidP="00AA77AB" w:rsidRDefault="00AA77AB" w14:paraId="19918AAC" w14:textId="77777777">
      <w:pPr>
        <w:pStyle w:val="NormalWeb"/>
        <w:spacing w:before="0" w:after="0"/>
        <w:ind w:left="570"/>
        <w:jc w:val="both"/>
        <w:rPr>
          <w:rFonts w:asciiTheme="minorHAnsi" w:hAnsiTheme="minorHAnsi"/>
        </w:rPr>
      </w:pPr>
    </w:p>
    <w:p w:rsidRPr="004D4BAD" w:rsidR="00BF30AC" w:rsidP="36D8B222" w:rsidRDefault="00AA77AB" w14:paraId="19918AAD" w14:textId="77777777">
      <w:pPr>
        <w:pStyle w:val="NormalWeb"/>
        <w:numPr>
          <w:ilvl w:val="0"/>
          <w:numId w:val="4"/>
        </w:numPr>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Examination results provided as part of an applicant’s </w:t>
      </w:r>
      <w:r w:rsidRPr="36D8B222" w:rsidR="36D8B222">
        <w:rPr>
          <w:rFonts w:ascii="Calibri,Arial" w:hAnsi="Calibri,Arial" w:eastAsia="Calibri,Arial" w:cs="Calibri,Arial" w:asciiTheme="minorAscii" w:hAnsiTheme="minorAscii" w:eastAsiaTheme="minorAscii" w:cstheme="minorAscii"/>
        </w:rPr>
        <w:t>S</w:t>
      </w:r>
      <w:r w:rsidRPr="36D8B222" w:rsidR="36D8B222">
        <w:rPr>
          <w:rFonts w:ascii="Calibri,Arial" w:hAnsi="Calibri,Arial" w:eastAsia="Calibri,Arial" w:cs="Calibri,Arial" w:asciiTheme="minorAscii" w:hAnsiTheme="minorAscii" w:eastAsiaTheme="minorAscii" w:cstheme="minorAscii"/>
        </w:rPr>
        <w:t xml:space="preserve">upporting </w:t>
      </w:r>
      <w:r w:rsidRPr="36D8B222" w:rsidR="36D8B222">
        <w:rPr>
          <w:rFonts w:ascii="Calibri,Arial" w:hAnsi="Calibri,Arial" w:eastAsia="Calibri,Arial" w:cs="Calibri,Arial" w:asciiTheme="minorAscii" w:hAnsiTheme="minorAscii" w:eastAsiaTheme="minorAscii" w:cstheme="minorAscii"/>
        </w:rPr>
        <w:t>Documents</w:t>
      </w:r>
      <w:r w:rsidRPr="36D8B222" w:rsidR="36D8B222">
        <w:rPr>
          <w:rFonts w:ascii="Calibri,Arial" w:hAnsi="Calibri,Arial" w:eastAsia="Calibri,Arial" w:cs="Calibri,Arial" w:asciiTheme="minorAscii" w:hAnsiTheme="minorAscii" w:eastAsiaTheme="minorAscii" w:cstheme="minorAscii"/>
        </w:rPr>
        <w:t xml:space="preserve"> will o</w:t>
      </w:r>
      <w:r w:rsidRPr="36D8B222" w:rsidR="36D8B222">
        <w:rPr>
          <w:rFonts w:ascii="Calibri,Arial" w:hAnsi="Calibri,Arial" w:eastAsia="Calibri,Arial" w:cs="Calibri,Arial" w:asciiTheme="minorAscii" w:hAnsiTheme="minorAscii" w:eastAsiaTheme="minorAscii" w:cstheme="minorAscii"/>
        </w:rPr>
        <w:t>nly</w:t>
      </w:r>
      <w:r w:rsidRPr="36D8B222" w:rsidR="36D8B222">
        <w:rPr>
          <w:rFonts w:ascii="Calibri,Arial" w:hAnsi="Calibri,Arial" w:eastAsia="Calibri,Arial" w:cs="Calibri,Arial" w:asciiTheme="minorAscii" w:hAnsiTheme="minorAscii" w:eastAsiaTheme="minorAscii" w:cstheme="minorAscii"/>
        </w:rPr>
        <w:t xml:space="preserve"> be considered if awarded by a</w:t>
      </w:r>
      <w:r w:rsidRPr="36D8B222" w:rsidR="36D8B222">
        <w:rPr>
          <w:rFonts w:ascii="Calibri,Arial" w:hAnsi="Calibri,Arial" w:eastAsia="Calibri,Arial" w:cs="Calibri,Arial" w:asciiTheme="minorAscii" w:hAnsiTheme="minorAscii" w:eastAsiaTheme="minorAscii" w:cstheme="minorAscii"/>
        </w:rPr>
        <w:t xml:space="preserve"> recognised examination board</w:t>
      </w:r>
      <w:r w:rsidRPr="36D8B222" w:rsidR="36D8B222">
        <w:rPr>
          <w:rFonts w:ascii="Calibri,Arial" w:hAnsi="Calibri,Arial" w:eastAsia="Calibri,Arial" w:cs="Calibri,Arial" w:asciiTheme="minorAscii" w:hAnsiTheme="minorAscii" w:eastAsiaTheme="minorAscii" w:cstheme="minorAscii"/>
        </w:rPr>
        <w:t>,</w:t>
      </w:r>
      <w:r w:rsidRPr="36D8B222" w:rsidR="36D8B222">
        <w:rPr>
          <w:rFonts w:ascii="Calibri,Arial" w:hAnsi="Calibri,Arial" w:eastAsia="Calibri,Arial" w:cs="Calibri,Arial" w:asciiTheme="minorAscii" w:hAnsiTheme="minorAscii" w:eastAsiaTheme="minorAscii" w:cstheme="minorAscii"/>
        </w:rPr>
        <w:t xml:space="preserve"> e.g. ABRSM</w:t>
      </w:r>
      <w:r w:rsidRPr="36D8B222" w:rsidR="36D8B222">
        <w:rPr>
          <w:rFonts w:ascii="Calibri,Arial" w:hAnsi="Calibri,Arial" w:eastAsia="Calibri,Arial" w:cs="Calibri,Arial" w:asciiTheme="minorAscii" w:hAnsiTheme="minorAscii" w:eastAsiaTheme="minorAscii" w:cstheme="minorAscii"/>
        </w:rPr>
        <w:t xml:space="preserve">, </w:t>
      </w:r>
      <w:r w:rsidRPr="36D8B222" w:rsidR="36D8B222">
        <w:rPr>
          <w:rFonts w:ascii="Calibri,Arial" w:hAnsi="Calibri,Arial" w:eastAsia="Calibri,Arial" w:cs="Calibri,Arial" w:asciiTheme="minorAscii" w:hAnsiTheme="minorAscii" w:eastAsiaTheme="minorAscii" w:cstheme="minorAscii"/>
        </w:rPr>
        <w:t>Trinity Guildhall, LCM,</w:t>
      </w:r>
      <w:r w:rsidRPr="36D8B222" w:rsidR="36D8B222">
        <w:rPr>
          <w:rFonts w:ascii="Calibri,Arial" w:hAnsi="Calibri,Arial" w:eastAsia="Calibri,Arial" w:cs="Calibri,Arial" w:asciiTheme="minorAscii" w:hAnsiTheme="minorAscii" w:eastAsiaTheme="minorAscii" w:cstheme="minorAscii"/>
        </w:rPr>
        <w:t xml:space="preserve"> RSCM,</w:t>
      </w:r>
      <w:r w:rsidRPr="36D8B222" w:rsidR="36D8B222">
        <w:rPr>
          <w:rFonts w:ascii="Calibri,Arial" w:hAnsi="Calibri,Arial" w:eastAsia="Calibri,Arial" w:cs="Calibri,Arial" w:asciiTheme="minorAscii" w:hAnsiTheme="minorAscii" w:eastAsiaTheme="minorAscii" w:cstheme="minorAscii"/>
        </w:rPr>
        <w:t xml:space="preserve"> </w:t>
      </w:r>
      <w:proofErr w:type="spellStart"/>
      <w:r w:rsidRPr="36D8B222" w:rsidR="36D8B222">
        <w:rPr>
          <w:rFonts w:ascii="Calibri,Arial" w:hAnsi="Calibri,Arial" w:eastAsia="Calibri,Arial" w:cs="Calibri,Arial" w:asciiTheme="minorAscii" w:hAnsiTheme="minorAscii" w:eastAsiaTheme="minorAscii" w:cstheme="minorAscii"/>
        </w:rPr>
        <w:t>Rockschool</w:t>
      </w:r>
      <w:proofErr w:type="spellEnd"/>
      <w:r w:rsidRPr="36D8B222" w:rsidR="36D8B222">
        <w:rPr>
          <w:rFonts w:ascii="Calibri,Arial" w:hAnsi="Calibri,Arial" w:eastAsia="Calibri,Arial" w:cs="Calibri,Arial" w:asciiTheme="minorAscii" w:hAnsiTheme="minorAscii" w:eastAsiaTheme="minorAscii" w:cstheme="minorAscii"/>
        </w:rPr>
        <w:t>.</w:t>
      </w:r>
    </w:p>
    <w:p w:rsidR="000F10ED" w:rsidP="000F10ED" w:rsidRDefault="000F10ED" w14:paraId="19918AAE" w14:textId="77777777">
      <w:pPr>
        <w:pStyle w:val="NormalWeb"/>
        <w:spacing w:before="0" w:after="0"/>
        <w:ind w:left="570"/>
        <w:jc w:val="both"/>
        <w:rPr>
          <w:rFonts w:cs="Arial" w:asciiTheme="minorHAnsi" w:hAnsiTheme="minorHAnsi"/>
        </w:rPr>
      </w:pPr>
    </w:p>
    <w:p w:rsidRPr="004D4BAD" w:rsidR="00BF30AC" w:rsidP="36D8B222" w:rsidRDefault="00251CAC" w14:paraId="19918AAF" w14:textId="77777777" w14:noSpellErr="1">
      <w:pPr>
        <w:pStyle w:val="NormalWeb"/>
        <w:numPr>
          <w:ilvl w:val="0"/>
          <w:numId w:val="4"/>
        </w:numPr>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In the absence of examination grades, the assessment of the applicant’s abilities made in their music teacher’s reference will take on even greater significance.</w:t>
      </w:r>
    </w:p>
    <w:p w:rsidR="00C360F1" w:rsidP="00C360F1" w:rsidRDefault="00C360F1" w14:paraId="19918AB0" w14:textId="77777777">
      <w:pPr>
        <w:pStyle w:val="NormalWeb"/>
        <w:spacing w:before="0" w:after="0"/>
        <w:ind w:left="570"/>
        <w:jc w:val="both"/>
        <w:rPr>
          <w:rFonts w:cs="Arial" w:asciiTheme="minorHAnsi" w:hAnsiTheme="minorHAnsi"/>
        </w:rPr>
      </w:pPr>
    </w:p>
    <w:p w:rsidRPr="004D4BAD" w:rsidR="00AA77AB" w:rsidP="36D8B222" w:rsidRDefault="000F10ED" w14:paraId="19918AB1" w14:textId="77777777" w14:noSpellErr="1">
      <w:pPr>
        <w:pStyle w:val="NormalWeb"/>
        <w:numPr>
          <w:ilvl w:val="0"/>
          <w:numId w:val="4"/>
        </w:numPr>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Auditions may be held in order</w:t>
      </w:r>
      <w:r w:rsidRPr="36D8B222" w:rsidR="36D8B222">
        <w:rPr>
          <w:rFonts w:ascii="Calibri,Arial" w:hAnsi="Calibri,Arial" w:eastAsia="Calibri,Arial" w:cs="Calibri,Arial" w:asciiTheme="minorAscii" w:hAnsiTheme="minorAscii" w:eastAsiaTheme="minorAscii" w:cstheme="minorAscii"/>
        </w:rPr>
        <w:t xml:space="preserve"> to assess the musical potential of an applicant</w:t>
      </w:r>
      <w:r w:rsidRPr="36D8B222" w:rsidR="36D8B222">
        <w:rPr>
          <w:rFonts w:ascii="Calibri,Arial" w:hAnsi="Calibri,Arial" w:eastAsia="Calibri,Arial" w:cs="Calibri,Arial" w:asciiTheme="minorAscii" w:hAnsiTheme="minorAscii" w:eastAsiaTheme="minorAscii" w:cstheme="minorAscii"/>
        </w:rPr>
        <w:t>;</w:t>
      </w:r>
      <w:r w:rsidRPr="36D8B222" w:rsidR="36D8B222">
        <w:rPr>
          <w:rFonts w:ascii="Calibri,Arial" w:hAnsi="Calibri,Arial" w:eastAsia="Calibri,Arial" w:cs="Calibri,Arial" w:asciiTheme="minorAscii" w:hAnsiTheme="minorAscii" w:eastAsiaTheme="minorAscii" w:cstheme="minorAscii"/>
        </w:rPr>
        <w:t xml:space="preserve"> and will certainly be h</w:t>
      </w:r>
      <w:r w:rsidRPr="36D8B222" w:rsidR="36D8B222">
        <w:rPr>
          <w:rFonts w:ascii="Calibri,Arial" w:hAnsi="Calibri,Arial" w:eastAsia="Calibri,Arial" w:cs="Calibri,Arial" w:asciiTheme="minorAscii" w:hAnsiTheme="minorAscii" w:eastAsiaTheme="minorAscii" w:cstheme="minorAscii"/>
        </w:rPr>
        <w:t>eld when applicants are bei</w:t>
      </w:r>
      <w:r w:rsidRPr="36D8B222" w:rsidR="36D8B222">
        <w:rPr>
          <w:rFonts w:ascii="Calibri,Arial" w:hAnsi="Calibri,Arial" w:eastAsia="Calibri,Arial" w:cs="Calibri,Arial" w:asciiTheme="minorAscii" w:hAnsiTheme="minorAscii" w:eastAsiaTheme="minorAscii" w:cstheme="minorAscii"/>
        </w:rPr>
        <w:t>ng considered for higher value grants</w:t>
      </w:r>
      <w:r w:rsidRPr="36D8B222" w:rsidR="36D8B222">
        <w:rPr>
          <w:rFonts w:ascii="Calibri,Arial" w:hAnsi="Calibri,Arial" w:eastAsia="Calibri,Arial" w:cs="Calibri,Arial" w:asciiTheme="minorAscii" w:hAnsiTheme="minorAscii" w:eastAsiaTheme="minorAscii" w:cstheme="minorAscii"/>
        </w:rPr>
        <w:t xml:space="preserve"> (above £500)</w:t>
      </w:r>
      <w:r w:rsidRPr="36D8B222" w:rsidR="36D8B222">
        <w:rPr>
          <w:rFonts w:ascii="Calibri,Arial" w:hAnsi="Calibri,Arial" w:eastAsia="Calibri,Arial" w:cs="Calibri,Arial" w:asciiTheme="minorAscii" w:hAnsiTheme="minorAscii" w:eastAsiaTheme="minorAscii" w:cstheme="minorAscii"/>
        </w:rPr>
        <w:t xml:space="preserve">. These applicants will be contacted and invited for audition during the decision making process. </w:t>
      </w:r>
    </w:p>
    <w:p w:rsidRPr="004D4BAD" w:rsidR="00AA77AB" w:rsidP="00AA77AB" w:rsidRDefault="00AA77AB" w14:paraId="19918AB2" w14:textId="77777777">
      <w:pPr>
        <w:pStyle w:val="NormalWeb"/>
        <w:spacing w:before="0" w:after="0"/>
        <w:ind w:left="570"/>
        <w:jc w:val="both"/>
        <w:rPr>
          <w:rFonts w:cs="Arial" w:asciiTheme="minorHAnsi" w:hAnsiTheme="minorHAnsi"/>
        </w:rPr>
      </w:pPr>
    </w:p>
    <w:p w:rsidRPr="000F10ED" w:rsidR="000F10ED" w:rsidP="36D8B222" w:rsidRDefault="00282946" w14:paraId="19918AB3" w14:textId="77777777" w14:noSpellErr="1">
      <w:pPr>
        <w:pStyle w:val="NormalWeb"/>
        <w:numPr>
          <w:ilvl w:val="0"/>
          <w:numId w:val="4"/>
        </w:numPr>
        <w:spacing w:before="0" w:after="0"/>
        <w:jc w:val="both"/>
        <w:rPr>
          <w:rFonts w:ascii="Calibri" w:hAnsi="Calibri" w:eastAsia="Calibri" w:cs="Calibri"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The Board of Trustees prefers to</w:t>
      </w:r>
      <w:r w:rsidRPr="36D8B222" w:rsidR="36D8B222">
        <w:rPr>
          <w:rFonts w:ascii="Calibri,Arial" w:hAnsi="Calibri,Arial" w:eastAsia="Calibri,Arial" w:cs="Calibri,Arial" w:asciiTheme="minorAscii" w:hAnsiTheme="minorAscii" w:eastAsiaTheme="minorAscii" w:cstheme="minorAscii"/>
        </w:rPr>
        <w:t xml:space="preserve"> support the applicant by</w:t>
      </w:r>
      <w:r w:rsidRPr="36D8B222" w:rsidR="36D8B222">
        <w:rPr>
          <w:rFonts w:ascii="Calibri,Arial" w:hAnsi="Calibri,Arial" w:eastAsia="Calibri,Arial" w:cs="Calibri,Arial" w:asciiTheme="minorAscii" w:hAnsiTheme="minorAscii" w:eastAsiaTheme="minorAscii" w:cstheme="minorAscii"/>
        </w:rPr>
        <w:t xml:space="preserve"> mak</w:t>
      </w:r>
      <w:r w:rsidRPr="36D8B222" w:rsidR="36D8B222">
        <w:rPr>
          <w:rFonts w:ascii="Calibri,Arial" w:hAnsi="Calibri,Arial" w:eastAsia="Calibri,Arial" w:cs="Calibri,Arial" w:asciiTheme="minorAscii" w:hAnsiTheme="minorAscii" w:eastAsiaTheme="minorAscii" w:cstheme="minorAscii"/>
        </w:rPr>
        <w:t>ing</w:t>
      </w:r>
      <w:r w:rsidRPr="36D8B222" w:rsidR="36D8B222">
        <w:rPr>
          <w:rFonts w:ascii="Calibri,Arial" w:hAnsi="Calibri,Arial" w:eastAsia="Calibri,Arial" w:cs="Calibri,Arial" w:asciiTheme="minorAscii" w:hAnsiTheme="minorAscii" w:eastAsiaTheme="minorAscii" w:cstheme="minorAscii"/>
        </w:rPr>
        <w:t xml:space="preserve"> </w:t>
      </w:r>
      <w:r w:rsidRPr="36D8B222" w:rsidR="36D8B222">
        <w:rPr>
          <w:rFonts w:ascii="Calibri,Arial" w:hAnsi="Calibri,Arial" w:eastAsia="Calibri,Arial" w:cs="Calibri,Arial" w:asciiTheme="minorAscii" w:hAnsiTheme="minorAscii" w:eastAsiaTheme="minorAscii" w:cstheme="minorAscii"/>
        </w:rPr>
        <w:t xml:space="preserve">payments </w:t>
      </w:r>
      <w:r w:rsidRPr="36D8B222" w:rsidR="36D8B222">
        <w:rPr>
          <w:rFonts w:ascii="Calibri,Arial" w:hAnsi="Calibri,Arial" w:eastAsia="Calibri,Arial" w:cs="Calibri,Arial" w:asciiTheme="minorAscii" w:hAnsiTheme="minorAscii" w:eastAsiaTheme="minorAscii" w:cstheme="minorAscii"/>
        </w:rPr>
        <w:t xml:space="preserve">directly to </w:t>
      </w:r>
      <w:r w:rsidRPr="36D8B222" w:rsidR="36D8B222">
        <w:rPr>
          <w:rFonts w:ascii="Calibri,Arial" w:hAnsi="Calibri,Arial" w:eastAsia="Calibri,Arial" w:cs="Calibri,Arial" w:asciiTheme="minorAscii" w:hAnsiTheme="minorAscii" w:eastAsiaTheme="minorAscii" w:cstheme="minorAscii"/>
        </w:rPr>
        <w:t>institution</w:t>
      </w:r>
      <w:r w:rsidRPr="36D8B222" w:rsidR="36D8B222">
        <w:rPr>
          <w:rFonts w:ascii="Calibri,Arial" w:hAnsi="Calibri,Arial" w:eastAsia="Calibri,Arial" w:cs="Calibri,Arial" w:asciiTheme="minorAscii" w:hAnsiTheme="minorAscii" w:eastAsiaTheme="minorAscii" w:cstheme="minorAscii"/>
        </w:rPr>
        <w:t>s</w:t>
      </w:r>
      <w:r w:rsidRPr="36D8B222" w:rsidR="36D8B222">
        <w:rPr>
          <w:rFonts w:ascii="Calibri,Arial" w:hAnsi="Calibri,Arial" w:eastAsia="Calibri,Arial" w:cs="Calibri,Arial" w:asciiTheme="minorAscii" w:hAnsiTheme="minorAscii" w:eastAsiaTheme="minorAscii" w:cstheme="minorAscii"/>
        </w:rPr>
        <w:t>, music organisation</w:t>
      </w:r>
      <w:r w:rsidRPr="36D8B222" w:rsidR="36D8B222">
        <w:rPr>
          <w:rFonts w:ascii="Calibri,Arial" w:hAnsi="Calibri,Arial" w:eastAsia="Calibri,Arial" w:cs="Calibri,Arial" w:asciiTheme="minorAscii" w:hAnsiTheme="minorAscii" w:eastAsiaTheme="minorAscii" w:cstheme="minorAscii"/>
        </w:rPr>
        <w:t>s</w:t>
      </w:r>
      <w:r w:rsidRPr="36D8B222" w:rsidR="36D8B222">
        <w:rPr>
          <w:rFonts w:ascii="Calibri,Arial" w:hAnsi="Calibri,Arial" w:eastAsia="Calibri,Arial" w:cs="Calibri,Arial" w:asciiTheme="minorAscii" w:hAnsiTheme="minorAscii" w:eastAsiaTheme="minorAscii" w:cstheme="minorAscii"/>
        </w:rPr>
        <w:t>, music teach</w:t>
      </w:r>
      <w:r w:rsidRPr="36D8B222" w:rsidR="36D8B222">
        <w:rPr>
          <w:rFonts w:ascii="Calibri,Arial" w:hAnsi="Calibri,Arial" w:eastAsia="Calibri,Arial" w:cs="Calibri,Arial" w:asciiTheme="minorAscii" w:hAnsiTheme="minorAscii" w:eastAsiaTheme="minorAscii" w:cstheme="minorAscii"/>
        </w:rPr>
        <w:t>er or other supplier</w:t>
      </w:r>
      <w:r w:rsidRPr="36D8B222" w:rsidR="36D8B222">
        <w:rPr>
          <w:rFonts w:ascii="Calibri,Arial" w:hAnsi="Calibri,Arial" w:eastAsia="Calibri,Arial" w:cs="Calibri,Arial" w:asciiTheme="minorAscii" w:hAnsiTheme="minorAscii" w:eastAsiaTheme="minorAscii" w:cstheme="minorAscii"/>
        </w:rPr>
        <w:t xml:space="preserve"> on receipt of an invoice</w:t>
      </w:r>
      <w:r w:rsidRPr="36D8B222" w:rsidR="36D8B222">
        <w:rPr>
          <w:rFonts w:ascii="Calibri,Arial" w:hAnsi="Calibri,Arial" w:eastAsia="Calibri,Arial" w:cs="Calibri,Arial" w:asciiTheme="minorAscii" w:hAnsiTheme="minorAscii" w:eastAsiaTheme="minorAscii" w:cstheme="minorAscii"/>
        </w:rPr>
        <w:t>. Grants will only be made d</w:t>
      </w:r>
      <w:r w:rsidRPr="36D8B222" w:rsidR="36D8B222">
        <w:rPr>
          <w:rFonts w:ascii="Calibri,Arial" w:hAnsi="Calibri,Arial" w:eastAsia="Calibri,Arial" w:cs="Calibri,Arial" w:asciiTheme="minorAscii" w:hAnsiTheme="minorAscii" w:eastAsiaTheme="minorAscii" w:cstheme="minorAscii"/>
        </w:rPr>
        <w:t>irectly to students or their families</w:t>
      </w:r>
      <w:r w:rsidRPr="36D8B222" w:rsidR="36D8B222">
        <w:rPr>
          <w:rFonts w:ascii="Calibri,Arial" w:hAnsi="Calibri,Arial" w:eastAsia="Calibri,Arial" w:cs="Calibri,Arial" w:asciiTheme="minorAscii" w:hAnsiTheme="minorAscii" w:eastAsiaTheme="minorAscii" w:cstheme="minorAscii"/>
        </w:rPr>
        <w:t xml:space="preserve"> in exceptional circumstances</w:t>
      </w:r>
      <w:r w:rsidRPr="36D8B222" w:rsidR="36D8B222">
        <w:rPr>
          <w:rFonts w:ascii="Calibri,Arial" w:hAnsi="Calibri,Arial" w:eastAsia="Calibri,Arial" w:cs="Calibri,Arial" w:asciiTheme="minorAscii" w:hAnsiTheme="minorAscii" w:eastAsiaTheme="minorAscii" w:cstheme="minorAscii"/>
        </w:rPr>
        <w:t>.</w:t>
      </w:r>
      <w:r w:rsidRPr="36D8B222" w:rsidR="36D8B222">
        <w:rPr>
          <w:rFonts w:ascii="Calibri,Arial" w:hAnsi="Calibri,Arial" w:eastAsia="Calibri,Arial" w:cs="Calibri,Arial" w:asciiTheme="minorAscii" w:hAnsiTheme="minorAscii" w:eastAsiaTheme="minorAscii" w:cstheme="minorAscii"/>
        </w:rPr>
        <w:t xml:space="preserve"> Therefore, please be sure to specify details of the person to whom a payment should be made</w:t>
      </w:r>
      <w:r w:rsidRPr="36D8B222" w:rsidR="36D8B222">
        <w:rPr>
          <w:rFonts w:ascii="Calibri,Arial" w:hAnsi="Calibri,Arial" w:eastAsia="Calibri,Arial" w:cs="Calibri,Arial" w:asciiTheme="minorAscii" w:hAnsiTheme="minorAscii" w:eastAsiaTheme="minorAscii" w:cstheme="minorAscii"/>
        </w:rPr>
        <w:t xml:space="preserve"> in the application</w:t>
      </w:r>
      <w:r w:rsidRPr="36D8B222" w:rsidR="36D8B222">
        <w:rPr>
          <w:rFonts w:ascii="Calibri,Arial" w:hAnsi="Calibri,Arial" w:eastAsia="Calibri,Arial" w:cs="Calibri,Arial" w:asciiTheme="minorAscii" w:hAnsiTheme="minorAscii" w:eastAsiaTheme="minorAscii" w:cstheme="minorAscii"/>
        </w:rPr>
        <w:t>.</w:t>
      </w:r>
    </w:p>
    <w:p w:rsidRPr="00834484" w:rsidR="00834484" w:rsidP="00834484" w:rsidRDefault="00834484" w14:paraId="19918AB4" w14:textId="77777777">
      <w:pPr>
        <w:pStyle w:val="NormalWeb"/>
        <w:spacing w:before="0" w:after="0"/>
        <w:ind w:left="210"/>
        <w:jc w:val="both"/>
        <w:rPr>
          <w:rFonts w:asciiTheme="minorHAnsi" w:hAnsiTheme="minorHAnsi"/>
        </w:rPr>
      </w:pPr>
    </w:p>
    <w:p w:rsidR="000F10ED" w:rsidP="36D8B222" w:rsidRDefault="00251CAC" w14:paraId="19918AB5" w14:textId="77777777" w14:noSpellErr="1">
      <w:pPr>
        <w:pStyle w:val="NormalWeb"/>
        <w:numPr>
          <w:ilvl w:val="0"/>
          <w:numId w:val="4"/>
        </w:numPr>
        <w:spacing w:before="0" w:after="0"/>
        <w:jc w:val="both"/>
        <w:rPr>
          <w:rFonts w:ascii="Calibri" w:hAnsi="Calibri" w:eastAsia="Calibri" w:cs="Calibri"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Please note our funding is limited: even if you are successful in gaining a </w:t>
      </w:r>
      <w:r w:rsidRPr="36D8B222" w:rsidR="36D8B222">
        <w:rPr>
          <w:rFonts w:ascii="Calibri,Arial" w:hAnsi="Calibri,Arial" w:eastAsia="Calibri,Arial" w:cs="Calibri,Arial" w:asciiTheme="minorAscii" w:hAnsiTheme="minorAscii" w:eastAsiaTheme="minorAscii" w:cstheme="minorAscii"/>
        </w:rPr>
        <w:t>grant</w:t>
      </w:r>
      <w:r w:rsidRPr="36D8B222" w:rsidR="36D8B222">
        <w:rPr>
          <w:rFonts w:ascii="Calibri,Arial" w:hAnsi="Calibri,Arial" w:eastAsia="Calibri,Arial" w:cs="Calibri,Arial" w:asciiTheme="minorAscii" w:hAnsiTheme="minorAscii" w:eastAsiaTheme="minorAscii" w:cstheme="minorAscii"/>
        </w:rPr>
        <w:t>, it may not be for the full amount requested.</w:t>
      </w:r>
    </w:p>
    <w:p w:rsidRPr="00834484" w:rsidR="00834484" w:rsidP="00834484" w:rsidRDefault="00251CAC" w14:paraId="19918AB6" w14:textId="77777777">
      <w:pPr>
        <w:pStyle w:val="NormalWeb"/>
        <w:spacing w:before="0" w:after="0"/>
        <w:ind w:left="210"/>
        <w:jc w:val="both"/>
        <w:rPr>
          <w:rFonts w:asciiTheme="minorHAnsi" w:hAnsiTheme="minorHAnsi"/>
        </w:rPr>
      </w:pPr>
      <w:r w:rsidRPr="000F10ED">
        <w:rPr>
          <w:rFonts w:cs="Arial" w:asciiTheme="minorHAnsi" w:hAnsiTheme="minorHAnsi"/>
        </w:rPr>
        <w:t xml:space="preserve"> </w:t>
      </w:r>
    </w:p>
    <w:p w:rsidRPr="000F10ED" w:rsidR="00BF30AC" w:rsidP="36D8B222" w:rsidRDefault="00251CAC" w14:paraId="19918AB7" w14:textId="77777777" w14:noSpellErr="1">
      <w:pPr>
        <w:pStyle w:val="NormalWeb"/>
        <w:numPr>
          <w:ilvl w:val="0"/>
          <w:numId w:val="4"/>
        </w:numPr>
        <w:spacing w:before="0" w:after="0"/>
        <w:jc w:val="both"/>
        <w:rPr>
          <w:rFonts w:ascii="Calibri" w:hAnsi="Calibri" w:eastAsia="Calibri" w:cs="Calibri"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All previous applicants (successful or otherwise) are welcome to apply again.</w:t>
      </w:r>
    </w:p>
    <w:p w:rsidRPr="004D4BAD" w:rsidR="00EE764D" w:rsidP="00EE764D" w:rsidRDefault="00EE764D" w14:paraId="19918AB8" w14:textId="77777777">
      <w:pPr>
        <w:pStyle w:val="NormalWeb"/>
        <w:spacing w:before="0" w:after="0"/>
        <w:ind w:left="210"/>
        <w:jc w:val="both"/>
        <w:rPr>
          <w:rFonts w:cs="Arial" w:asciiTheme="minorHAnsi" w:hAnsiTheme="minorHAnsi"/>
        </w:rPr>
      </w:pPr>
    </w:p>
    <w:p w:rsidR="00081E7C" w:rsidP="36D8B222" w:rsidRDefault="00153800" w14:paraId="19918AB9" w14:textId="0836D767" w14:noSpellErr="1">
      <w:pPr>
        <w:pStyle w:val="NormalWeb"/>
        <w:numPr>
          <w:ilvl w:val="0"/>
          <w:numId w:val="4"/>
        </w:numPr>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If you are having difficulties completing the application</w:t>
      </w:r>
      <w:r w:rsidRPr="36D8B222" w:rsidR="36D8B222">
        <w:rPr>
          <w:rFonts w:ascii="Calibri,Arial" w:hAnsi="Calibri,Arial" w:eastAsia="Calibri,Arial" w:cs="Calibri,Arial" w:asciiTheme="minorAscii" w:hAnsiTheme="minorAscii" w:eastAsiaTheme="minorAscii" w:cstheme="minorAscii"/>
        </w:rPr>
        <w:t xml:space="preserve"> or have any queries</w:t>
      </w:r>
      <w:r w:rsidRPr="36D8B222" w:rsidR="36D8B222">
        <w:rPr>
          <w:rFonts w:ascii="Calibri,Arial" w:hAnsi="Calibri,Arial" w:eastAsia="Calibri,Arial" w:cs="Calibri,Arial" w:asciiTheme="minorAscii" w:hAnsiTheme="minorAscii" w:eastAsiaTheme="minorAscii" w:cstheme="minorAscii"/>
        </w:rPr>
        <w:t xml:space="preserve">, please </w:t>
      </w:r>
      <w:r w:rsidRPr="36D8B222" w:rsidR="36D8B222">
        <w:rPr>
          <w:rFonts w:ascii="Calibri,Arial" w:hAnsi="Calibri,Arial" w:eastAsia="Calibri,Arial" w:cs="Calibri,Arial" w:asciiTheme="minorAscii" w:hAnsiTheme="minorAscii" w:eastAsiaTheme="minorAscii" w:cstheme="minorAscii"/>
        </w:rPr>
        <w:t xml:space="preserve">email the </w:t>
      </w:r>
      <w:r w:rsidRPr="36D8B222" w:rsidR="36D8B222">
        <w:rPr>
          <w:rFonts w:ascii="Calibri,Arial" w:hAnsi="Calibri,Arial" w:eastAsia="Calibri,Arial" w:cs="Calibri,Arial" w:asciiTheme="minorAscii" w:hAnsiTheme="minorAscii" w:eastAsiaTheme="minorAscii" w:cstheme="minorAscii"/>
        </w:rPr>
        <w:t xml:space="preserve">Grant </w:t>
      </w:r>
      <w:r w:rsidRPr="36D8B222" w:rsidR="36D8B222">
        <w:rPr>
          <w:rFonts w:ascii="Calibri,Arial" w:hAnsi="Calibri,Arial" w:eastAsia="Calibri,Arial" w:cs="Calibri,Arial" w:asciiTheme="minorAscii" w:hAnsiTheme="minorAscii" w:eastAsiaTheme="minorAscii" w:cstheme="minorAscii"/>
        </w:rPr>
        <w:t xml:space="preserve">Applications Committee at </w:t>
      </w:r>
      <w:hyperlink r:id="Rbaa3368622a7484e">
        <w:r w:rsidRPr="36D8B222" w:rsidR="36D8B222">
          <w:rPr>
            <w:rStyle w:val="Hyperlink"/>
            <w:rFonts w:ascii="Calibri,Arial" w:hAnsi="Calibri,Arial" w:eastAsia="Calibri,Arial" w:cs="Calibri,Arial" w:asciiTheme="minorAscii" w:hAnsiTheme="minorAscii" w:eastAsiaTheme="minorAscii" w:cstheme="minorAscii"/>
          </w:rPr>
          <w:t>thechristinebestfoundation@gmail.com</w:t>
        </w:r>
      </w:hyperlink>
      <w:r w:rsidRPr="36D8B222" w:rsidR="36D8B222">
        <w:rPr>
          <w:rFonts w:ascii="Calibri,Arial" w:hAnsi="Calibri,Arial" w:eastAsia="Calibri,Arial" w:cs="Calibri,Arial" w:asciiTheme="minorAscii" w:hAnsiTheme="minorAscii" w:eastAsiaTheme="minorAscii" w:cstheme="minorAscii"/>
        </w:rPr>
        <w:t xml:space="preserve"> </w:t>
      </w:r>
      <w:r w:rsidRPr="36D8B222" w:rsidR="36D8B222">
        <w:rPr>
          <w:rFonts w:ascii="Calibri,Arial" w:hAnsi="Calibri,Arial" w:eastAsia="Calibri,Arial" w:cs="Calibri,Arial" w:asciiTheme="minorAscii" w:hAnsiTheme="minorAscii" w:eastAsiaTheme="minorAscii" w:cstheme="minorAscii"/>
        </w:rPr>
        <w:t>.</w:t>
      </w:r>
    </w:p>
    <w:p w:rsidR="00081E7C" w:rsidP="00081E7C" w:rsidRDefault="00081E7C" w14:paraId="19918ABA" w14:textId="77777777">
      <w:pPr>
        <w:pStyle w:val="NormalWeb"/>
        <w:spacing w:before="0" w:after="0"/>
        <w:ind w:left="570"/>
        <w:jc w:val="both"/>
        <w:rPr>
          <w:rFonts w:cs="Arial" w:asciiTheme="minorHAnsi" w:hAnsiTheme="minorHAnsi"/>
        </w:rPr>
      </w:pPr>
    </w:p>
    <w:p w:rsidR="00A7294E" w:rsidP="36D8B222" w:rsidRDefault="00A7294E" w14:paraId="19918ABE" w14:noSpellErr="1" w14:textId="46313934">
      <w:pPr>
        <w:pStyle w:val="NormalWeb"/>
        <w:numPr>
          <w:ilvl w:val="0"/>
          <w:numId w:val="4"/>
        </w:numPr>
        <w:spacing w:before="0" w:after="0"/>
        <w:jc w:val="both"/>
        <w:rPr>
          <w:rStyle w:val="Hyperlink"/>
          <w:rFonts w:ascii="Calibri,Arial" w:hAnsi="Calibri,Arial" w:eastAsia="Calibri,Arial" w:cs="Calibri,Arial" w:asciiTheme="minorAscii" w:hAnsiTheme="minorAscii" w:eastAsiaTheme="minorAscii" w:cstheme="minorAscii"/>
          <w:color w:val="auto" w:themeColor="text1" w:themeTint="FF" w:themeShade="FF"/>
          <w:u w:val="none"/>
        </w:rPr>
      </w:pPr>
      <w:r w:rsidRPr="36D8B222" w:rsidR="36D8B222">
        <w:rPr>
          <w:rFonts w:ascii="Calibri,Arial" w:hAnsi="Calibri,Arial" w:eastAsia="Calibri,Arial" w:cs="Calibri,Arial" w:asciiTheme="minorAscii" w:hAnsiTheme="minorAscii" w:eastAsiaTheme="minorAscii" w:cstheme="minorAscii"/>
        </w:rPr>
        <w:t xml:space="preserve"> </w:t>
      </w:r>
      <w:r w:rsidRPr="36D8B222" w:rsidR="36D8B222">
        <w:rPr>
          <w:rFonts w:ascii="Calibri,Arial" w:hAnsi="Calibri,Arial" w:eastAsia="Calibri,Arial" w:cs="Calibri,Arial" w:asciiTheme="minorAscii" w:hAnsiTheme="minorAscii" w:eastAsiaTheme="minorAscii" w:cstheme="minorAscii"/>
        </w:rPr>
        <w:t>We will</w:t>
      </w:r>
      <w:r w:rsidRPr="36D8B222" w:rsidR="36D8B222">
        <w:rPr>
          <w:rFonts w:ascii="Calibri,Arial" w:hAnsi="Calibri,Arial" w:eastAsia="Calibri,Arial" w:cs="Calibri,Arial" w:asciiTheme="minorAscii" w:hAnsiTheme="minorAscii" w:eastAsiaTheme="minorAscii" w:cstheme="minorAscii"/>
        </w:rPr>
        <w:t xml:space="preserve"> inform all applicants by letter </w:t>
      </w:r>
      <w:r w:rsidRPr="36D8B222" w:rsidR="36D8B222">
        <w:rPr>
          <w:rFonts w:ascii="Calibri,Arial" w:hAnsi="Calibri,Arial" w:eastAsia="Calibri,Arial" w:cs="Calibri,Arial" w:asciiTheme="minorAscii" w:hAnsiTheme="minorAscii" w:eastAsiaTheme="minorAscii" w:cstheme="minorAscii"/>
        </w:rPr>
        <w:t>of the outcome of their application, whether or not they</w:t>
      </w:r>
      <w:r w:rsidRPr="36D8B222" w:rsidR="36D8B222">
        <w:rPr>
          <w:rFonts w:ascii="Calibri,Arial" w:hAnsi="Calibri,Arial" w:eastAsia="Calibri,Arial" w:cs="Calibri,Arial" w:asciiTheme="minorAscii" w:hAnsiTheme="minorAscii" w:eastAsiaTheme="minorAscii" w:cstheme="minorAscii"/>
        </w:rPr>
        <w:t xml:space="preserve"> ha</w:t>
      </w:r>
      <w:r w:rsidRPr="36D8B222" w:rsidR="36D8B222">
        <w:rPr>
          <w:rFonts w:ascii="Calibri,Arial" w:hAnsi="Calibri,Arial" w:eastAsia="Calibri,Arial" w:cs="Calibri,Arial" w:asciiTheme="minorAscii" w:hAnsiTheme="minorAscii" w:eastAsiaTheme="minorAscii" w:cstheme="minorAscii"/>
        </w:rPr>
        <w:t>ve been successful</w:t>
      </w:r>
      <w:r w:rsidRPr="36D8B222" w:rsidR="36D8B222">
        <w:rPr>
          <w:rFonts w:ascii="Calibri,Arial" w:hAnsi="Calibri,Arial" w:eastAsia="Calibri,Arial" w:cs="Calibri,Arial" w:asciiTheme="minorAscii" w:hAnsiTheme="minorAscii" w:eastAsiaTheme="minorAscii" w:cstheme="minorAscii"/>
        </w:rPr>
        <w:t>.</w:t>
      </w:r>
    </w:p>
    <w:p w:rsidR="36D8B222" w:rsidP="36D8B222" w:rsidRDefault="36D8B222" w14:paraId="2865BC2B" w14:textId="77B5AA6B">
      <w:pPr>
        <w:pStyle w:val="NormalWeb"/>
        <w:spacing w:before="0" w:after="0"/>
        <w:ind w:left="210"/>
        <w:jc w:val="both"/>
        <w:rPr>
          <w:rFonts w:ascii="Calibri,Arial" w:hAnsi="Calibri,Arial" w:eastAsia="Calibri,Arial" w:cs="Calibri,Arial" w:asciiTheme="minorAscii" w:hAnsiTheme="minorAscii" w:eastAsiaTheme="minorAscii" w:cstheme="minorAscii"/>
        </w:rPr>
      </w:pPr>
    </w:p>
    <w:p w:rsidR="00A7294E" w:rsidP="36D8B222" w:rsidRDefault="00A7294E" w14:paraId="19918ABF" w14:textId="77777777" w14:noSpellErr="1">
      <w:pPr>
        <w:pStyle w:val="NormalWeb"/>
        <w:numPr>
          <w:ilvl w:val="0"/>
          <w:numId w:val="4"/>
        </w:numPr>
        <w:spacing w:before="0" w:after="0"/>
        <w:jc w:val="both"/>
        <w:textAlignment w:val="auto"/>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Definitions:</w:t>
      </w:r>
    </w:p>
    <w:p w:rsidR="008F3D0F" w:rsidP="36D8B222" w:rsidRDefault="00656D13" w14:paraId="3EA1C7BE" w14:textId="76FE16E3">
      <w:pPr>
        <w:pStyle w:val="NormalWeb"/>
        <w:numPr>
          <w:ilvl w:val="1"/>
          <w:numId w:val="4"/>
        </w:numPr>
        <w:spacing w:before="0" w:after="0"/>
        <w:jc w:val="both"/>
        <w:textAlignment w:val="auto"/>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Correspondence Address: </w:t>
      </w:r>
    </w:p>
    <w:p w:rsidR="008F3D0F" w:rsidP="36D8B222" w:rsidRDefault="00656D13" w14:paraId="78C98055" w14:textId="0C18F3DC">
      <w:pPr>
        <w:spacing w:before="0" w:after="0" w:line="315" w:lineRule="exact"/>
        <w:textAlignment w:val="auto"/>
        <w:rPr>
          <w:rFonts w:cs="Arial" w:asciiTheme="minorHAnsi" w:hAnsiTheme="minorHAnsi"/>
        </w:rPr>
      </w:pPr>
      <w:r w:rsidRPr="36D8B222" w:rsidR="36D8B222">
        <w:rPr>
          <w:noProof w:val="0"/>
          <w:sz w:val="24"/>
          <w:szCs w:val="24"/>
          <w:lang w:val="en-GB"/>
        </w:rPr>
        <w:t>C</w:t>
      </w:r>
      <w:r w:rsidRPr="36D8B222" w:rsidR="36D8B222">
        <w:rPr>
          <w:noProof w:val="0"/>
          <w:sz w:val="24"/>
          <w:szCs w:val="24"/>
          <w:lang w:val="en-GB"/>
        </w:rPr>
        <w:t>/O Chris Chinn</w:t>
      </w:r>
      <w:r w:rsidRPr="36D8B222" w:rsidR="36D8B222">
        <w:rPr>
          <w:noProof w:val="0"/>
          <w:sz w:val="24"/>
          <w:szCs w:val="24"/>
          <w:lang w:val="en-GB"/>
        </w:rPr>
        <w:t xml:space="preserve"> </w:t>
      </w:r>
      <w:r>
        <w:br/>
      </w:r>
      <w:proofErr w:type="spellStart"/>
      <w:r w:rsidRPr="36D8B222" w:rsidR="36D8B222">
        <w:rPr>
          <w:noProof w:val="0"/>
          <w:sz w:val="24"/>
          <w:szCs w:val="24"/>
          <w:lang w:val="en-GB"/>
        </w:rPr>
        <w:t>Firdene</w:t>
      </w:r>
      <w:proofErr w:type="spellEnd"/>
      <w:r w:rsidRPr="36D8B222" w:rsidR="36D8B222">
        <w:rPr>
          <w:noProof w:val="0"/>
          <w:sz w:val="24"/>
          <w:szCs w:val="24"/>
          <w:lang w:val="en-GB"/>
        </w:rPr>
        <w:t>,</w:t>
      </w:r>
      <w:r w:rsidRPr="36D8B222" w:rsidR="36D8B222">
        <w:rPr>
          <w:noProof w:val="0"/>
          <w:sz w:val="24"/>
          <w:szCs w:val="24"/>
          <w:lang w:val="en-GB"/>
        </w:rPr>
        <w:t xml:space="preserve"> </w:t>
      </w:r>
      <w:r>
        <w:br/>
      </w:r>
      <w:r w:rsidRPr="36D8B222" w:rsidR="36D8B222">
        <w:rPr>
          <w:noProof w:val="0"/>
          <w:sz w:val="24"/>
          <w:szCs w:val="24"/>
          <w:lang w:val="en-GB"/>
        </w:rPr>
        <w:t>4 Windsor Walk</w:t>
      </w:r>
      <w:r w:rsidRPr="36D8B222" w:rsidR="36D8B222">
        <w:rPr>
          <w:noProof w:val="0"/>
          <w:sz w:val="24"/>
          <w:szCs w:val="24"/>
          <w:lang w:val="en-GB"/>
        </w:rPr>
        <w:t>,</w:t>
      </w:r>
      <w:r w:rsidRPr="36D8B222" w:rsidR="36D8B222">
        <w:rPr>
          <w:noProof w:val="0"/>
          <w:sz w:val="24"/>
          <w:szCs w:val="24"/>
          <w:lang w:val="en-GB"/>
        </w:rPr>
        <w:t xml:space="preserve"> </w:t>
      </w:r>
      <w:r>
        <w:br/>
      </w:r>
      <w:r w:rsidRPr="36D8B222" w:rsidR="36D8B222">
        <w:rPr>
          <w:noProof w:val="0"/>
          <w:sz w:val="24"/>
          <w:szCs w:val="24"/>
          <w:lang w:val="en-GB"/>
        </w:rPr>
        <w:t>Weybridge</w:t>
      </w:r>
      <w:r w:rsidRPr="36D8B222" w:rsidR="36D8B222">
        <w:rPr>
          <w:noProof w:val="0"/>
          <w:sz w:val="24"/>
          <w:szCs w:val="24"/>
          <w:lang w:val="en-GB"/>
        </w:rPr>
        <w:t>,</w:t>
      </w:r>
      <w:r w:rsidRPr="36D8B222" w:rsidR="36D8B222">
        <w:rPr>
          <w:noProof w:val="0"/>
          <w:sz w:val="24"/>
          <w:szCs w:val="24"/>
          <w:lang w:val="en-GB"/>
        </w:rPr>
        <w:t xml:space="preserve"> </w:t>
      </w:r>
      <w:r>
        <w:br/>
      </w:r>
      <w:r w:rsidRPr="36D8B222" w:rsidR="36D8B222">
        <w:rPr>
          <w:noProof w:val="0"/>
          <w:sz w:val="24"/>
          <w:szCs w:val="24"/>
          <w:lang w:val="en-GB"/>
        </w:rPr>
        <w:t>Surrey</w:t>
      </w:r>
      <w:r w:rsidRPr="36D8B222" w:rsidR="36D8B222">
        <w:rPr>
          <w:noProof w:val="0"/>
          <w:sz w:val="24"/>
          <w:szCs w:val="24"/>
          <w:lang w:val="en-GB"/>
        </w:rPr>
        <w:t>.</w:t>
      </w:r>
      <w:r w:rsidRPr="36D8B222" w:rsidR="36D8B222">
        <w:rPr>
          <w:noProof w:val="0"/>
          <w:sz w:val="24"/>
          <w:szCs w:val="24"/>
          <w:lang w:val="en-GB"/>
        </w:rPr>
        <w:t xml:space="preserve"> </w:t>
      </w:r>
      <w:r>
        <w:br/>
      </w:r>
      <w:r w:rsidRPr="36D8B222" w:rsidR="36D8B222">
        <w:rPr>
          <w:noProof w:val="0"/>
          <w:sz w:val="24"/>
          <w:szCs w:val="24"/>
          <w:lang w:val="en-GB"/>
        </w:rPr>
        <w:t>KT13 9AP</w:t>
      </w:r>
      <w:r w:rsidRPr="36D8B222" w:rsidR="36D8B222">
        <w:rPr>
          <w:noProof w:val="0"/>
          <w:sz w:val="24"/>
          <w:szCs w:val="24"/>
          <w:lang w:val="en-GB"/>
        </w:rPr>
        <w:t xml:space="preserve"> </w:t>
      </w:r>
      <w:r w:rsidRPr="36D8B222" w:rsidR="36D8B222">
        <w:rPr>
          <w:b w:val="1"/>
          <w:bCs w:val="1"/>
          <w:noProof w:val="0"/>
          <w:sz w:val="24"/>
          <w:szCs w:val="24"/>
          <w:lang w:val="en-GB"/>
        </w:rPr>
        <w:t xml:space="preserve"> </w:t>
      </w:r>
    </w:p>
    <w:p w:rsidR="008F3D0F" w:rsidP="36D8B222" w:rsidRDefault="00656D13" w14:paraId="1D6ED3E7" w14:noSpellErr="1" w14:textId="54A734E9">
      <w:pPr>
        <w:pStyle w:val="NormalWeb"/>
        <w:numPr>
          <w:ilvl w:val="1"/>
          <w:numId w:val="4"/>
        </w:numPr>
        <w:spacing w:before="0" w:after="0"/>
        <w:jc w:val="both"/>
        <w:textAlignment w:val="auto"/>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Closing Date means the date by which complete Application Forms, Reference Forms and Supporting </w:t>
      </w:r>
      <w:r w:rsidRPr="36D8B222" w:rsidR="36D8B222">
        <w:rPr>
          <w:rFonts w:ascii="Calibri,Arial" w:hAnsi="Calibri,Arial" w:eastAsia="Calibri,Arial" w:cs="Calibri,Arial" w:asciiTheme="minorAscii" w:hAnsiTheme="minorAscii" w:eastAsiaTheme="minorAscii" w:cstheme="minorAscii"/>
        </w:rPr>
        <w:t>Documents must be received by The CBF.</w:t>
      </w:r>
    </w:p>
    <w:p w:rsidR="00834484" w:rsidP="36D8B222" w:rsidRDefault="00A7294E" w14:paraId="19918AC2" w14:textId="5697ED13" w14:noSpellErr="1">
      <w:pPr>
        <w:pStyle w:val="NormalWeb"/>
        <w:numPr>
          <w:ilvl w:val="1"/>
          <w:numId w:val="4"/>
        </w:numPr>
        <w:spacing w:before="0" w:after="0"/>
        <w:jc w:val="both"/>
        <w:textAlignment w:val="auto"/>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Notification Date means the deadline set by the Board of Trustees for notifying applicants as to whether or not their applications have been successful. </w:t>
      </w:r>
    </w:p>
    <w:p w:rsidR="004374DF" w:rsidP="004374DF" w:rsidRDefault="004374DF" w14:paraId="521A50BB" w14:textId="77777777">
      <w:pPr>
        <w:pStyle w:val="NormalWeb"/>
        <w:spacing w:before="0" w:after="0"/>
        <w:jc w:val="both"/>
        <w:textAlignment w:val="auto"/>
        <w:rPr>
          <w:rFonts w:cs="Arial" w:asciiTheme="minorHAnsi" w:hAnsiTheme="minorHAnsi"/>
        </w:rPr>
      </w:pPr>
    </w:p>
    <w:p w:rsidR="004374DF" w:rsidP="004374DF" w:rsidRDefault="004374DF" w14:paraId="5B3A2302" w14:textId="77777777">
      <w:pPr>
        <w:pStyle w:val="NormalWeb"/>
        <w:spacing w:before="0" w:after="0"/>
        <w:jc w:val="both"/>
        <w:textAlignment w:val="auto"/>
        <w:rPr>
          <w:rFonts w:cs="Arial" w:asciiTheme="minorHAnsi" w:hAnsiTheme="minorHAnsi"/>
        </w:rPr>
      </w:pPr>
    </w:p>
    <w:p w:rsidR="004374DF" w:rsidP="004374DF" w:rsidRDefault="004374DF" w14:paraId="181912EE" w14:textId="77777777">
      <w:pPr>
        <w:pStyle w:val="NormalWeb"/>
        <w:spacing w:before="0" w:after="0"/>
        <w:jc w:val="both"/>
        <w:textAlignment w:val="auto"/>
        <w:rPr>
          <w:rFonts w:cs="Arial" w:asciiTheme="minorHAnsi" w:hAnsiTheme="minorHAnsi"/>
        </w:rPr>
      </w:pPr>
    </w:p>
    <w:p w:rsidR="004374DF" w:rsidP="004374DF" w:rsidRDefault="004374DF" w14:paraId="61A882EB" w14:textId="77777777">
      <w:pPr>
        <w:pStyle w:val="NormalWeb"/>
        <w:spacing w:before="0" w:after="0"/>
        <w:jc w:val="both"/>
        <w:textAlignment w:val="auto"/>
        <w:rPr>
          <w:rFonts w:cs="Arial" w:asciiTheme="minorHAnsi" w:hAnsiTheme="minorHAnsi"/>
        </w:rPr>
      </w:pPr>
    </w:p>
    <w:p w:rsidR="004374DF" w:rsidP="004374DF" w:rsidRDefault="004374DF" w14:paraId="0319D5FB" w14:textId="77777777">
      <w:pPr>
        <w:pStyle w:val="NormalWeb"/>
        <w:spacing w:before="0" w:after="0"/>
        <w:jc w:val="both"/>
        <w:textAlignment w:val="auto"/>
        <w:rPr>
          <w:rFonts w:cs="Arial" w:asciiTheme="minorHAnsi" w:hAnsiTheme="minorHAnsi"/>
        </w:rPr>
      </w:pPr>
    </w:p>
    <w:p w:rsidRPr="001A02E7" w:rsidR="004374DF" w:rsidP="004374DF" w:rsidRDefault="004374DF" w14:paraId="50A9E82A" w14:textId="77777777">
      <w:pPr>
        <w:pStyle w:val="NormalWeb"/>
        <w:spacing w:before="0" w:after="0"/>
        <w:jc w:val="both"/>
        <w:textAlignment w:val="auto"/>
        <w:rPr>
          <w:rFonts w:cs="Arial" w:asciiTheme="minorHAnsi" w:hAnsiTheme="minorHAnsi"/>
        </w:rPr>
      </w:pPr>
    </w:p>
    <w:p w:rsidR="00834484" w:rsidP="00834484" w:rsidRDefault="00834484" w14:paraId="19918AC3" w14:textId="77777777">
      <w:pPr>
        <w:pStyle w:val="NormalWeb"/>
        <w:spacing w:before="0" w:after="0"/>
        <w:jc w:val="both"/>
        <w:rPr>
          <w:rFonts w:cs="Arial" w:asciiTheme="minorHAnsi" w:hAnsiTheme="minorHAnsi"/>
        </w:rPr>
      </w:pPr>
    </w:p>
    <w:p w:rsidR="00834484" w:rsidP="36D8B222" w:rsidRDefault="00834484" w14:paraId="19918AC4" w14:textId="77777777"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GUIDANCE FOR THE APPLICATION FORM</w:t>
      </w:r>
    </w:p>
    <w:p w:rsidR="00834484" w:rsidP="00834484" w:rsidRDefault="00834484" w14:paraId="19918AC5" w14:textId="77777777">
      <w:pPr>
        <w:pStyle w:val="NormalWeb"/>
        <w:spacing w:before="0" w:after="0"/>
        <w:jc w:val="both"/>
        <w:rPr>
          <w:rFonts w:cs="Arial" w:asciiTheme="minorHAnsi" w:hAnsiTheme="minorHAnsi"/>
        </w:rPr>
      </w:pPr>
    </w:p>
    <w:p w:rsidR="00834484" w:rsidP="36D8B222" w:rsidRDefault="00834484" w14:paraId="19918AC6" w14:textId="77777777"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36D8B222">
        <w:rPr>
          <w:rFonts w:ascii="Calibri,Arial" w:hAnsi="Calibri,Arial" w:eastAsia="Calibri,Arial" w:cs="Calibri,Arial" w:asciiTheme="minorAscii" w:hAnsiTheme="minorAscii" w:eastAsiaTheme="minorAscii" w:cstheme="minorAscii"/>
        </w:rPr>
        <w:t>Section 1.</w:t>
      </w:r>
      <w:r>
        <w:rPr>
          <w:rFonts w:cs="Arial" w:asciiTheme="minorHAnsi" w:hAnsiTheme="minorHAnsi"/>
        </w:rPr>
        <w:tab/>
      </w:r>
    </w:p>
    <w:p w:rsidR="00834484" w:rsidP="36D8B222" w:rsidRDefault="00834484" w14:paraId="19918AC7" w14:textId="77777777"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The applicant is the individual that will benefit from the grant, and not a parent/guardian of the individual. </w:t>
      </w:r>
    </w:p>
    <w:p w:rsidR="00834484" w:rsidP="00834484" w:rsidRDefault="00834484" w14:paraId="19918AC8" w14:textId="77777777">
      <w:pPr>
        <w:pStyle w:val="NormalWeb"/>
        <w:spacing w:before="0" w:after="0"/>
        <w:jc w:val="both"/>
        <w:rPr>
          <w:rFonts w:cs="Arial" w:asciiTheme="minorHAnsi" w:hAnsiTheme="minorHAnsi"/>
        </w:rPr>
      </w:pPr>
    </w:p>
    <w:p w:rsidR="00834484" w:rsidP="36D8B222" w:rsidRDefault="00834484" w14:paraId="19918AC9" w14:textId="77777777"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Section 2.</w:t>
      </w:r>
    </w:p>
    <w:p w:rsidR="00834484" w:rsidP="36D8B222" w:rsidRDefault="004374DF" w14:paraId="19918ACA" w14:textId="7D1E90C8"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We may contact you during the </w:t>
      </w:r>
      <w:r w:rsidRPr="36D8B222" w:rsidR="36D8B222">
        <w:rPr>
          <w:rFonts w:ascii="Calibri,Arial" w:hAnsi="Calibri,Arial" w:eastAsia="Calibri,Arial" w:cs="Calibri,Arial" w:asciiTheme="minorAscii" w:hAnsiTheme="minorAscii" w:eastAsiaTheme="minorAscii" w:cstheme="minorAscii"/>
        </w:rPr>
        <w:t>appl</w:t>
      </w:r>
      <w:r w:rsidRPr="36D8B222" w:rsidR="36D8B222">
        <w:rPr>
          <w:rFonts w:ascii="Calibri,Arial" w:hAnsi="Calibri,Arial" w:eastAsia="Calibri,Arial" w:cs="Calibri,Arial" w:asciiTheme="minorAscii" w:hAnsiTheme="minorAscii" w:eastAsiaTheme="minorAscii" w:cstheme="minorAscii"/>
        </w:rPr>
        <w:t xml:space="preserve">ication process to ask whether </w:t>
      </w:r>
      <w:r w:rsidRPr="36D8B222" w:rsidR="36D8B222">
        <w:rPr>
          <w:rFonts w:ascii="Calibri,Arial" w:hAnsi="Calibri,Arial" w:eastAsia="Calibri,Arial" w:cs="Calibri,Arial" w:asciiTheme="minorAscii" w:hAnsiTheme="minorAscii" w:eastAsiaTheme="minorAscii" w:cstheme="minorAscii"/>
        </w:rPr>
        <w:t xml:space="preserve">you have been successful with other </w:t>
      </w:r>
      <w:r w:rsidRPr="36D8B222" w:rsidR="36D8B222">
        <w:rPr>
          <w:rFonts w:ascii="Calibri,Arial" w:hAnsi="Calibri,Arial" w:eastAsia="Calibri,Arial" w:cs="Calibri,Arial" w:asciiTheme="minorAscii" w:hAnsiTheme="minorAscii" w:eastAsiaTheme="minorAscii" w:cstheme="minorAscii"/>
        </w:rPr>
        <w:t xml:space="preserve">funding </w:t>
      </w:r>
      <w:r w:rsidRPr="36D8B222" w:rsidR="36D8B222">
        <w:rPr>
          <w:rFonts w:ascii="Calibri,Arial" w:hAnsi="Calibri,Arial" w:eastAsia="Calibri,Arial" w:cs="Calibri,Arial" w:asciiTheme="minorAscii" w:hAnsiTheme="minorAscii" w:eastAsiaTheme="minorAscii" w:cstheme="minorAscii"/>
        </w:rPr>
        <w:t>applications</w:t>
      </w:r>
      <w:r w:rsidRPr="36D8B222" w:rsidR="36D8B222">
        <w:rPr>
          <w:rFonts w:ascii="Calibri,Arial" w:hAnsi="Calibri,Arial" w:eastAsia="Calibri,Arial" w:cs="Calibri,Arial" w:asciiTheme="minorAscii" w:hAnsiTheme="minorAscii" w:eastAsiaTheme="minorAscii" w:cstheme="minorAscii"/>
        </w:rPr>
        <w:t>.</w:t>
      </w:r>
    </w:p>
    <w:p w:rsidR="00834484" w:rsidP="00834484" w:rsidRDefault="00834484" w14:paraId="19918ACB" w14:textId="77777777">
      <w:pPr>
        <w:pStyle w:val="NormalWeb"/>
        <w:spacing w:before="0" w:after="0"/>
        <w:jc w:val="both"/>
        <w:rPr>
          <w:rFonts w:cs="Arial" w:asciiTheme="minorHAnsi" w:hAnsiTheme="minorHAnsi"/>
        </w:rPr>
      </w:pPr>
    </w:p>
    <w:p w:rsidR="00834484" w:rsidP="36D8B222" w:rsidRDefault="00834484" w14:paraId="19918ACC" w14:textId="77777777"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Section 3.</w:t>
      </w:r>
    </w:p>
    <w:p w:rsidR="00834484" w:rsidP="36D8B222" w:rsidRDefault="00834484" w14:paraId="19918ACD" w14:textId="77777777"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Please include a breakdown of how the money will be used, and </w:t>
      </w:r>
      <w:r w:rsidRPr="36D8B222" w:rsidR="36D8B222">
        <w:rPr>
          <w:rFonts w:ascii="Calibri,Arial" w:hAnsi="Calibri,Arial" w:eastAsia="Calibri,Arial" w:cs="Calibri,Arial" w:asciiTheme="minorAscii" w:hAnsiTheme="minorAscii" w:eastAsiaTheme="minorAscii" w:cstheme="minorAscii"/>
        </w:rPr>
        <w:t>to whom payments will be made</w:t>
      </w:r>
      <w:r w:rsidRPr="36D8B222" w:rsidR="36D8B222">
        <w:rPr>
          <w:rFonts w:ascii="Calibri,Arial" w:hAnsi="Calibri,Arial" w:eastAsia="Calibri,Arial" w:cs="Calibri,Arial" w:asciiTheme="minorAscii" w:hAnsiTheme="minorAscii" w:eastAsiaTheme="minorAscii" w:cstheme="minorAscii"/>
        </w:rPr>
        <w:t>. Include estimates (clearly highlighted as such) if final figures are not available.</w:t>
      </w:r>
    </w:p>
    <w:p w:rsidR="00796D52" w:rsidP="00834484" w:rsidRDefault="00796D52" w14:paraId="19918ACE" w14:textId="77777777">
      <w:pPr>
        <w:pStyle w:val="NormalWeb"/>
        <w:spacing w:before="0" w:after="0"/>
        <w:jc w:val="both"/>
        <w:rPr>
          <w:rFonts w:cs="Arial" w:asciiTheme="minorHAnsi" w:hAnsiTheme="minorHAnsi"/>
        </w:rPr>
      </w:pPr>
    </w:p>
    <w:p w:rsidR="00796D52" w:rsidP="36D8B222" w:rsidRDefault="00796D52" w14:paraId="19918ACF" w14:textId="77777777"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Section 4.</w:t>
      </w:r>
    </w:p>
    <w:p w:rsidR="00796D52" w:rsidP="36D8B222" w:rsidRDefault="00796D52" w14:paraId="19918AD0" w14:textId="46FC99DA"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Please include as much information as you can that will </w:t>
      </w:r>
      <w:r w:rsidRPr="36D8B222" w:rsidR="36D8B222">
        <w:rPr>
          <w:rFonts w:ascii="Calibri,Arial" w:hAnsi="Calibri,Arial" w:eastAsia="Calibri,Arial" w:cs="Calibri,Arial" w:asciiTheme="minorAscii" w:hAnsiTheme="minorAscii" w:eastAsiaTheme="minorAscii" w:cstheme="minorAscii"/>
        </w:rPr>
        <w:t>help the trustees</w:t>
      </w:r>
      <w:r w:rsidRPr="36D8B222" w:rsidR="36D8B222">
        <w:rPr>
          <w:rFonts w:ascii="Calibri,Arial" w:hAnsi="Calibri,Arial" w:eastAsia="Calibri,Arial" w:cs="Calibri,Arial" w:asciiTheme="minorAscii" w:hAnsiTheme="minorAscii" w:eastAsiaTheme="minorAscii" w:cstheme="minorAscii"/>
        </w:rPr>
        <w:t xml:space="preserve"> understand your circumstances and assess your application for support, and indicate which supporting documents you are providing</w:t>
      </w:r>
      <w:r w:rsidRPr="36D8B222" w:rsidR="36D8B222">
        <w:rPr>
          <w:rFonts w:ascii="Calibri,Arial" w:hAnsi="Calibri,Arial" w:eastAsia="Calibri,Arial" w:cs="Calibri,Arial" w:asciiTheme="minorAscii" w:hAnsiTheme="minorAscii" w:eastAsiaTheme="minorAscii" w:cstheme="minorAscii"/>
        </w:rPr>
        <w:t>.</w:t>
      </w:r>
    </w:p>
    <w:p w:rsidR="00796D52" w:rsidP="00834484" w:rsidRDefault="00796D52" w14:paraId="19918AD1" w14:textId="77777777">
      <w:pPr>
        <w:pStyle w:val="NormalWeb"/>
        <w:spacing w:before="0" w:after="0"/>
        <w:jc w:val="both"/>
        <w:rPr>
          <w:rFonts w:cs="Arial" w:asciiTheme="minorHAnsi" w:hAnsiTheme="minorHAnsi"/>
        </w:rPr>
      </w:pPr>
    </w:p>
    <w:p w:rsidR="00796D52" w:rsidP="36D8B222" w:rsidRDefault="00796D52" w14:paraId="19918AD2" w14:textId="77777777"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Section 5.</w:t>
      </w:r>
    </w:p>
    <w:p w:rsidR="00214A85" w:rsidP="36D8B222" w:rsidRDefault="00214A85" w14:paraId="19918AD3" w14:textId="77777777"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 xml:space="preserve">You may find the following lists helpful in estimating the figures to enter in </w:t>
      </w:r>
      <w:r w:rsidRPr="36D8B222" w:rsidR="36D8B222">
        <w:rPr>
          <w:rFonts w:ascii="Calibri,Arial" w:hAnsi="Calibri,Arial" w:eastAsia="Calibri,Arial" w:cs="Calibri,Arial" w:asciiTheme="minorAscii" w:hAnsiTheme="minorAscii" w:eastAsiaTheme="minorAscii" w:cstheme="minorAscii"/>
        </w:rPr>
        <w:t>s</w:t>
      </w:r>
      <w:r w:rsidRPr="36D8B222" w:rsidR="36D8B222">
        <w:rPr>
          <w:rFonts w:ascii="Calibri,Arial" w:hAnsi="Calibri,Arial" w:eastAsia="Calibri,Arial" w:cs="Calibri,Arial" w:asciiTheme="minorAscii" w:hAnsiTheme="minorAscii" w:eastAsiaTheme="minorAscii" w:cstheme="minorAscii"/>
        </w:rPr>
        <w:t>ection 5. The detailed breakdowns are not required to be included with the application, but you may find it helps you explain your reason for requesting support in section 4.</w:t>
      </w:r>
    </w:p>
    <w:p w:rsidR="00214A85" w:rsidP="00834484" w:rsidRDefault="00214A85" w14:paraId="19918AD4" w14:textId="77777777">
      <w:pPr>
        <w:pStyle w:val="NormalWeb"/>
        <w:spacing w:before="0" w:after="0"/>
        <w:jc w:val="both"/>
        <w:rPr>
          <w:rFonts w:cs="Arial" w:asciiTheme="minorHAnsi" w:hAnsiTheme="minorHAnsi"/>
        </w:rPr>
      </w:pPr>
    </w:p>
    <w:p w:rsidR="00214A85" w:rsidP="00834484" w:rsidRDefault="00214A85" w14:paraId="19918AD5" w14:textId="77777777">
      <w:pPr>
        <w:pStyle w:val="NormalWeb"/>
        <w:spacing w:before="0" w:after="0"/>
        <w:jc w:val="both"/>
        <w:rPr>
          <w:rFonts w:cs="Arial" w:asciiTheme="minorHAnsi" w:hAnsiTheme="minorHAnsi"/>
        </w:rPr>
      </w:pPr>
    </w:p>
    <w:p w:rsidRPr="00EF57FB" w:rsidR="00214A85" w:rsidP="36D8B222" w:rsidRDefault="00A50D1E" w14:paraId="19918AD6" w14:textId="77777777" w14:noSpellErr="1">
      <w:pPr>
        <w:autoSpaceDE w:val="0"/>
        <w:adjustRightInd w:val="0"/>
        <w:spacing w:after="0" w:line="240" w:lineRule="auto"/>
        <w:jc w:val="both"/>
        <w:rPr>
          <w:b w:val="1"/>
          <w:bCs w:val="1"/>
          <w:color w:val="000000" w:themeColor="text1" w:themeTint="FF" w:themeShade="FF"/>
        </w:rPr>
      </w:pPr>
      <w:r w:rsidRPr="36D8B222" w:rsidR="36D8B222">
        <w:rPr>
          <w:b w:val="1"/>
          <w:bCs w:val="1"/>
          <w:color w:val="000000" w:themeColor="text1" w:themeTint="FF" w:themeShade="FF"/>
        </w:rPr>
        <w:t>HOUSEHOLD</w:t>
      </w:r>
      <w:r w:rsidRPr="36D8B222" w:rsidR="36D8B222">
        <w:rPr>
          <w:b w:val="1"/>
          <w:bCs w:val="1"/>
          <w:color w:val="000000" w:themeColor="text1" w:themeTint="FF" w:themeShade="FF"/>
        </w:rPr>
        <w:t xml:space="preserve"> INCOME</w:t>
      </w:r>
    </w:p>
    <w:p w:rsidRPr="0042680B" w:rsidR="00214A85" w:rsidP="36D8B222" w:rsidRDefault="00214A85" w14:paraId="19918AD7" w14:textId="77777777" w14:noSpellErr="1">
      <w:pPr>
        <w:autoSpaceDE w:val="0"/>
        <w:adjustRightInd w:val="0"/>
        <w:spacing w:before="120" w:after="0" w:line="240" w:lineRule="auto"/>
        <w:jc w:val="both"/>
        <w:rPr>
          <w:color w:val="000000" w:themeColor="text1" w:themeTint="FF" w:themeShade="FF"/>
        </w:rPr>
      </w:pPr>
      <w:r>
        <w:rPr>
          <w:color w:val="000000"/>
        </w:rPr>
        <w:tab/>
      </w:r>
      <w:r>
        <w:rPr>
          <w:color w:val="000000"/>
        </w:rPr>
        <w:tab/>
      </w:r>
      <w:r>
        <w:rPr>
          <w:color w:val="000000"/>
        </w:rPr>
        <w:tab/>
      </w:r>
      <w:r>
        <w:rPr>
          <w:color w:val="000000"/>
        </w:rPr>
        <w:tab/>
      </w:r>
      <w:r>
        <w:rPr>
          <w:color w:val="000000"/>
        </w:rPr>
        <w:t xml:space="preserve">Applicant </w:t>
      </w:r>
      <w:r>
        <w:rPr>
          <w:color w:val="000000"/>
        </w:rPr>
        <w:tab/>
      </w:r>
      <w:r w:rsidRPr="0042680B">
        <w:rPr>
          <w:color w:val="000000"/>
        </w:rPr>
        <w:t>Father</w:t>
      </w:r>
      <w:r>
        <w:rPr>
          <w:color w:val="000000"/>
        </w:rPr>
        <w:t xml:space="preserve">/ guardian </w:t>
      </w:r>
      <w:r>
        <w:rPr>
          <w:color w:val="000000"/>
        </w:rPr>
        <w:tab/>
      </w:r>
      <w:r w:rsidRPr="0042680B">
        <w:rPr>
          <w:color w:val="000000"/>
        </w:rPr>
        <w:t>Mother</w:t>
      </w:r>
      <w:r>
        <w:rPr>
          <w:color w:val="000000"/>
        </w:rPr>
        <w:t>/guardian</w:t>
      </w:r>
      <w:r>
        <w:rPr>
          <w:color w:val="000000"/>
        </w:rPr>
        <w:tab/>
      </w:r>
    </w:p>
    <w:p w:rsidRPr="0042680B" w:rsidR="00214A85" w:rsidP="36D8B222" w:rsidRDefault="00214A85" w14:paraId="19918AD8" w14:textId="77777777" w14:noSpellErr="1">
      <w:pPr>
        <w:autoSpaceDE w:val="0"/>
        <w:adjustRightInd w:val="0"/>
        <w:spacing w:before="120" w:after="0" w:line="240" w:lineRule="auto"/>
        <w:jc w:val="both"/>
        <w:rPr>
          <w:color w:val="000000" w:themeColor="text1" w:themeTint="FF" w:themeShade="FF"/>
        </w:rPr>
      </w:pPr>
      <w:r w:rsidRPr="0042680B">
        <w:rPr>
          <w:color w:val="000000"/>
        </w:rPr>
        <w:t xml:space="preserve">Salary/profits of business </w:t>
      </w:r>
      <w:r w:rsidRPr="0042680B">
        <w:rPr>
          <w:color w:val="000000"/>
        </w:rPr>
        <w:tab/>
      </w:r>
      <w:r w:rsidRPr="0042680B">
        <w:rPr>
          <w:color w:val="000000"/>
        </w:rPr>
        <w:t>...................... | ............................... | ........................................</w:t>
      </w:r>
    </w:p>
    <w:p w:rsidRPr="0042680B" w:rsidR="00214A85" w:rsidP="36D8B222" w:rsidRDefault="00214A85" w14:paraId="19918AD9" w14:textId="77777777" w14:noSpellErr="1">
      <w:pPr>
        <w:autoSpaceDE w:val="0"/>
        <w:adjustRightInd w:val="0"/>
        <w:spacing w:before="120" w:after="0" w:line="240" w:lineRule="auto"/>
        <w:jc w:val="both"/>
        <w:rPr>
          <w:color w:val="000000" w:themeColor="text1" w:themeTint="FF" w:themeShade="FF"/>
        </w:rPr>
      </w:pPr>
      <w:r w:rsidRPr="0042680B">
        <w:rPr>
          <w:color w:val="000000"/>
        </w:rPr>
        <w:t xml:space="preserve">Pension/retired pay </w:t>
      </w:r>
      <w:r w:rsidRPr="0042680B">
        <w:rPr>
          <w:color w:val="000000"/>
        </w:rPr>
        <w:tab/>
      </w:r>
      <w:r w:rsidRPr="0042680B">
        <w:rPr>
          <w:color w:val="000000"/>
        </w:rPr>
        <w:tab/>
      </w:r>
      <w:r w:rsidRPr="0042680B">
        <w:rPr>
          <w:color w:val="000000"/>
        </w:rPr>
        <w:t>...................... | ............................... | ........................................</w:t>
      </w:r>
    </w:p>
    <w:p w:rsidRPr="0042680B" w:rsidR="00214A85" w:rsidP="36D8B222" w:rsidRDefault="00214A85" w14:paraId="19918ADA" w14:textId="77777777" w14:noSpellErr="1">
      <w:pPr>
        <w:autoSpaceDE w:val="0"/>
        <w:adjustRightInd w:val="0"/>
        <w:spacing w:before="120" w:after="0" w:line="240" w:lineRule="auto"/>
        <w:jc w:val="both"/>
        <w:rPr>
          <w:color w:val="000000" w:themeColor="text1" w:themeTint="FF" w:themeShade="FF"/>
        </w:rPr>
      </w:pPr>
      <w:r w:rsidRPr="0042680B">
        <w:rPr>
          <w:color w:val="000000"/>
        </w:rPr>
        <w:t xml:space="preserve">Gross investment income </w:t>
      </w:r>
      <w:r w:rsidRPr="0042680B">
        <w:rPr>
          <w:color w:val="000000"/>
        </w:rPr>
        <w:tab/>
      </w:r>
      <w:r w:rsidRPr="0042680B">
        <w:rPr>
          <w:color w:val="000000"/>
        </w:rPr>
        <w:t>...................... | ............................... | ........................................</w:t>
      </w:r>
    </w:p>
    <w:p w:rsidRPr="0042680B" w:rsidR="00214A85" w:rsidP="36D8B222" w:rsidRDefault="00214A85" w14:paraId="19918ADB" w14:textId="77777777" w14:noSpellErr="1">
      <w:pPr>
        <w:autoSpaceDE w:val="0"/>
        <w:adjustRightInd w:val="0"/>
        <w:spacing w:before="120" w:after="0" w:line="240" w:lineRule="auto"/>
        <w:jc w:val="both"/>
        <w:rPr>
          <w:color w:val="000000" w:themeColor="text1" w:themeTint="FF" w:themeShade="FF"/>
        </w:rPr>
      </w:pPr>
      <w:r w:rsidRPr="0042680B">
        <w:rPr>
          <w:color w:val="000000"/>
        </w:rPr>
        <w:t xml:space="preserve">Tax credits </w:t>
      </w:r>
      <w:r w:rsidRPr="0042680B">
        <w:rPr>
          <w:color w:val="000000"/>
        </w:rPr>
        <w:tab/>
      </w:r>
      <w:r w:rsidRPr="0042680B">
        <w:rPr>
          <w:color w:val="000000"/>
        </w:rPr>
        <w:tab/>
      </w:r>
      <w:r w:rsidRPr="0042680B">
        <w:rPr>
          <w:color w:val="000000"/>
        </w:rPr>
        <w:tab/>
      </w:r>
      <w:r w:rsidRPr="0042680B">
        <w:rPr>
          <w:color w:val="000000"/>
        </w:rPr>
        <w:t>...................... | ............................... | ........................................</w:t>
      </w:r>
    </w:p>
    <w:p w:rsidRPr="0042680B" w:rsidR="00214A85" w:rsidP="36D8B222" w:rsidRDefault="00214A85" w14:paraId="19918ADC" w14:textId="77777777" w14:noSpellErr="1">
      <w:pPr>
        <w:autoSpaceDE w:val="0"/>
        <w:adjustRightInd w:val="0"/>
        <w:spacing w:before="120" w:after="0" w:line="240" w:lineRule="auto"/>
        <w:jc w:val="both"/>
        <w:rPr>
          <w:color w:val="000000" w:themeColor="text1" w:themeTint="FF" w:themeShade="FF"/>
        </w:rPr>
      </w:pPr>
      <w:r w:rsidRPr="0042680B">
        <w:rPr>
          <w:color w:val="000000"/>
        </w:rPr>
        <w:t xml:space="preserve">Child benefit </w:t>
      </w:r>
      <w:r w:rsidRPr="0042680B">
        <w:rPr>
          <w:color w:val="000000"/>
        </w:rPr>
        <w:tab/>
      </w:r>
      <w:r w:rsidRPr="0042680B">
        <w:rPr>
          <w:color w:val="000000"/>
        </w:rPr>
        <w:tab/>
      </w:r>
      <w:r w:rsidRPr="0042680B">
        <w:rPr>
          <w:color w:val="000000"/>
        </w:rPr>
        <w:tab/>
      </w:r>
      <w:r w:rsidRPr="0042680B">
        <w:rPr>
          <w:color w:val="000000"/>
        </w:rPr>
        <w:t>...................... | ............................... | ........................................</w:t>
      </w:r>
    </w:p>
    <w:p w:rsidR="00214A85" w:rsidP="36D8B222" w:rsidRDefault="00214A85" w14:paraId="19918ADD" w14:textId="77777777" w14:noSpellErr="1">
      <w:pPr>
        <w:autoSpaceDE w:val="0"/>
        <w:adjustRightInd w:val="0"/>
        <w:spacing w:before="120" w:after="0" w:line="240" w:lineRule="auto"/>
        <w:jc w:val="both"/>
        <w:rPr>
          <w:color w:val="000000" w:themeColor="text1" w:themeTint="FF" w:themeShade="FF"/>
        </w:rPr>
      </w:pPr>
      <w:r w:rsidRPr="36D8B222" w:rsidR="36D8B222">
        <w:rPr>
          <w:color w:val="000000" w:themeColor="text1" w:themeTint="FF" w:themeShade="FF"/>
        </w:rPr>
        <w:t xml:space="preserve">Details of any other </w:t>
      </w:r>
      <w:r w:rsidRPr="36D8B222" w:rsidR="36D8B222">
        <w:rPr>
          <w:color w:val="000000" w:themeColor="text1" w:themeTint="FF" w:themeShade="FF"/>
        </w:rPr>
        <w:t>allowances/</w:t>
      </w:r>
    </w:p>
    <w:p w:rsidRPr="0042680B" w:rsidR="00214A85" w:rsidP="36D8B222" w:rsidRDefault="00214A85" w14:paraId="19918ADE" w14:textId="77777777" w14:noSpellErr="1">
      <w:pPr>
        <w:autoSpaceDE w:val="0"/>
        <w:adjustRightInd w:val="0"/>
        <w:spacing w:before="120" w:after="0" w:line="240" w:lineRule="auto"/>
        <w:jc w:val="both"/>
        <w:rPr>
          <w:color w:val="000000" w:themeColor="text1" w:themeTint="FF" w:themeShade="FF"/>
        </w:rPr>
      </w:pPr>
      <w:r w:rsidRPr="0042680B">
        <w:rPr>
          <w:color w:val="000000"/>
        </w:rPr>
        <w:t>Income</w:t>
      </w:r>
      <w:r>
        <w:rPr>
          <w:color w:val="000000"/>
        </w:rPr>
        <w:tab/>
      </w:r>
      <w:r>
        <w:rPr>
          <w:color w:val="000000"/>
        </w:rPr>
        <w:tab/>
      </w:r>
      <w:r>
        <w:rPr>
          <w:color w:val="000000"/>
        </w:rPr>
        <w:tab/>
      </w:r>
      <w:r w:rsidRPr="0042680B">
        <w:rPr>
          <w:color w:val="000000"/>
        </w:rPr>
        <w:t xml:space="preserve"> </w:t>
      </w:r>
      <w:r w:rsidRPr="0042680B">
        <w:rPr>
          <w:color w:val="000000"/>
        </w:rPr>
        <w:tab/>
      </w:r>
      <w:r w:rsidRPr="0042680B">
        <w:rPr>
          <w:color w:val="000000"/>
        </w:rPr>
        <w:t>...................... | ............................... | ........................................</w:t>
      </w:r>
    </w:p>
    <w:p w:rsidRPr="0042680B" w:rsidR="00214A85" w:rsidP="36D8B222" w:rsidRDefault="00214A85" w14:paraId="19918ADF" w14:textId="77777777" w14:noSpellErr="1">
      <w:pPr>
        <w:autoSpaceDE w:val="0"/>
        <w:adjustRightInd w:val="0"/>
        <w:spacing w:before="120" w:after="0" w:line="240" w:lineRule="auto"/>
        <w:jc w:val="both"/>
        <w:rPr>
          <w:b w:val="1"/>
          <w:bCs w:val="1"/>
          <w:color w:val="000000" w:themeColor="text1" w:themeTint="FF" w:themeShade="FF"/>
        </w:rPr>
      </w:pPr>
      <w:r w:rsidRPr="0042680B">
        <w:rPr>
          <w:b w:val="1"/>
          <w:bCs w:val="1"/>
          <w:color w:val="000000"/>
        </w:rPr>
        <w:t xml:space="preserve">TOTAL </w:t>
      </w:r>
      <w:r w:rsidRPr="0042680B">
        <w:rPr>
          <w:b/>
          <w:bCs/>
          <w:color w:val="000000"/>
        </w:rPr>
        <w:tab/>
      </w:r>
      <w:r w:rsidRPr="0042680B">
        <w:rPr>
          <w:b/>
          <w:bCs/>
          <w:color w:val="000000"/>
        </w:rPr>
        <w:tab/>
      </w:r>
      <w:r w:rsidRPr="0042680B">
        <w:rPr>
          <w:b/>
          <w:bCs/>
          <w:color w:val="000000"/>
        </w:rPr>
        <w:tab/>
      </w:r>
      <w:r>
        <w:rPr>
          <w:b/>
          <w:bCs/>
          <w:color w:val="000000"/>
        </w:rPr>
        <w:tab/>
      </w:r>
      <w:r w:rsidRPr="0042680B">
        <w:rPr>
          <w:b w:val="1"/>
          <w:bCs w:val="1"/>
          <w:color w:val="000000"/>
        </w:rPr>
        <w:t>...................... | ............................... | ........................................</w:t>
      </w:r>
    </w:p>
    <w:p w:rsidRPr="0042680B" w:rsidR="00214A85" w:rsidP="00214A85" w:rsidRDefault="00214A85" w14:paraId="19918AE0" w14:textId="77777777">
      <w:pPr>
        <w:autoSpaceDE w:val="0"/>
        <w:adjustRightInd w:val="0"/>
        <w:spacing w:after="0" w:line="240" w:lineRule="auto"/>
        <w:jc w:val="both"/>
        <w:rPr>
          <w:color w:val="000000"/>
          <w:sz w:val="16"/>
          <w:szCs w:val="16"/>
        </w:rPr>
      </w:pPr>
    </w:p>
    <w:p w:rsidR="00214A85" w:rsidP="00214A85" w:rsidRDefault="00214A85" w14:paraId="19918AE1" w14:textId="77777777">
      <w:pPr>
        <w:autoSpaceDE w:val="0"/>
        <w:adjustRightInd w:val="0"/>
        <w:spacing w:after="0" w:line="240" w:lineRule="auto"/>
        <w:jc w:val="both"/>
        <w:rPr>
          <w:color w:val="000000"/>
        </w:rPr>
      </w:pPr>
    </w:p>
    <w:p w:rsidR="00214A85" w:rsidP="00214A85" w:rsidRDefault="00214A85" w14:paraId="19918AE2" w14:textId="77777777">
      <w:pPr>
        <w:autoSpaceDE w:val="0"/>
        <w:adjustRightInd w:val="0"/>
        <w:spacing w:after="0" w:line="240" w:lineRule="auto"/>
        <w:jc w:val="both"/>
        <w:rPr>
          <w:color w:val="000000"/>
        </w:rPr>
      </w:pPr>
    </w:p>
    <w:p w:rsidRPr="00EF57FB" w:rsidR="00214A85" w:rsidP="36D8B222" w:rsidRDefault="00214A85" w14:paraId="19918AE3" w14:textId="77777777" w14:noSpellErr="1">
      <w:pPr>
        <w:suppressAutoHyphens w:val="0"/>
        <w:rPr>
          <w:b w:val="1"/>
          <w:bCs w:val="1"/>
          <w:color w:val="000000" w:themeColor="text1" w:themeTint="FF" w:themeShade="FF"/>
        </w:rPr>
      </w:pPr>
      <w:r w:rsidRPr="36D8B222" w:rsidR="36D8B222">
        <w:rPr>
          <w:b w:val="1"/>
          <w:bCs w:val="1"/>
          <w:color w:val="000000" w:themeColor="text1" w:themeTint="FF" w:themeShade="FF"/>
        </w:rPr>
        <w:t>OUTGOINGS</w:t>
      </w:r>
    </w:p>
    <w:p w:rsidRPr="0042680B" w:rsidR="00214A85" w:rsidP="36D8B222" w:rsidRDefault="00214A85" w14:paraId="19918AE4" w14:textId="77777777" w14:noSpellErr="1">
      <w:pPr>
        <w:autoSpaceDE w:val="0"/>
        <w:adjustRightInd w:val="0"/>
        <w:spacing w:before="120" w:after="0" w:line="240" w:lineRule="auto"/>
        <w:jc w:val="both"/>
        <w:rPr>
          <w:color w:val="000000" w:themeColor="text1" w:themeTint="FF" w:themeShade="FF"/>
        </w:rPr>
      </w:pPr>
      <w:r w:rsidRPr="0042680B">
        <w:rPr>
          <w:color w:val="000000"/>
        </w:rPr>
        <w:t xml:space="preserve">Income tax /NI payable </w:t>
      </w:r>
      <w:r w:rsidRPr="0042680B">
        <w:rPr>
          <w:color w:val="000000"/>
        </w:rPr>
        <w:tab/>
      </w:r>
      <w:r w:rsidRPr="0042680B">
        <w:rPr>
          <w:color w:val="000000"/>
        </w:rPr>
        <w:tab/>
      </w:r>
      <w:r w:rsidRPr="0042680B">
        <w:rPr>
          <w:color w:val="000000"/>
        </w:rPr>
        <w:t>...................... | .............................. | ........................................</w:t>
      </w:r>
    </w:p>
    <w:p w:rsidRPr="0042680B" w:rsidR="00214A85" w:rsidP="36D8B222" w:rsidRDefault="00214A85" w14:paraId="19918AE5" w14:textId="77777777" w14:noSpellErr="1">
      <w:pPr>
        <w:autoSpaceDE w:val="0"/>
        <w:adjustRightInd w:val="0"/>
        <w:spacing w:before="120" w:after="0" w:line="240" w:lineRule="auto"/>
        <w:jc w:val="both"/>
        <w:rPr>
          <w:color w:val="000000" w:themeColor="text1" w:themeTint="FF" w:themeShade="FF"/>
        </w:rPr>
      </w:pPr>
      <w:r w:rsidRPr="0042680B">
        <w:rPr>
          <w:color w:val="000000"/>
        </w:rPr>
        <w:t xml:space="preserve">Mortgage interest/rent </w:t>
      </w:r>
      <w:r w:rsidRPr="0042680B">
        <w:rPr>
          <w:color w:val="000000"/>
        </w:rPr>
        <w:tab/>
      </w:r>
      <w:r w:rsidRPr="0042680B">
        <w:rPr>
          <w:color w:val="000000"/>
        </w:rPr>
        <w:tab/>
      </w:r>
      <w:r w:rsidRPr="0042680B">
        <w:rPr>
          <w:color w:val="000000"/>
        </w:rPr>
        <w:t>...................... | .............................. | ........................................</w:t>
      </w:r>
    </w:p>
    <w:p w:rsidRPr="0042680B" w:rsidR="00214A85" w:rsidP="36D8B222" w:rsidRDefault="00B3517A" w14:paraId="19918AE6" w14:textId="77777777" w14:noSpellErr="1">
      <w:pPr>
        <w:autoSpaceDE w:val="0"/>
        <w:adjustRightInd w:val="0"/>
        <w:spacing w:before="120" w:after="0" w:line="240" w:lineRule="auto"/>
        <w:jc w:val="both"/>
        <w:rPr>
          <w:color w:val="000000" w:themeColor="text1" w:themeTint="FF" w:themeShade="FF"/>
        </w:rPr>
      </w:pPr>
      <w:r>
        <w:rPr>
          <w:color w:val="000000"/>
        </w:rPr>
        <w:t>Credit card /loan payments</w:t>
      </w:r>
      <w:r w:rsidRPr="0042680B" w:rsidR="00214A85">
        <w:rPr>
          <w:color w:val="000000"/>
        </w:rPr>
        <w:tab/>
      </w:r>
      <w:r w:rsidRPr="0042680B" w:rsidR="00214A85">
        <w:rPr>
          <w:color w:val="000000"/>
        </w:rPr>
        <w:t>...................... | .............................. | ........................................</w:t>
      </w:r>
    </w:p>
    <w:p w:rsidRPr="0042680B" w:rsidR="00214A85" w:rsidP="36D8B222" w:rsidRDefault="00214A85" w14:paraId="19918AE7" w14:textId="77777777" w14:noSpellErr="1">
      <w:pPr>
        <w:autoSpaceDE w:val="0"/>
        <w:adjustRightInd w:val="0"/>
        <w:spacing w:before="120" w:after="0" w:line="240" w:lineRule="auto"/>
        <w:jc w:val="both"/>
        <w:rPr>
          <w:color w:val="000000" w:themeColor="text1" w:themeTint="FF" w:themeShade="FF"/>
        </w:rPr>
      </w:pPr>
      <w:r w:rsidRPr="0042680B">
        <w:rPr>
          <w:color w:val="000000"/>
        </w:rPr>
        <w:t xml:space="preserve">Maintenance payments </w:t>
      </w:r>
      <w:r>
        <w:rPr>
          <w:color w:val="000000"/>
        </w:rPr>
        <w:tab/>
      </w:r>
      <w:r w:rsidRPr="0042680B">
        <w:rPr>
          <w:color w:val="000000"/>
        </w:rPr>
        <w:t>....................</w:t>
      </w:r>
      <w:r>
        <w:rPr>
          <w:color w:val="000000"/>
        </w:rPr>
        <w:t>.</w:t>
      </w:r>
      <w:r w:rsidRPr="0042680B">
        <w:rPr>
          <w:color w:val="000000"/>
        </w:rPr>
        <w:t>. | ...............</w:t>
      </w:r>
      <w:r>
        <w:rPr>
          <w:color w:val="000000"/>
        </w:rPr>
        <w:t>...............</w:t>
      </w:r>
      <w:r w:rsidRPr="0042680B">
        <w:rPr>
          <w:color w:val="000000"/>
        </w:rPr>
        <w:t xml:space="preserve"> | ........................................</w:t>
      </w:r>
    </w:p>
    <w:p w:rsidR="00214A85" w:rsidP="36D8B222" w:rsidRDefault="00B3517A" w14:paraId="19918AE8" w14:textId="77777777" w14:noSpellErr="1">
      <w:pPr>
        <w:autoSpaceDE w:val="0"/>
        <w:adjustRightInd w:val="0"/>
        <w:spacing w:before="120" w:after="0" w:line="240" w:lineRule="auto"/>
        <w:jc w:val="both"/>
        <w:rPr>
          <w:color w:val="000000" w:themeColor="text1" w:themeTint="FF" w:themeShade="FF"/>
        </w:rPr>
      </w:pPr>
      <w:r>
        <w:rPr>
          <w:color w:val="000000"/>
        </w:rPr>
        <w:lastRenderedPageBreak/>
        <w:t>F</w:t>
      </w:r>
      <w:r w:rsidRPr="0042680B" w:rsidR="00214A85">
        <w:rPr>
          <w:color w:val="000000"/>
        </w:rPr>
        <w:t xml:space="preserve">ood/ utilities/ </w:t>
      </w:r>
      <w:r w:rsidR="00A50D1E">
        <w:rPr>
          <w:color w:val="000000"/>
        </w:rPr>
        <w:t>petrol</w:t>
      </w:r>
      <w:r w:rsidRPr="0042680B" w:rsidR="00214A85">
        <w:rPr>
          <w:color w:val="000000"/>
        </w:rPr>
        <w:t xml:space="preserve"> etc </w:t>
      </w:r>
      <w:r w:rsidRPr="0042680B" w:rsidR="00214A85">
        <w:rPr>
          <w:color w:val="000000"/>
        </w:rPr>
        <w:tab/>
      </w:r>
      <w:r w:rsidRPr="0042680B" w:rsidR="00214A85">
        <w:rPr>
          <w:color w:val="000000"/>
        </w:rPr>
        <w:t>..................... | ......</w:t>
      </w:r>
      <w:r>
        <w:rPr>
          <w:color w:val="000000"/>
        </w:rPr>
        <w:t>.</w:t>
      </w:r>
      <w:r w:rsidRPr="0042680B" w:rsidR="00214A85">
        <w:rPr>
          <w:color w:val="000000"/>
        </w:rPr>
        <w:t>........................ | ........................................</w:t>
      </w:r>
    </w:p>
    <w:p w:rsidR="00B3517A" w:rsidP="36D8B222" w:rsidRDefault="00B3517A" w14:paraId="19918AE9" w14:textId="77777777" w14:noSpellErr="1">
      <w:pPr>
        <w:autoSpaceDE w:val="0"/>
        <w:adjustRightInd w:val="0"/>
        <w:spacing w:before="120" w:after="0" w:line="240" w:lineRule="auto"/>
        <w:jc w:val="both"/>
        <w:rPr>
          <w:color w:val="000000" w:themeColor="text1" w:themeTint="FF" w:themeShade="FF"/>
        </w:rPr>
      </w:pPr>
      <w:r>
        <w:rPr>
          <w:color w:val="000000"/>
        </w:rPr>
        <w:t>School Fees</w:t>
      </w:r>
      <w:r>
        <w:rPr>
          <w:color w:val="000000"/>
        </w:rPr>
        <w:tab/>
      </w:r>
      <w:r>
        <w:rPr>
          <w:color w:val="000000"/>
        </w:rPr>
        <w:tab/>
      </w:r>
      <w:r>
        <w:rPr>
          <w:color w:val="000000"/>
        </w:rPr>
        <w:tab/>
      </w:r>
      <w:r w:rsidRPr="0042680B">
        <w:rPr>
          <w:color w:val="000000"/>
        </w:rPr>
        <w:t>..................... | ............................... | ........................................</w:t>
      </w:r>
    </w:p>
    <w:p w:rsidR="00B3517A" w:rsidP="36D8B222" w:rsidRDefault="00B3517A" w14:paraId="19918AEA" w14:textId="77777777" w14:noSpellErr="1">
      <w:pPr>
        <w:autoSpaceDE w:val="0"/>
        <w:adjustRightInd w:val="0"/>
        <w:spacing w:before="120" w:after="0" w:line="240" w:lineRule="auto"/>
        <w:jc w:val="both"/>
        <w:rPr>
          <w:color w:val="000000" w:themeColor="text1" w:themeTint="FF" w:themeShade="FF"/>
        </w:rPr>
      </w:pPr>
      <w:r w:rsidRPr="0042680B">
        <w:rPr>
          <w:color w:val="000000"/>
        </w:rPr>
        <w:t xml:space="preserve">Cash </w:t>
      </w:r>
      <w:r>
        <w:rPr>
          <w:color w:val="000000"/>
        </w:rPr>
        <w:t>Savings</w:t>
      </w:r>
      <w:r>
        <w:rPr>
          <w:color w:val="000000"/>
        </w:rPr>
        <w:tab/>
      </w:r>
      <w:r>
        <w:rPr>
          <w:color w:val="000000"/>
        </w:rPr>
        <w:tab/>
      </w:r>
      <w:r w:rsidRPr="0042680B">
        <w:rPr>
          <w:color w:val="000000"/>
        </w:rPr>
        <w:t xml:space="preserve"> </w:t>
      </w:r>
      <w:r w:rsidRPr="0042680B">
        <w:rPr>
          <w:color w:val="000000"/>
        </w:rPr>
        <w:tab/>
      </w:r>
      <w:r w:rsidRPr="0042680B">
        <w:rPr>
          <w:color w:val="000000"/>
        </w:rPr>
        <w:t>..................... | ............................... | ........................................</w:t>
      </w:r>
    </w:p>
    <w:p w:rsidR="005D255B" w:rsidP="36D8B222" w:rsidRDefault="005D255B" w14:paraId="19918AEB" w14:textId="77777777" w14:noSpellErr="1">
      <w:pPr>
        <w:autoSpaceDE w:val="0"/>
        <w:adjustRightInd w:val="0"/>
        <w:spacing w:before="120" w:after="0" w:line="240" w:lineRule="auto"/>
        <w:jc w:val="both"/>
        <w:rPr>
          <w:color w:val="000000" w:themeColor="text1" w:themeTint="FF" w:themeShade="FF"/>
        </w:rPr>
      </w:pPr>
      <w:r>
        <w:rPr>
          <w:color w:val="000000"/>
        </w:rPr>
        <w:t>Other</w:t>
      </w:r>
      <w:r>
        <w:rPr>
          <w:color w:val="000000"/>
        </w:rPr>
        <w:tab/>
      </w:r>
      <w:r>
        <w:rPr>
          <w:color w:val="000000"/>
        </w:rPr>
        <w:tab/>
      </w:r>
      <w:r>
        <w:rPr>
          <w:color w:val="000000"/>
        </w:rPr>
        <w:tab/>
      </w:r>
      <w:r>
        <w:rPr>
          <w:color w:val="000000"/>
        </w:rPr>
        <w:tab/>
      </w:r>
      <w:r w:rsidRPr="0042680B">
        <w:rPr>
          <w:color w:val="000000"/>
        </w:rPr>
        <w:t>..................... | ............................... | ........................................</w:t>
      </w:r>
    </w:p>
    <w:p w:rsidRPr="0042680B" w:rsidR="00214A85" w:rsidP="36D8B222" w:rsidRDefault="00214A85" w14:paraId="19918AEC" w14:textId="77777777" w14:noSpellErr="1">
      <w:pPr>
        <w:autoSpaceDE w:val="0"/>
        <w:adjustRightInd w:val="0"/>
        <w:spacing w:before="120" w:after="0" w:line="240" w:lineRule="auto"/>
        <w:jc w:val="both"/>
        <w:rPr>
          <w:b w:val="1"/>
          <w:bCs w:val="1"/>
          <w:color w:val="000000" w:themeColor="text1" w:themeTint="FF" w:themeShade="FF"/>
        </w:rPr>
      </w:pPr>
      <w:r w:rsidRPr="0042680B">
        <w:rPr>
          <w:b w:val="1"/>
          <w:bCs w:val="1"/>
          <w:color w:val="000000"/>
        </w:rPr>
        <w:t xml:space="preserve">TOTAL </w:t>
      </w:r>
      <w:r w:rsidRPr="0042680B">
        <w:rPr>
          <w:b/>
          <w:bCs/>
          <w:color w:val="000000"/>
        </w:rPr>
        <w:tab/>
      </w:r>
      <w:r w:rsidRPr="0042680B">
        <w:rPr>
          <w:b/>
          <w:bCs/>
          <w:color w:val="000000"/>
        </w:rPr>
        <w:tab/>
      </w:r>
      <w:r w:rsidRPr="0042680B">
        <w:rPr>
          <w:b/>
          <w:bCs/>
          <w:color w:val="000000"/>
        </w:rPr>
        <w:tab/>
      </w:r>
      <w:r>
        <w:rPr>
          <w:b/>
          <w:bCs/>
          <w:color w:val="000000"/>
        </w:rPr>
        <w:tab/>
      </w:r>
      <w:r w:rsidRPr="0042680B">
        <w:rPr>
          <w:b w:val="1"/>
          <w:bCs w:val="1"/>
          <w:color w:val="000000"/>
        </w:rPr>
        <w:t>..................... | .............................. | .......................................</w:t>
      </w:r>
    </w:p>
    <w:p w:rsidRPr="0042680B" w:rsidR="00214A85" w:rsidP="00214A85" w:rsidRDefault="00214A85" w14:paraId="19918AED" w14:textId="77777777">
      <w:pPr>
        <w:autoSpaceDE w:val="0"/>
        <w:adjustRightInd w:val="0"/>
        <w:spacing w:before="120" w:after="0" w:line="240" w:lineRule="auto"/>
        <w:jc w:val="both"/>
        <w:rPr>
          <w:color w:val="000000"/>
        </w:rPr>
      </w:pPr>
    </w:p>
    <w:p w:rsidR="00214A85" w:rsidP="00214A85" w:rsidRDefault="00214A85" w14:paraId="19918AEE" w14:textId="77777777">
      <w:pPr>
        <w:autoSpaceDE w:val="0"/>
        <w:adjustRightInd w:val="0"/>
        <w:spacing w:before="120" w:after="0" w:line="240" w:lineRule="auto"/>
        <w:ind w:left="2160" w:firstLine="720"/>
        <w:jc w:val="both"/>
        <w:rPr>
          <w:color w:val="000000"/>
          <w:u w:val="single"/>
        </w:rPr>
      </w:pPr>
    </w:p>
    <w:p w:rsidRPr="00497314" w:rsidR="00214A85" w:rsidP="36D8B222" w:rsidRDefault="00214A85" w14:paraId="19918AEF" w14:textId="77777777" w14:noSpellErr="1">
      <w:pPr>
        <w:autoSpaceDE w:val="0"/>
        <w:adjustRightInd w:val="0"/>
        <w:spacing w:before="120" w:after="0" w:line="240" w:lineRule="auto"/>
        <w:jc w:val="both"/>
        <w:rPr>
          <w:b w:val="1"/>
          <w:bCs w:val="1"/>
          <w:color w:val="000000" w:themeColor="text1" w:themeTint="FF" w:themeShade="FF"/>
        </w:rPr>
      </w:pPr>
      <w:r w:rsidRPr="36D8B222" w:rsidR="36D8B222">
        <w:rPr>
          <w:b w:val="1"/>
          <w:bCs w:val="1"/>
          <w:color w:val="000000" w:themeColor="text1" w:themeTint="FF" w:themeShade="FF"/>
        </w:rPr>
        <w:t>CAPITAL ASSETS</w:t>
      </w:r>
    </w:p>
    <w:p w:rsidRPr="0042680B" w:rsidR="00214A85" w:rsidP="36D8B222" w:rsidRDefault="00A50D1E" w14:paraId="19918AF0" w14:textId="77777777" w14:noSpellErr="1">
      <w:pPr>
        <w:autoSpaceDE w:val="0"/>
        <w:adjustRightInd w:val="0"/>
        <w:spacing w:before="120" w:after="0" w:line="240" w:lineRule="auto"/>
        <w:jc w:val="both"/>
        <w:rPr>
          <w:color w:val="000000" w:themeColor="text1" w:themeTint="FF" w:themeShade="FF"/>
        </w:rPr>
      </w:pPr>
      <w:r>
        <w:rPr>
          <w:color w:val="000000"/>
        </w:rPr>
        <w:t>Property</w:t>
      </w:r>
      <w:r w:rsidRPr="0042680B" w:rsidR="00214A85">
        <w:rPr>
          <w:color w:val="000000"/>
        </w:rPr>
        <w:tab/>
      </w:r>
      <w:r>
        <w:rPr>
          <w:color w:val="000000"/>
        </w:rPr>
        <w:tab/>
      </w:r>
      <w:r>
        <w:rPr>
          <w:color w:val="000000"/>
        </w:rPr>
        <w:tab/>
      </w:r>
      <w:r w:rsidRPr="0042680B" w:rsidR="00214A85">
        <w:rPr>
          <w:color w:val="000000"/>
        </w:rPr>
        <w:t>....................... | ............................... | ........................................</w:t>
      </w:r>
    </w:p>
    <w:p w:rsidRPr="0042680B" w:rsidR="00214A85" w:rsidP="36D8B222" w:rsidRDefault="00A50D1E" w14:paraId="19918AF1" w14:textId="77777777" w14:noSpellErr="1">
      <w:pPr>
        <w:autoSpaceDE w:val="0"/>
        <w:adjustRightInd w:val="0"/>
        <w:spacing w:before="120" w:after="0" w:line="240" w:lineRule="auto"/>
        <w:jc w:val="both"/>
        <w:rPr>
          <w:color w:val="000000" w:themeColor="text1" w:themeTint="FF" w:themeShade="FF"/>
        </w:rPr>
      </w:pPr>
      <w:r>
        <w:rPr>
          <w:color w:val="000000"/>
        </w:rPr>
        <w:t>I</w:t>
      </w:r>
      <w:r w:rsidRPr="0042680B">
        <w:rPr>
          <w:color w:val="000000"/>
        </w:rPr>
        <w:t>nvestments</w:t>
      </w:r>
      <w:r>
        <w:rPr>
          <w:color w:val="000000"/>
        </w:rPr>
        <w:tab/>
      </w:r>
      <w:r w:rsidRPr="0042680B" w:rsidR="00214A85">
        <w:rPr>
          <w:color w:val="000000"/>
        </w:rPr>
        <w:t xml:space="preserve"> </w:t>
      </w:r>
      <w:r w:rsidRPr="0042680B" w:rsidR="00214A85">
        <w:rPr>
          <w:color w:val="000000"/>
        </w:rPr>
        <w:tab/>
      </w:r>
      <w:r w:rsidRPr="0042680B" w:rsidR="00214A85">
        <w:rPr>
          <w:color w:val="000000"/>
        </w:rPr>
        <w:tab/>
      </w:r>
      <w:r w:rsidRPr="0042680B" w:rsidR="00214A85">
        <w:rPr>
          <w:color w:val="000000"/>
        </w:rPr>
        <w:t>....................... | ............................... | ........................................</w:t>
      </w:r>
    </w:p>
    <w:p w:rsidRPr="0042680B" w:rsidR="00214A85" w:rsidP="36D8B222" w:rsidRDefault="00A50D1E" w14:paraId="19918AF2" w14:textId="77777777" w14:noSpellErr="1">
      <w:pPr>
        <w:autoSpaceDE w:val="0"/>
        <w:adjustRightInd w:val="0"/>
        <w:spacing w:before="120" w:after="0" w:line="240" w:lineRule="auto"/>
        <w:jc w:val="both"/>
        <w:rPr>
          <w:color w:val="000000" w:themeColor="text1" w:themeTint="FF" w:themeShade="FF"/>
        </w:rPr>
      </w:pPr>
      <w:r>
        <w:rPr>
          <w:color w:val="000000"/>
        </w:rPr>
        <w:t>High value items</w:t>
      </w:r>
      <w:r w:rsidRPr="0042680B" w:rsidR="00214A85">
        <w:rPr>
          <w:color w:val="000000"/>
        </w:rPr>
        <w:t xml:space="preserve"> </w:t>
      </w:r>
      <w:r>
        <w:rPr>
          <w:color w:val="000000"/>
        </w:rPr>
        <w:t xml:space="preserve"> </w:t>
      </w:r>
      <w:r>
        <w:rPr>
          <w:color w:val="000000"/>
        </w:rPr>
        <w:tab/>
      </w:r>
      <w:r w:rsidRPr="0042680B" w:rsidR="00214A85">
        <w:rPr>
          <w:color w:val="000000"/>
        </w:rPr>
        <w:tab/>
      </w:r>
      <w:r w:rsidRPr="0042680B" w:rsidR="00214A85">
        <w:rPr>
          <w:color w:val="000000"/>
        </w:rPr>
        <w:t xml:space="preserve"> ...................... | ............................... | ........................................</w:t>
      </w:r>
    </w:p>
    <w:p w:rsidR="00214A85" w:rsidP="36D8B222" w:rsidRDefault="00A50D1E" w14:paraId="19918AF3" w14:textId="77777777" w14:noSpellErr="1">
      <w:pPr>
        <w:autoSpaceDE w:val="0"/>
        <w:adjustRightInd w:val="0"/>
        <w:spacing w:before="120" w:after="0" w:line="240" w:lineRule="auto"/>
        <w:jc w:val="both"/>
        <w:rPr>
          <w:color w:val="000000" w:themeColor="text1" w:themeTint="FF" w:themeShade="FF"/>
        </w:rPr>
      </w:pPr>
      <w:r>
        <w:rPr>
          <w:color w:val="000000"/>
        </w:rPr>
        <w:t>Cars</w:t>
      </w:r>
      <w:r>
        <w:rPr>
          <w:color w:val="000000"/>
        </w:rPr>
        <w:tab/>
      </w:r>
      <w:r>
        <w:rPr>
          <w:color w:val="000000"/>
        </w:rPr>
        <w:tab/>
      </w:r>
      <w:r>
        <w:rPr>
          <w:color w:val="000000"/>
        </w:rPr>
        <w:tab/>
      </w:r>
      <w:r>
        <w:rPr>
          <w:color w:val="000000"/>
        </w:rPr>
        <w:tab/>
      </w:r>
      <w:r w:rsidRPr="00A50D1E">
        <w:rPr>
          <w:color w:val="000000"/>
        </w:rPr>
        <w:t xml:space="preserve"> </w:t>
      </w:r>
      <w:r w:rsidRPr="0042680B">
        <w:rPr>
          <w:color w:val="000000"/>
        </w:rPr>
        <w:t>...................... | ............................... | ........................................</w:t>
      </w:r>
    </w:p>
    <w:p w:rsidRPr="0042680B" w:rsidR="00214A85" w:rsidP="36D8B222" w:rsidRDefault="00214A85" w14:paraId="19918AF4" w14:textId="77777777" w14:noSpellErr="1">
      <w:pPr>
        <w:autoSpaceDE w:val="0"/>
        <w:adjustRightInd w:val="0"/>
        <w:spacing w:before="120" w:after="0" w:line="240" w:lineRule="auto"/>
        <w:jc w:val="both"/>
        <w:rPr>
          <w:color w:val="000000" w:themeColor="text1" w:themeTint="FF" w:themeShade="FF"/>
        </w:rPr>
      </w:pPr>
      <w:r w:rsidRPr="0042680B">
        <w:rPr>
          <w:color w:val="000000"/>
        </w:rPr>
        <w:t xml:space="preserve">Cash </w:t>
      </w:r>
      <w:r w:rsidR="00A50D1E">
        <w:rPr>
          <w:color w:val="000000"/>
        </w:rPr>
        <w:t>Savings</w:t>
      </w:r>
      <w:r w:rsidR="00A50D1E">
        <w:rPr>
          <w:color w:val="000000"/>
        </w:rPr>
        <w:tab/>
      </w:r>
      <w:r w:rsidR="00A50D1E">
        <w:rPr>
          <w:color w:val="000000"/>
        </w:rPr>
        <w:tab/>
      </w:r>
      <w:r w:rsidRPr="0042680B">
        <w:rPr>
          <w:color w:val="000000"/>
        </w:rPr>
        <w:t xml:space="preserve"> </w:t>
      </w:r>
      <w:r w:rsidRPr="0042680B">
        <w:rPr>
          <w:color w:val="000000"/>
        </w:rPr>
        <w:tab/>
      </w:r>
      <w:r w:rsidRPr="0042680B">
        <w:rPr>
          <w:color w:val="000000"/>
        </w:rPr>
        <w:t>....................... | ............................... | ........................................</w:t>
      </w:r>
    </w:p>
    <w:p w:rsidRPr="0042680B" w:rsidR="00214A85" w:rsidP="36D8B222" w:rsidRDefault="00301CA1" w14:paraId="19918AF5" w14:textId="77777777" w14:noSpellErr="1">
      <w:pPr>
        <w:autoSpaceDE w:val="0"/>
        <w:adjustRightInd w:val="0"/>
        <w:spacing w:before="120" w:after="0" w:line="240" w:lineRule="auto"/>
        <w:jc w:val="both"/>
        <w:rPr>
          <w:color w:val="000000" w:themeColor="text1" w:themeTint="FF" w:themeShade="FF"/>
        </w:rPr>
      </w:pPr>
      <w:r>
        <w:rPr>
          <w:color w:val="000000"/>
        </w:rPr>
        <w:t>O</w:t>
      </w:r>
      <w:r w:rsidRPr="0042680B" w:rsidR="00214A85">
        <w:rPr>
          <w:color w:val="000000"/>
        </w:rPr>
        <w:t>ther assets</w:t>
      </w:r>
      <w:r w:rsidR="00A50D1E">
        <w:rPr>
          <w:color w:val="000000"/>
        </w:rPr>
        <w:t xml:space="preserve"> </w:t>
      </w:r>
      <w:r w:rsidR="00A50D1E">
        <w:rPr>
          <w:color w:val="000000"/>
        </w:rPr>
        <w:tab/>
      </w:r>
      <w:r w:rsidR="00A50D1E">
        <w:rPr>
          <w:color w:val="000000"/>
        </w:rPr>
        <w:tab/>
      </w:r>
      <w:r w:rsidR="00A50D1E">
        <w:rPr>
          <w:color w:val="000000"/>
        </w:rPr>
        <w:tab/>
      </w:r>
      <w:r w:rsidR="00A50D1E">
        <w:rPr>
          <w:color w:val="000000"/>
        </w:rPr>
        <w:t>.</w:t>
      </w:r>
      <w:r w:rsidRPr="0042680B" w:rsidR="00214A85">
        <w:rPr>
          <w:color w:val="000000"/>
        </w:rPr>
        <w:t>...................... | ............................... | ........................................</w:t>
      </w:r>
    </w:p>
    <w:p w:rsidRPr="0042680B" w:rsidR="00214A85" w:rsidP="36D8B222" w:rsidRDefault="00214A85" w14:paraId="19918AF6" w14:textId="77777777" w14:noSpellErr="1">
      <w:pPr>
        <w:autoSpaceDE w:val="0"/>
        <w:adjustRightInd w:val="0"/>
        <w:spacing w:before="120" w:after="0" w:line="240" w:lineRule="auto"/>
        <w:jc w:val="both"/>
        <w:rPr>
          <w:b w:val="1"/>
          <w:bCs w:val="1"/>
          <w:color w:val="000000" w:themeColor="text1" w:themeTint="FF" w:themeShade="FF"/>
        </w:rPr>
      </w:pPr>
      <w:r w:rsidRPr="0042680B">
        <w:rPr>
          <w:b w:val="1"/>
          <w:bCs w:val="1"/>
          <w:color w:val="000000"/>
        </w:rPr>
        <w:t xml:space="preserve">TOTAL </w:t>
      </w:r>
      <w:r w:rsidR="00A50D1E">
        <w:rPr>
          <w:b w:val="1"/>
          <w:bCs w:val="1"/>
          <w:color w:val="000000"/>
        </w:rPr>
        <w:t>ASSETS</w:t>
      </w:r>
      <w:r w:rsidRPr="0042680B">
        <w:rPr>
          <w:b/>
          <w:bCs/>
          <w:color w:val="000000"/>
        </w:rPr>
        <w:tab/>
      </w:r>
      <w:r w:rsidRPr="0042680B">
        <w:rPr>
          <w:b/>
          <w:bCs/>
          <w:color w:val="000000"/>
        </w:rPr>
        <w:tab/>
      </w:r>
      <w:r>
        <w:rPr>
          <w:b/>
          <w:bCs/>
          <w:color w:val="000000"/>
        </w:rPr>
        <w:tab/>
      </w:r>
      <w:r w:rsidRPr="0042680B">
        <w:rPr>
          <w:b w:val="1"/>
          <w:bCs w:val="1"/>
          <w:color w:val="000000"/>
        </w:rPr>
        <w:t>....................... | ............................... | ........................................</w:t>
      </w:r>
    </w:p>
    <w:p w:rsidR="00A50D1E" w:rsidP="00A50D1E" w:rsidRDefault="00A50D1E" w14:paraId="19918AF7" w14:textId="77777777">
      <w:pPr>
        <w:autoSpaceDE w:val="0"/>
        <w:adjustRightInd w:val="0"/>
        <w:spacing w:after="0" w:line="240" w:lineRule="auto"/>
        <w:jc w:val="both"/>
        <w:rPr>
          <w:color w:val="000000"/>
        </w:rPr>
      </w:pPr>
    </w:p>
    <w:p w:rsidR="00A50D1E" w:rsidP="00A50D1E" w:rsidRDefault="00A50D1E" w14:paraId="19918AF8" w14:textId="77777777">
      <w:pPr>
        <w:autoSpaceDE w:val="0"/>
        <w:adjustRightInd w:val="0"/>
        <w:spacing w:after="0" w:line="240" w:lineRule="auto"/>
        <w:jc w:val="both"/>
        <w:rPr>
          <w:color w:val="000000"/>
        </w:rPr>
      </w:pPr>
    </w:p>
    <w:p w:rsidRPr="0042680B" w:rsidR="00A50D1E" w:rsidP="36D8B222" w:rsidRDefault="00A50D1E" w14:paraId="19918AF9" w14:textId="77777777" w14:noSpellErr="1">
      <w:pPr>
        <w:autoSpaceDE w:val="0"/>
        <w:adjustRightInd w:val="0"/>
        <w:spacing w:after="0" w:line="240" w:lineRule="auto"/>
        <w:jc w:val="both"/>
        <w:rPr>
          <w:color w:val="000000" w:themeColor="text1" w:themeTint="FF" w:themeShade="FF"/>
        </w:rPr>
      </w:pPr>
      <w:r w:rsidRPr="36D8B222" w:rsidR="36D8B222">
        <w:rPr>
          <w:b w:val="1"/>
          <w:bCs w:val="1"/>
          <w:color w:val="000000" w:themeColor="text1" w:themeTint="FF" w:themeShade="FF"/>
        </w:rPr>
        <w:t>Deduct</w:t>
      </w:r>
      <w:r w:rsidRPr="36D8B222" w:rsidR="36D8B222">
        <w:rPr>
          <w:color w:val="000000" w:themeColor="text1" w:themeTint="FF" w:themeShade="FF"/>
        </w:rPr>
        <w:t xml:space="preserve"> any outstanding </w:t>
      </w:r>
      <w:r w:rsidRPr="36D8B222" w:rsidR="36D8B222">
        <w:rPr>
          <w:color w:val="000000" w:themeColor="text1" w:themeTint="FF" w:themeShade="FF"/>
        </w:rPr>
        <w:t>mortgage, credit card balances, loans or other debts from</w:t>
      </w:r>
      <w:r w:rsidRPr="36D8B222" w:rsidR="36D8B222">
        <w:rPr>
          <w:color w:val="000000" w:themeColor="text1" w:themeTint="FF" w:themeShade="FF"/>
        </w:rPr>
        <w:t xml:space="preserve"> the </w:t>
      </w:r>
      <w:r w:rsidRPr="36D8B222" w:rsidR="36D8B222">
        <w:rPr>
          <w:color w:val="000000" w:themeColor="text1" w:themeTint="FF" w:themeShade="FF"/>
        </w:rPr>
        <w:t>TOTAL</w:t>
      </w:r>
      <w:r w:rsidRPr="36D8B222" w:rsidR="36D8B222">
        <w:rPr>
          <w:color w:val="000000" w:themeColor="text1" w:themeTint="FF" w:themeShade="FF"/>
        </w:rPr>
        <w:t xml:space="preserve"> </w:t>
      </w:r>
      <w:r w:rsidRPr="36D8B222" w:rsidR="36D8B222">
        <w:rPr>
          <w:color w:val="000000" w:themeColor="text1" w:themeTint="FF" w:themeShade="FF"/>
        </w:rPr>
        <w:t>above</w:t>
      </w:r>
      <w:r w:rsidRPr="36D8B222" w:rsidR="36D8B222">
        <w:rPr>
          <w:color w:val="000000" w:themeColor="text1" w:themeTint="FF" w:themeShade="FF"/>
        </w:rPr>
        <w:t>:</w:t>
      </w:r>
    </w:p>
    <w:p w:rsidR="00A50D1E" w:rsidP="36D8B222" w:rsidRDefault="00A50D1E" w14:paraId="19918AFA" w14:textId="77777777" w14:noSpellErr="1">
      <w:pPr>
        <w:autoSpaceDE w:val="0"/>
        <w:adjustRightInd w:val="0"/>
        <w:spacing w:before="120" w:after="0" w:line="240" w:lineRule="auto"/>
        <w:jc w:val="both"/>
        <w:rPr>
          <w:color w:val="000000" w:themeColor="text1" w:themeTint="FF" w:themeShade="FF"/>
        </w:rPr>
      </w:pPr>
      <w:r>
        <w:rPr>
          <w:color w:val="000000"/>
        </w:rPr>
        <w:t>Mort</w:t>
      </w:r>
      <w:r w:rsidR="00301CA1">
        <w:rPr>
          <w:color w:val="000000"/>
        </w:rPr>
        <w:t>g</w:t>
      </w:r>
      <w:r>
        <w:rPr>
          <w:color w:val="000000"/>
        </w:rPr>
        <w:t>age</w:t>
      </w:r>
      <w:r>
        <w:rPr>
          <w:color w:val="000000"/>
        </w:rPr>
        <w:tab/>
      </w:r>
      <w:r>
        <w:rPr>
          <w:color w:val="000000"/>
        </w:rPr>
        <w:tab/>
      </w:r>
      <w:r>
        <w:rPr>
          <w:color w:val="000000"/>
        </w:rPr>
        <w:tab/>
      </w:r>
      <w:r w:rsidRPr="00A50D1E">
        <w:rPr>
          <w:color w:val="000000"/>
        </w:rPr>
        <w:t xml:space="preserve"> </w:t>
      </w:r>
      <w:r w:rsidRPr="0042680B">
        <w:rPr>
          <w:color w:val="000000"/>
        </w:rPr>
        <w:t>...................... | ............................... | ........................................</w:t>
      </w:r>
    </w:p>
    <w:p w:rsidRPr="0042680B" w:rsidR="00A50D1E" w:rsidP="36D8B222" w:rsidRDefault="00A50D1E" w14:paraId="19918AFB" w14:textId="77777777" w14:noSpellErr="1">
      <w:pPr>
        <w:autoSpaceDE w:val="0"/>
        <w:adjustRightInd w:val="0"/>
        <w:spacing w:before="120" w:after="0" w:line="240" w:lineRule="auto"/>
        <w:jc w:val="both"/>
        <w:rPr>
          <w:color w:val="000000" w:themeColor="text1" w:themeTint="FF" w:themeShade="FF"/>
        </w:rPr>
      </w:pPr>
      <w:r>
        <w:rPr>
          <w:color w:val="000000"/>
        </w:rPr>
        <w:t>Credit Card Balances</w:t>
      </w:r>
      <w:r>
        <w:rPr>
          <w:color w:val="000000"/>
        </w:rPr>
        <w:tab/>
      </w:r>
      <w:r w:rsidRPr="0042680B">
        <w:rPr>
          <w:color w:val="000000"/>
        </w:rPr>
        <w:t xml:space="preserve"> </w:t>
      </w:r>
      <w:r w:rsidRPr="0042680B">
        <w:rPr>
          <w:color w:val="000000"/>
        </w:rPr>
        <w:tab/>
      </w:r>
      <w:r w:rsidRPr="0042680B">
        <w:rPr>
          <w:color w:val="000000"/>
        </w:rPr>
        <w:t>....................... | ............................... | ........................................</w:t>
      </w:r>
    </w:p>
    <w:p w:rsidR="00A50D1E" w:rsidP="36D8B222" w:rsidRDefault="00A50D1E" w14:paraId="19918AFC" w14:textId="77777777" w14:noSpellErr="1">
      <w:pPr>
        <w:autoSpaceDE w:val="0"/>
        <w:adjustRightInd w:val="0"/>
        <w:spacing w:before="120" w:after="0" w:line="240" w:lineRule="auto"/>
        <w:jc w:val="both"/>
        <w:rPr>
          <w:color w:val="000000" w:themeColor="text1" w:themeTint="FF" w:themeShade="FF"/>
        </w:rPr>
      </w:pPr>
      <w:r>
        <w:rPr>
          <w:color w:val="000000"/>
        </w:rPr>
        <w:t>Loans</w:t>
      </w:r>
      <w:r>
        <w:rPr>
          <w:color w:val="000000"/>
        </w:rPr>
        <w:tab/>
      </w:r>
      <w:r>
        <w:rPr>
          <w:color w:val="000000"/>
        </w:rPr>
        <w:tab/>
      </w:r>
      <w:r>
        <w:rPr>
          <w:color w:val="000000"/>
        </w:rPr>
        <w:tab/>
      </w:r>
      <w:r>
        <w:rPr>
          <w:color w:val="000000"/>
        </w:rPr>
        <w:tab/>
      </w:r>
      <w:r w:rsidRPr="00A50D1E">
        <w:rPr>
          <w:color w:val="000000"/>
        </w:rPr>
        <w:t xml:space="preserve"> </w:t>
      </w:r>
      <w:r w:rsidRPr="0042680B">
        <w:rPr>
          <w:color w:val="000000"/>
        </w:rPr>
        <w:t>...................... | ............................... | ........................................</w:t>
      </w:r>
    </w:p>
    <w:p w:rsidRPr="0042680B" w:rsidR="00A50D1E" w:rsidP="36D8B222" w:rsidRDefault="00A50D1E" w14:paraId="19918AFD" w14:textId="77777777" w14:noSpellErr="1">
      <w:pPr>
        <w:autoSpaceDE w:val="0"/>
        <w:adjustRightInd w:val="0"/>
        <w:spacing w:before="120" w:after="0" w:line="240" w:lineRule="auto"/>
        <w:jc w:val="both"/>
        <w:rPr>
          <w:color w:val="000000" w:themeColor="text1" w:themeTint="FF" w:themeShade="FF"/>
        </w:rPr>
      </w:pPr>
      <w:r>
        <w:rPr>
          <w:color w:val="000000"/>
        </w:rPr>
        <w:t>Other Debts</w:t>
      </w:r>
      <w:r>
        <w:rPr>
          <w:color w:val="000000"/>
        </w:rPr>
        <w:tab/>
      </w:r>
      <w:r>
        <w:rPr>
          <w:color w:val="000000"/>
        </w:rPr>
        <w:tab/>
      </w:r>
      <w:r w:rsidRPr="0042680B">
        <w:rPr>
          <w:color w:val="000000"/>
        </w:rPr>
        <w:t xml:space="preserve"> </w:t>
      </w:r>
      <w:r w:rsidRPr="0042680B">
        <w:rPr>
          <w:color w:val="000000"/>
        </w:rPr>
        <w:tab/>
      </w:r>
      <w:r w:rsidRPr="0042680B">
        <w:rPr>
          <w:color w:val="000000"/>
        </w:rPr>
        <w:t>....................... | ............................... | ........................................</w:t>
      </w:r>
    </w:p>
    <w:p w:rsidR="00A50D1E" w:rsidP="36D8B222" w:rsidRDefault="00A50D1E" w14:paraId="19918AFE" w14:textId="77777777" w14:noSpellErr="1">
      <w:pPr>
        <w:autoSpaceDE w:val="0"/>
        <w:adjustRightInd w:val="0"/>
        <w:spacing w:before="120" w:after="0" w:line="240" w:lineRule="auto"/>
        <w:jc w:val="both"/>
        <w:rPr>
          <w:b w:val="1"/>
          <w:bCs w:val="1"/>
          <w:color w:val="000000" w:themeColor="text1" w:themeTint="FF" w:themeShade="FF"/>
        </w:rPr>
      </w:pPr>
      <w:r w:rsidRPr="36D8B222">
        <w:rPr>
          <w:b w:val="1"/>
          <w:bCs w:val="1"/>
          <w:color w:val="000000"/>
        </w:rPr>
        <w:t xml:space="preserve">TOTAL </w:t>
      </w:r>
      <w:r w:rsidRPr="36D8B222" w:rsidR="00214A85">
        <w:rPr>
          <w:b w:val="1"/>
          <w:bCs w:val="1"/>
          <w:color w:val="000000"/>
        </w:rPr>
        <w:t xml:space="preserve"> </w:t>
      </w:r>
      <w:r w:rsidRPr="36D8B222">
        <w:rPr>
          <w:b w:val="1"/>
          <w:bCs w:val="1"/>
          <w:color w:val="000000"/>
        </w:rPr>
        <w:t>BORROWINGS</w:t>
      </w:r>
      <w:r>
        <w:rPr>
          <w:b/>
          <w:color w:val="000000"/>
        </w:rPr>
        <w:tab/>
      </w:r>
      <w:r>
        <w:rPr>
          <w:b/>
          <w:color w:val="000000"/>
        </w:rPr>
        <w:tab/>
      </w:r>
      <w:r w:rsidRPr="0042680B">
        <w:rPr>
          <w:b w:val="1"/>
          <w:bCs w:val="1"/>
          <w:color w:val="000000"/>
        </w:rPr>
        <w:t>....................... | ............................... | ........................................</w:t>
      </w:r>
    </w:p>
    <w:p w:rsidR="00207E31" w:rsidP="00A50D1E" w:rsidRDefault="00207E31" w14:paraId="19918AFF" w14:textId="77777777">
      <w:pPr>
        <w:autoSpaceDE w:val="0"/>
        <w:adjustRightInd w:val="0"/>
        <w:spacing w:before="120" w:after="0" w:line="240" w:lineRule="auto"/>
        <w:jc w:val="both"/>
        <w:rPr>
          <w:b/>
          <w:bCs/>
          <w:color w:val="000000"/>
        </w:rPr>
      </w:pPr>
    </w:p>
    <w:p w:rsidR="005B6E57" w:rsidP="00207E31" w:rsidRDefault="005B6E57" w14:paraId="19918B00" w14:textId="77777777">
      <w:pPr>
        <w:pStyle w:val="NormalWeb"/>
        <w:spacing w:before="0" w:after="0"/>
        <w:jc w:val="both"/>
        <w:rPr>
          <w:rFonts w:cs="Arial" w:asciiTheme="minorHAnsi" w:hAnsiTheme="minorHAnsi"/>
        </w:rPr>
      </w:pPr>
    </w:p>
    <w:p w:rsidR="005B6E57" w:rsidP="00207E31" w:rsidRDefault="005B6E57" w14:paraId="19918B01" w14:textId="77777777">
      <w:pPr>
        <w:pStyle w:val="NormalWeb"/>
        <w:spacing w:before="0" w:after="0"/>
        <w:jc w:val="both"/>
        <w:rPr>
          <w:rFonts w:cs="Arial" w:asciiTheme="minorHAnsi" w:hAnsiTheme="minorHAnsi"/>
        </w:rPr>
      </w:pPr>
    </w:p>
    <w:p w:rsidR="00207E31" w:rsidP="36D8B222" w:rsidRDefault="00207E31" w14:paraId="19918B02" w14:textId="77777777"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Section 6.</w:t>
      </w:r>
    </w:p>
    <w:p w:rsidR="00207E31" w:rsidP="36D8B222" w:rsidRDefault="00301CA1" w14:paraId="19918B03" w14:textId="77777777" w14:noSpellErr="1">
      <w:pPr>
        <w:autoSpaceDE w:val="0"/>
        <w:adjustRightInd w:val="0"/>
        <w:spacing w:before="120" w:after="0" w:line="240" w:lineRule="auto"/>
        <w:jc w:val="both"/>
        <w:rPr>
          <w:rFonts w:ascii="Calibri,Arial" w:hAnsi="Calibri,Arial" w:eastAsia="Calibri,Arial" w:cs="Calibri,Arial" w:asciiTheme="minorAscii" w:hAnsiTheme="minorAscii" w:eastAsiaTheme="minorAscii" w:cstheme="minorAscii"/>
        </w:rPr>
      </w:pPr>
      <w:r w:rsidRPr="36D8B222" w:rsidR="36D8B222">
        <w:rPr>
          <w:rFonts w:ascii="Calibri,Arial" w:hAnsi="Calibri,Arial" w:eastAsia="Calibri,Arial" w:cs="Calibri,Arial" w:asciiTheme="minorAscii" w:hAnsiTheme="minorAscii" w:eastAsiaTheme="minorAscii" w:cstheme="minorAscii"/>
        </w:rPr>
        <w:t>Please include all dependa</w:t>
      </w:r>
      <w:r w:rsidRPr="36D8B222" w:rsidR="36D8B222">
        <w:rPr>
          <w:rFonts w:ascii="Calibri,Arial" w:hAnsi="Calibri,Arial" w:eastAsia="Calibri,Arial" w:cs="Calibri,Arial" w:asciiTheme="minorAscii" w:hAnsiTheme="minorAscii" w:eastAsiaTheme="minorAscii" w:cstheme="minorAscii"/>
        </w:rPr>
        <w:t>nts where there is an ongoing commitment to provide financial support: include</w:t>
      </w:r>
      <w:r w:rsidRPr="36D8B222" w:rsidR="36D8B222">
        <w:rPr>
          <w:rFonts w:ascii="Calibri,Arial" w:hAnsi="Calibri,Arial" w:eastAsia="Calibri,Arial" w:cs="Calibri,Arial" w:asciiTheme="minorAscii" w:hAnsiTheme="minorAscii" w:eastAsiaTheme="minorAscii" w:cstheme="minorAscii"/>
        </w:rPr>
        <w:t xml:space="preserve"> children and other dependa</w:t>
      </w:r>
      <w:r w:rsidRPr="36D8B222" w:rsidR="36D8B222">
        <w:rPr>
          <w:rFonts w:ascii="Calibri,Arial" w:hAnsi="Calibri,Arial" w:eastAsia="Calibri,Arial" w:cs="Calibri,Arial" w:asciiTheme="minorAscii" w:hAnsiTheme="minorAscii" w:eastAsiaTheme="minorAscii" w:cstheme="minorAscii"/>
        </w:rPr>
        <w:t>nts (e</w:t>
      </w:r>
      <w:r w:rsidRPr="36D8B222" w:rsidR="36D8B222">
        <w:rPr>
          <w:rFonts w:ascii="Calibri,Arial" w:hAnsi="Calibri,Arial" w:eastAsia="Calibri,Arial" w:cs="Calibri,Arial" w:asciiTheme="minorAscii" w:hAnsiTheme="minorAscii" w:eastAsiaTheme="minorAscii" w:cstheme="minorAscii"/>
        </w:rPr>
        <w:t>.</w:t>
      </w:r>
      <w:r w:rsidRPr="36D8B222" w:rsidR="36D8B222">
        <w:rPr>
          <w:rFonts w:ascii="Calibri,Arial" w:hAnsi="Calibri,Arial" w:eastAsia="Calibri,Arial" w:cs="Calibri,Arial" w:asciiTheme="minorAscii" w:hAnsiTheme="minorAscii" w:eastAsiaTheme="minorAscii" w:cstheme="minorAscii"/>
        </w:rPr>
        <w:t>g</w:t>
      </w:r>
      <w:r w:rsidRPr="36D8B222" w:rsidR="36D8B222">
        <w:rPr>
          <w:rFonts w:ascii="Calibri,Arial" w:hAnsi="Calibri,Arial" w:eastAsia="Calibri,Arial" w:cs="Calibri,Arial" w:asciiTheme="minorAscii" w:hAnsiTheme="minorAscii" w:eastAsiaTheme="minorAscii" w:cstheme="minorAscii"/>
        </w:rPr>
        <w:t>.</w:t>
      </w:r>
      <w:r w:rsidRPr="36D8B222" w:rsidR="36D8B222">
        <w:rPr>
          <w:rFonts w:ascii="Calibri,Arial" w:hAnsi="Calibri,Arial" w:eastAsia="Calibri,Arial" w:cs="Calibri,Arial" w:asciiTheme="minorAscii" w:hAnsiTheme="minorAscii" w:eastAsiaTheme="minorAscii" w:cstheme="minorAscii"/>
        </w:rPr>
        <w:t xml:space="preserve"> elderly relatives) living at the main address or elsewhere.</w:t>
      </w:r>
    </w:p>
    <w:p w:rsidR="00A7294E" w:rsidP="00207E31" w:rsidRDefault="00A7294E" w14:paraId="19918B04" w14:textId="77777777">
      <w:pPr>
        <w:autoSpaceDE w:val="0"/>
        <w:adjustRightInd w:val="0"/>
        <w:spacing w:before="120" w:after="0" w:line="240" w:lineRule="auto"/>
        <w:jc w:val="both"/>
        <w:rPr>
          <w:bCs/>
          <w:color w:val="000000"/>
        </w:rPr>
      </w:pPr>
    </w:p>
    <w:p w:rsidR="00DF4F61" w:rsidP="00207E31" w:rsidRDefault="00DF4F61" w14:paraId="19918B05" w14:textId="77777777">
      <w:pPr>
        <w:autoSpaceDE w:val="0"/>
        <w:adjustRightInd w:val="0"/>
        <w:spacing w:before="120" w:after="0" w:line="240" w:lineRule="auto"/>
        <w:jc w:val="both"/>
        <w:rPr>
          <w:bCs/>
          <w:color w:val="000000"/>
        </w:rPr>
      </w:pPr>
    </w:p>
    <w:p w:rsidR="00DF4F61" w:rsidP="36D8B222" w:rsidRDefault="00DF4F61" w14:paraId="19918B06" w14:textId="77777777" w14:noSpellErr="1">
      <w:pPr>
        <w:spacing w:before="120" w:after="0"/>
        <w:jc w:val="both"/>
        <w:rPr>
          <w:b w:val="1"/>
          <w:bCs w:val="1"/>
          <w:color w:val="000000" w:themeColor="text1" w:themeTint="FF" w:themeShade="FF"/>
        </w:rPr>
      </w:pPr>
      <w:r w:rsidRPr="36D8B222" w:rsidR="36D8B222">
        <w:rPr>
          <w:b w:val="1"/>
          <w:bCs w:val="1"/>
          <w:color w:val="000000" w:themeColor="text1" w:themeTint="FF" w:themeShade="FF"/>
        </w:rPr>
        <w:t>All information received will be treated with the strictest confidence and will not be shared with any third parties.</w:t>
      </w:r>
    </w:p>
    <w:p w:rsidRPr="00207E31" w:rsidR="00A7294E" w:rsidP="00207E31" w:rsidRDefault="00A7294E" w14:paraId="19918B07" w14:textId="77777777">
      <w:pPr>
        <w:autoSpaceDE w:val="0"/>
        <w:adjustRightInd w:val="0"/>
        <w:spacing w:before="120" w:after="0" w:line="240" w:lineRule="auto"/>
        <w:jc w:val="both"/>
        <w:rPr>
          <w:bCs/>
          <w:color w:val="000000"/>
        </w:rPr>
      </w:pPr>
    </w:p>
    <w:sectPr w:rsidRPr="00207E31" w:rsidR="00A7294E" w:rsidSect="00B2551D">
      <w:footerReference w:type="default" r:id="rId12"/>
      <w:type w:val="continuous"/>
      <w:pgSz w:w="11906" w:h="16838" w:orient="portrait"/>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6E7" w:rsidRDefault="008376E7" w14:paraId="46568950" w14:textId="77777777">
      <w:pPr>
        <w:spacing w:after="0" w:line="240" w:lineRule="auto"/>
      </w:pPr>
      <w:r>
        <w:separator/>
      </w:r>
    </w:p>
  </w:endnote>
  <w:endnote w:type="continuationSeparator" w:id="0">
    <w:p w:rsidR="008376E7" w:rsidRDefault="008376E7" w14:paraId="76E1C0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0000012" w:usb3="00000000" w:csb0="0002009F" w:csb1="00000000"/>
  </w:font>
  <w:font w:name="Tahoma">
    <w:panose1 w:val="020B0604030504040204"/>
    <w:charset w:val="00"/>
    <w:family w:val="auto"/>
    <w:pitch w:val="variable"/>
    <w:sig w:usb0="E1002EFF" w:usb1="C000605B" w:usb2="00000029" w:usb3="00000000" w:csb0="000101FF" w:csb1="00000000"/>
  </w:font>
  <w:font w:name="Copperplate Gothic Bold">
    <w:altName w:val="Copperplate"/>
    <w:charset w:val="00"/>
    <w:family w:val="swiss"/>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594533"/>
      <w:docPartObj>
        <w:docPartGallery w:val="Page Numbers (Bottom of Page)"/>
        <w:docPartUnique/>
      </w:docPartObj>
    </w:sdtPr>
    <w:sdtEndPr>
      <w:rPr>
        <w:noProof/>
      </w:rPr>
    </w:sdtEndPr>
    <w:sdtContent>
      <w:p w:rsidR="00834484" w:rsidRDefault="002D3EE9" w14:paraId="19918B0E" w14:textId="77777777">
        <w:pPr>
          <w:pStyle w:val="Footer"/>
          <w:jc w:val="right"/>
        </w:pPr>
        <w:r>
          <w:fldChar w:fldCharType="begin"/>
        </w:r>
        <w:r>
          <w:instrText xml:space="preserve"> PAGE   \* MERGEFORMAT </w:instrText>
        </w:r>
        <w:r>
          <w:fldChar w:fldCharType="separate"/>
        </w:r>
        <w:r w:rsidR="00E9472E">
          <w:rPr>
            <w:noProof/>
          </w:rPr>
          <w:t>4</w:t>
        </w:r>
        <w:r>
          <w:rPr>
            <w:noProof/>
          </w:rPr>
          <w:fldChar w:fldCharType="end"/>
        </w:r>
      </w:p>
    </w:sdtContent>
  </w:sdt>
  <w:p w:rsidR="00834484" w:rsidRDefault="00834484" w14:paraId="19918B0F"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6E7" w:rsidRDefault="008376E7" w14:paraId="5EDD5F1B" w14:textId="77777777">
      <w:pPr>
        <w:spacing w:after="0" w:line="240" w:lineRule="auto"/>
      </w:pPr>
      <w:r>
        <w:rPr>
          <w:color w:val="000000"/>
        </w:rPr>
        <w:separator/>
      </w:r>
    </w:p>
  </w:footnote>
  <w:footnote w:type="continuationSeparator" w:id="0">
    <w:p w:rsidR="008376E7" w:rsidRDefault="008376E7" w14:paraId="42CE4536" w14:textId="7777777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5B6"/>
    <w:multiLevelType w:val="multilevel"/>
    <w:tmpl w:val="CA6AD1FA"/>
    <w:lvl w:ilvl="0">
      <w:start w:val="1"/>
      <w:numFmt w:val="decimal"/>
      <w:lvlText w:val="%1."/>
      <w:lvlJc w:val="left"/>
      <w:pPr>
        <w:tabs>
          <w:tab w:val="num" w:pos="720"/>
        </w:tabs>
        <w:ind w:left="720" w:hanging="360"/>
      </w:pPr>
      <w:rPr>
        <w:rFonts w:asciiTheme="minorHAnsi" w:hAnsiTheme="minorHAnsi" w:eastAsiaTheme="minorHAnsi" w:cstheme="minorBidi"/>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EA2066F"/>
    <w:multiLevelType w:val="hybridMultilevel"/>
    <w:tmpl w:val="6F324AB0"/>
    <w:lvl w:ilvl="0" w:tplc="F1CCB5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2363D1"/>
    <w:multiLevelType w:val="hybridMultilevel"/>
    <w:tmpl w:val="4C98E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EB79D0"/>
    <w:multiLevelType w:val="multilevel"/>
    <w:tmpl w:val="CD5027C6"/>
    <w:lvl w:ilvl="0">
      <w:start w:val="1"/>
      <w:numFmt w:val="decimal"/>
      <w:lvlText w:val="%1."/>
      <w:lvlJc w:val="left"/>
      <w:pPr>
        <w:tabs>
          <w:tab w:val="num" w:pos="720"/>
        </w:tabs>
        <w:ind w:left="720" w:hanging="360"/>
      </w:pPr>
      <w:rPr>
        <w:rFonts w:ascii="Arial" w:hAnsi="Arial" w:eastAsia="Times New Roman" w:cs="Aria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nsid w:val="2C2D6A2E"/>
    <w:multiLevelType w:val="hybridMultilevel"/>
    <w:tmpl w:val="08002312"/>
    <w:lvl w:ilvl="0" w:tplc="08090001">
      <w:start w:val="1"/>
      <w:numFmt w:val="bullet"/>
      <w:lvlText w:val=""/>
      <w:lvlJc w:val="left"/>
      <w:pPr>
        <w:ind w:left="930" w:hanging="360"/>
      </w:pPr>
      <w:rPr>
        <w:rFonts w:hint="default" w:ascii="Symbol" w:hAnsi="Symbol"/>
      </w:rPr>
    </w:lvl>
    <w:lvl w:ilvl="1" w:tplc="08090003" w:tentative="1">
      <w:start w:val="1"/>
      <w:numFmt w:val="bullet"/>
      <w:lvlText w:val="o"/>
      <w:lvlJc w:val="left"/>
      <w:pPr>
        <w:ind w:left="1650" w:hanging="360"/>
      </w:pPr>
      <w:rPr>
        <w:rFonts w:hint="default" w:ascii="Courier New" w:hAnsi="Courier New" w:cs="Courier New"/>
      </w:rPr>
    </w:lvl>
    <w:lvl w:ilvl="2" w:tplc="08090005" w:tentative="1">
      <w:start w:val="1"/>
      <w:numFmt w:val="bullet"/>
      <w:lvlText w:val=""/>
      <w:lvlJc w:val="left"/>
      <w:pPr>
        <w:ind w:left="2370" w:hanging="360"/>
      </w:pPr>
      <w:rPr>
        <w:rFonts w:hint="default" w:ascii="Wingdings" w:hAnsi="Wingdings"/>
      </w:rPr>
    </w:lvl>
    <w:lvl w:ilvl="3" w:tplc="08090001" w:tentative="1">
      <w:start w:val="1"/>
      <w:numFmt w:val="bullet"/>
      <w:lvlText w:val=""/>
      <w:lvlJc w:val="left"/>
      <w:pPr>
        <w:ind w:left="3090" w:hanging="360"/>
      </w:pPr>
      <w:rPr>
        <w:rFonts w:hint="default" w:ascii="Symbol" w:hAnsi="Symbol"/>
      </w:rPr>
    </w:lvl>
    <w:lvl w:ilvl="4" w:tplc="08090003" w:tentative="1">
      <w:start w:val="1"/>
      <w:numFmt w:val="bullet"/>
      <w:lvlText w:val="o"/>
      <w:lvlJc w:val="left"/>
      <w:pPr>
        <w:ind w:left="3810" w:hanging="360"/>
      </w:pPr>
      <w:rPr>
        <w:rFonts w:hint="default" w:ascii="Courier New" w:hAnsi="Courier New" w:cs="Courier New"/>
      </w:rPr>
    </w:lvl>
    <w:lvl w:ilvl="5" w:tplc="08090005" w:tentative="1">
      <w:start w:val="1"/>
      <w:numFmt w:val="bullet"/>
      <w:lvlText w:val=""/>
      <w:lvlJc w:val="left"/>
      <w:pPr>
        <w:ind w:left="4530" w:hanging="360"/>
      </w:pPr>
      <w:rPr>
        <w:rFonts w:hint="default" w:ascii="Wingdings" w:hAnsi="Wingdings"/>
      </w:rPr>
    </w:lvl>
    <w:lvl w:ilvl="6" w:tplc="08090001" w:tentative="1">
      <w:start w:val="1"/>
      <w:numFmt w:val="bullet"/>
      <w:lvlText w:val=""/>
      <w:lvlJc w:val="left"/>
      <w:pPr>
        <w:ind w:left="5250" w:hanging="360"/>
      </w:pPr>
      <w:rPr>
        <w:rFonts w:hint="default" w:ascii="Symbol" w:hAnsi="Symbol"/>
      </w:rPr>
    </w:lvl>
    <w:lvl w:ilvl="7" w:tplc="08090003" w:tentative="1">
      <w:start w:val="1"/>
      <w:numFmt w:val="bullet"/>
      <w:lvlText w:val="o"/>
      <w:lvlJc w:val="left"/>
      <w:pPr>
        <w:ind w:left="5970" w:hanging="360"/>
      </w:pPr>
      <w:rPr>
        <w:rFonts w:hint="default" w:ascii="Courier New" w:hAnsi="Courier New" w:cs="Courier New"/>
      </w:rPr>
    </w:lvl>
    <w:lvl w:ilvl="8" w:tplc="08090005" w:tentative="1">
      <w:start w:val="1"/>
      <w:numFmt w:val="bullet"/>
      <w:lvlText w:val=""/>
      <w:lvlJc w:val="left"/>
      <w:pPr>
        <w:ind w:left="6690" w:hanging="360"/>
      </w:pPr>
      <w:rPr>
        <w:rFonts w:hint="default" w:ascii="Wingdings" w:hAnsi="Wingdings"/>
      </w:rPr>
    </w:lvl>
  </w:abstractNum>
  <w:abstractNum w:abstractNumId="5">
    <w:nsid w:val="30667F4C"/>
    <w:multiLevelType w:val="multilevel"/>
    <w:tmpl w:val="EEA827C4"/>
    <w:lvl w:ilvl="0">
      <w:start w:val="1"/>
      <w:numFmt w:val="lowerRoman"/>
      <w:lvlText w:val="%1."/>
      <w:lvlJc w:val="left"/>
      <w:pPr>
        <w:tabs>
          <w:tab w:val="num" w:pos="1080"/>
        </w:tabs>
        <w:ind w:left="1080" w:hanging="360"/>
      </w:pPr>
      <w:rPr>
        <w:rFonts w:ascii="Arial" w:hAnsi="Arial" w:eastAsia="Times New Roman" w:cs="Arial"/>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463C3C97"/>
    <w:multiLevelType w:val="hybridMultilevel"/>
    <w:tmpl w:val="B36A6D88"/>
    <w:lvl w:ilvl="0" w:tplc="0FBE3D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EC6B1B"/>
    <w:multiLevelType w:val="hybridMultilevel"/>
    <w:tmpl w:val="CB8093F0"/>
    <w:lvl w:ilvl="0" w:tplc="AD2A9F3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FC6D68"/>
    <w:multiLevelType w:val="hybridMultilevel"/>
    <w:tmpl w:val="CEF06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6B34CB"/>
    <w:multiLevelType w:val="hybridMultilevel"/>
    <w:tmpl w:val="A26EF77C"/>
    <w:lvl w:ilvl="0" w:tplc="DC540474">
      <w:start w:val="1"/>
      <w:numFmt w:val="decimal"/>
      <w:lvlText w:val="%1."/>
      <w:lvlJc w:val="left"/>
      <w:pPr>
        <w:ind w:left="570" w:hanging="360"/>
      </w:pPr>
      <w:rPr>
        <w:rFonts w:hint="default"/>
        <w:color w:val="000000" w:themeColor="text1"/>
      </w:rPr>
    </w:lvl>
    <w:lvl w:ilvl="1" w:tplc="08090019">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10">
    <w:nsid w:val="5B312B2B"/>
    <w:multiLevelType w:val="hybridMultilevel"/>
    <w:tmpl w:val="6F324AB0"/>
    <w:lvl w:ilvl="0" w:tplc="F1CCB5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C7D459E"/>
    <w:multiLevelType w:val="hybridMultilevel"/>
    <w:tmpl w:val="5AF248F0"/>
    <w:lvl w:ilvl="0" w:tplc="1418603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36B183E"/>
    <w:multiLevelType w:val="hybridMultilevel"/>
    <w:tmpl w:val="71B25A46"/>
    <w:lvl w:ilvl="0" w:tplc="08090001">
      <w:start w:val="1"/>
      <w:numFmt w:val="bullet"/>
      <w:lvlText w:val=""/>
      <w:lvlJc w:val="left"/>
      <w:pPr>
        <w:ind w:left="930" w:hanging="360"/>
      </w:pPr>
      <w:rPr>
        <w:rFonts w:hint="default" w:ascii="Symbol" w:hAnsi="Symbol"/>
      </w:rPr>
    </w:lvl>
    <w:lvl w:ilvl="1" w:tplc="08090003" w:tentative="1">
      <w:start w:val="1"/>
      <w:numFmt w:val="bullet"/>
      <w:lvlText w:val="o"/>
      <w:lvlJc w:val="left"/>
      <w:pPr>
        <w:ind w:left="1650" w:hanging="360"/>
      </w:pPr>
      <w:rPr>
        <w:rFonts w:hint="default" w:ascii="Courier New" w:hAnsi="Courier New" w:cs="Courier New"/>
      </w:rPr>
    </w:lvl>
    <w:lvl w:ilvl="2" w:tplc="08090005" w:tentative="1">
      <w:start w:val="1"/>
      <w:numFmt w:val="bullet"/>
      <w:lvlText w:val=""/>
      <w:lvlJc w:val="left"/>
      <w:pPr>
        <w:ind w:left="2370" w:hanging="360"/>
      </w:pPr>
      <w:rPr>
        <w:rFonts w:hint="default" w:ascii="Wingdings" w:hAnsi="Wingdings"/>
      </w:rPr>
    </w:lvl>
    <w:lvl w:ilvl="3" w:tplc="08090001" w:tentative="1">
      <w:start w:val="1"/>
      <w:numFmt w:val="bullet"/>
      <w:lvlText w:val=""/>
      <w:lvlJc w:val="left"/>
      <w:pPr>
        <w:ind w:left="3090" w:hanging="360"/>
      </w:pPr>
      <w:rPr>
        <w:rFonts w:hint="default" w:ascii="Symbol" w:hAnsi="Symbol"/>
      </w:rPr>
    </w:lvl>
    <w:lvl w:ilvl="4" w:tplc="08090003" w:tentative="1">
      <w:start w:val="1"/>
      <w:numFmt w:val="bullet"/>
      <w:lvlText w:val="o"/>
      <w:lvlJc w:val="left"/>
      <w:pPr>
        <w:ind w:left="3810" w:hanging="360"/>
      </w:pPr>
      <w:rPr>
        <w:rFonts w:hint="default" w:ascii="Courier New" w:hAnsi="Courier New" w:cs="Courier New"/>
      </w:rPr>
    </w:lvl>
    <w:lvl w:ilvl="5" w:tplc="08090005" w:tentative="1">
      <w:start w:val="1"/>
      <w:numFmt w:val="bullet"/>
      <w:lvlText w:val=""/>
      <w:lvlJc w:val="left"/>
      <w:pPr>
        <w:ind w:left="4530" w:hanging="360"/>
      </w:pPr>
      <w:rPr>
        <w:rFonts w:hint="default" w:ascii="Wingdings" w:hAnsi="Wingdings"/>
      </w:rPr>
    </w:lvl>
    <w:lvl w:ilvl="6" w:tplc="08090001" w:tentative="1">
      <w:start w:val="1"/>
      <w:numFmt w:val="bullet"/>
      <w:lvlText w:val=""/>
      <w:lvlJc w:val="left"/>
      <w:pPr>
        <w:ind w:left="5250" w:hanging="360"/>
      </w:pPr>
      <w:rPr>
        <w:rFonts w:hint="default" w:ascii="Symbol" w:hAnsi="Symbol"/>
      </w:rPr>
    </w:lvl>
    <w:lvl w:ilvl="7" w:tplc="08090003" w:tentative="1">
      <w:start w:val="1"/>
      <w:numFmt w:val="bullet"/>
      <w:lvlText w:val="o"/>
      <w:lvlJc w:val="left"/>
      <w:pPr>
        <w:ind w:left="5970" w:hanging="360"/>
      </w:pPr>
      <w:rPr>
        <w:rFonts w:hint="default" w:ascii="Courier New" w:hAnsi="Courier New" w:cs="Courier New"/>
      </w:rPr>
    </w:lvl>
    <w:lvl w:ilvl="8" w:tplc="08090005" w:tentative="1">
      <w:start w:val="1"/>
      <w:numFmt w:val="bullet"/>
      <w:lvlText w:val=""/>
      <w:lvlJc w:val="left"/>
      <w:pPr>
        <w:ind w:left="6690" w:hanging="360"/>
      </w:pPr>
      <w:rPr>
        <w:rFonts w:hint="default" w:ascii="Wingdings" w:hAnsi="Wingdings"/>
      </w:rPr>
    </w:lvl>
  </w:abstractNum>
  <w:num w:numId="1">
    <w:abstractNumId w:val="3"/>
  </w:num>
  <w:num w:numId="2">
    <w:abstractNumId w:val="5"/>
  </w:num>
  <w:num w:numId="3">
    <w:abstractNumId w:val="0"/>
  </w:num>
  <w:num w:numId="4">
    <w:abstractNumId w:val="9"/>
  </w:num>
  <w:num w:numId="5">
    <w:abstractNumId w:val="2"/>
  </w:num>
  <w:num w:numId="6">
    <w:abstractNumId w:val="7"/>
  </w:num>
  <w:num w:numId="7">
    <w:abstractNumId w:val="11"/>
  </w:num>
  <w:num w:numId="8">
    <w:abstractNumId w:val="6"/>
  </w:num>
  <w:num w:numId="9">
    <w:abstractNumId w:val="8"/>
  </w:num>
  <w:num w:numId="10">
    <w:abstractNumId w:val="1"/>
  </w:num>
  <w:num w:numId="11">
    <w:abstractNumId w:val="10"/>
  </w:num>
  <w:num w:numId="12">
    <w:abstractNumId w:val="4"/>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AC"/>
    <w:rsid w:val="00081E7C"/>
    <w:rsid w:val="000B0306"/>
    <w:rsid w:val="000B0BE9"/>
    <w:rsid w:val="000E1923"/>
    <w:rsid w:val="000F10ED"/>
    <w:rsid w:val="001055D6"/>
    <w:rsid w:val="00107754"/>
    <w:rsid w:val="00111C1C"/>
    <w:rsid w:val="0012717B"/>
    <w:rsid w:val="001418FF"/>
    <w:rsid w:val="00153800"/>
    <w:rsid w:val="0016427D"/>
    <w:rsid w:val="00172A22"/>
    <w:rsid w:val="00177A46"/>
    <w:rsid w:val="001A02E7"/>
    <w:rsid w:val="001A7235"/>
    <w:rsid w:val="001F24B9"/>
    <w:rsid w:val="0020375E"/>
    <w:rsid w:val="00207E31"/>
    <w:rsid w:val="00214A85"/>
    <w:rsid w:val="00251CAC"/>
    <w:rsid w:val="002617C4"/>
    <w:rsid w:val="00282946"/>
    <w:rsid w:val="00290780"/>
    <w:rsid w:val="00291BE7"/>
    <w:rsid w:val="002C2A8E"/>
    <w:rsid w:val="002D3EE9"/>
    <w:rsid w:val="002F1B4A"/>
    <w:rsid w:val="002F417B"/>
    <w:rsid w:val="0030036E"/>
    <w:rsid w:val="00301CA1"/>
    <w:rsid w:val="0038191B"/>
    <w:rsid w:val="003D2734"/>
    <w:rsid w:val="003F2C22"/>
    <w:rsid w:val="004374DF"/>
    <w:rsid w:val="00444B35"/>
    <w:rsid w:val="00481EED"/>
    <w:rsid w:val="0049692A"/>
    <w:rsid w:val="004C097F"/>
    <w:rsid w:val="004D4BAD"/>
    <w:rsid w:val="004E0A26"/>
    <w:rsid w:val="005151D9"/>
    <w:rsid w:val="00534D26"/>
    <w:rsid w:val="00560ADF"/>
    <w:rsid w:val="005B6E57"/>
    <w:rsid w:val="005D255B"/>
    <w:rsid w:val="0060317B"/>
    <w:rsid w:val="0062304F"/>
    <w:rsid w:val="006255AE"/>
    <w:rsid w:val="00656D13"/>
    <w:rsid w:val="006D1E52"/>
    <w:rsid w:val="006E0251"/>
    <w:rsid w:val="006F3010"/>
    <w:rsid w:val="007032CE"/>
    <w:rsid w:val="007238F4"/>
    <w:rsid w:val="00724556"/>
    <w:rsid w:val="007273A3"/>
    <w:rsid w:val="00731736"/>
    <w:rsid w:val="00734FD4"/>
    <w:rsid w:val="00752F3E"/>
    <w:rsid w:val="00757E96"/>
    <w:rsid w:val="00796D52"/>
    <w:rsid w:val="007E536E"/>
    <w:rsid w:val="00830847"/>
    <w:rsid w:val="00834484"/>
    <w:rsid w:val="008376E7"/>
    <w:rsid w:val="0088164F"/>
    <w:rsid w:val="0089283B"/>
    <w:rsid w:val="008D617B"/>
    <w:rsid w:val="008F326F"/>
    <w:rsid w:val="008F3D0F"/>
    <w:rsid w:val="00942FB1"/>
    <w:rsid w:val="009673B6"/>
    <w:rsid w:val="0098379F"/>
    <w:rsid w:val="009976F9"/>
    <w:rsid w:val="00A31571"/>
    <w:rsid w:val="00A41EB2"/>
    <w:rsid w:val="00A50D1E"/>
    <w:rsid w:val="00A57853"/>
    <w:rsid w:val="00A7294E"/>
    <w:rsid w:val="00A85845"/>
    <w:rsid w:val="00AA77AB"/>
    <w:rsid w:val="00AD148B"/>
    <w:rsid w:val="00B2551D"/>
    <w:rsid w:val="00B3344B"/>
    <w:rsid w:val="00B3517A"/>
    <w:rsid w:val="00B51653"/>
    <w:rsid w:val="00B55061"/>
    <w:rsid w:val="00B76AC9"/>
    <w:rsid w:val="00B900F8"/>
    <w:rsid w:val="00BB1370"/>
    <w:rsid w:val="00BD2FFD"/>
    <w:rsid w:val="00BE194C"/>
    <w:rsid w:val="00BF30AC"/>
    <w:rsid w:val="00C01C2C"/>
    <w:rsid w:val="00C12F78"/>
    <w:rsid w:val="00C166A6"/>
    <w:rsid w:val="00C360F1"/>
    <w:rsid w:val="00C5348F"/>
    <w:rsid w:val="00C77C36"/>
    <w:rsid w:val="00CA07E5"/>
    <w:rsid w:val="00CA6473"/>
    <w:rsid w:val="00D374F4"/>
    <w:rsid w:val="00D3772E"/>
    <w:rsid w:val="00D51490"/>
    <w:rsid w:val="00DB457E"/>
    <w:rsid w:val="00DC1956"/>
    <w:rsid w:val="00DF4F61"/>
    <w:rsid w:val="00E561CF"/>
    <w:rsid w:val="00E62BF1"/>
    <w:rsid w:val="00E9472E"/>
    <w:rsid w:val="00EB4000"/>
    <w:rsid w:val="00EE5D53"/>
    <w:rsid w:val="00EE764D"/>
    <w:rsid w:val="00EF57FB"/>
    <w:rsid w:val="00F02640"/>
    <w:rsid w:val="00F03ECF"/>
    <w:rsid w:val="00F42241"/>
    <w:rsid w:val="00F61060"/>
    <w:rsid w:val="00F91D0B"/>
    <w:rsid w:val="00FA5DEA"/>
    <w:rsid w:val="36D8B2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18A54"/>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pPr>
  </w:style>
  <w:style w:type="paragraph" w:styleId="Heading1">
    <w:name w:val="heading 1"/>
    <w:basedOn w:val="Normal"/>
    <w:next w:val="Normal"/>
    <w:link w:val="Heading1Char"/>
    <w:uiPriority w:val="9"/>
    <w:qFormat/>
    <w:rsid w:val="000E1923"/>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1923"/>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0E1923"/>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0E1923"/>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0E1923"/>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pPr>
      <w:spacing w:before="100" w:after="100" w:line="240" w:lineRule="auto"/>
    </w:pPr>
    <w:rPr>
      <w:rFonts w:ascii="Times New Roman" w:hAnsi="Times New Roman" w:eastAsia="Times New Roman"/>
      <w:sz w:val="24"/>
      <w:szCs w:val="24"/>
      <w:lang w:eastAsia="en-GB"/>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basedOn w:val="DefaultParagraphFont"/>
    <w:rPr>
      <w:rFonts w:ascii="Tahoma" w:hAnsi="Tahoma" w:cs="Tahoma"/>
      <w:sz w:val="16"/>
      <w:szCs w:val="16"/>
    </w:rPr>
  </w:style>
  <w:style w:type="paragraph" w:styleId="Title">
    <w:name w:val="Title"/>
    <w:basedOn w:val="Normal"/>
    <w:next w:val="Normal"/>
    <w:link w:val="TitleChar"/>
    <w:uiPriority w:val="10"/>
    <w:qFormat/>
    <w:rsid w:val="00D374F4"/>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D374F4"/>
    <w:rPr>
      <w:rFonts w:asciiTheme="majorHAnsi" w:hAnsiTheme="majorHAnsi" w:eastAsiaTheme="majorEastAsia" w:cstheme="majorBidi"/>
      <w:color w:val="17365D" w:themeColor="text2" w:themeShade="BF"/>
      <w:spacing w:val="5"/>
      <w:kern w:val="28"/>
      <w:sz w:val="52"/>
      <w:szCs w:val="52"/>
    </w:rPr>
  </w:style>
  <w:style w:type="paragraph" w:styleId="Header">
    <w:name w:val="header"/>
    <w:basedOn w:val="Normal"/>
    <w:link w:val="HeaderChar"/>
    <w:uiPriority w:val="99"/>
    <w:unhideWhenUsed/>
    <w:rsid w:val="00D374F4"/>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74F4"/>
  </w:style>
  <w:style w:type="paragraph" w:styleId="Footer">
    <w:name w:val="footer"/>
    <w:basedOn w:val="Normal"/>
    <w:link w:val="FooterChar"/>
    <w:uiPriority w:val="99"/>
    <w:unhideWhenUsed/>
    <w:rsid w:val="00D374F4"/>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74F4"/>
  </w:style>
  <w:style w:type="character" w:styleId="Hyperlink">
    <w:name w:val="Hyperlink"/>
    <w:basedOn w:val="DefaultParagraphFont"/>
    <w:uiPriority w:val="99"/>
    <w:unhideWhenUsed/>
    <w:rsid w:val="00560ADF"/>
    <w:rPr>
      <w:color w:val="0000FF" w:themeColor="hyperlink"/>
      <w:u w:val="single"/>
    </w:rPr>
  </w:style>
  <w:style w:type="paragraph" w:styleId="ListParagraph">
    <w:name w:val="List Paragraph"/>
    <w:basedOn w:val="Normal"/>
    <w:uiPriority w:val="34"/>
    <w:qFormat/>
    <w:rsid w:val="002C2A8E"/>
    <w:pPr>
      <w:ind w:left="720"/>
      <w:contextualSpacing/>
    </w:pPr>
  </w:style>
  <w:style w:type="table" w:styleId="TableGrid">
    <w:name w:val="Table Grid"/>
    <w:basedOn w:val="TableNormal"/>
    <w:uiPriority w:val="59"/>
    <w:rsid w:val="00757E9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757E96"/>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7E96"/>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eading1Char" w:customStyle="1">
    <w:name w:val="Heading 1 Char"/>
    <w:basedOn w:val="DefaultParagraphFont"/>
    <w:link w:val="Heading1"/>
    <w:uiPriority w:val="9"/>
    <w:rsid w:val="000E1923"/>
    <w:rPr>
      <w:rFonts w:asciiTheme="majorHAnsi" w:hAnsiTheme="majorHAnsi" w:eastAsiaTheme="majorEastAsia" w:cstheme="majorBidi"/>
      <w:b/>
      <w:bCs/>
      <w:color w:val="365F91" w:themeColor="accent1" w:themeShade="BF"/>
      <w:sz w:val="28"/>
      <w:szCs w:val="28"/>
    </w:rPr>
  </w:style>
  <w:style w:type="paragraph" w:styleId="NoSpacing">
    <w:name w:val="No Spacing"/>
    <w:uiPriority w:val="1"/>
    <w:qFormat/>
    <w:rsid w:val="000E1923"/>
    <w:pPr>
      <w:suppressAutoHyphens/>
      <w:spacing w:after="0" w:line="240" w:lineRule="auto"/>
    </w:pPr>
  </w:style>
  <w:style w:type="character" w:styleId="Heading2Char" w:customStyle="1">
    <w:name w:val="Heading 2 Char"/>
    <w:basedOn w:val="DefaultParagraphFont"/>
    <w:link w:val="Heading2"/>
    <w:uiPriority w:val="9"/>
    <w:rsid w:val="000E1923"/>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0E1923"/>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0E1923"/>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0E1923"/>
    <w:rPr>
      <w:rFonts w:asciiTheme="majorHAnsi" w:hAnsiTheme="majorHAnsi" w:eastAsiaTheme="majorEastAsia"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98126">
      <w:bodyDiv w:val="1"/>
      <w:marLeft w:val="0"/>
      <w:marRight w:val="0"/>
      <w:marTop w:val="0"/>
      <w:marBottom w:val="0"/>
      <w:divBdr>
        <w:top w:val="none" w:sz="0" w:space="0" w:color="auto"/>
        <w:left w:val="none" w:sz="0" w:space="0" w:color="auto"/>
        <w:bottom w:val="none" w:sz="0" w:space="0" w:color="auto"/>
        <w:right w:val="none" w:sz="0" w:space="0" w:color="auto"/>
      </w:divBdr>
    </w:div>
    <w:div w:id="1411079412">
      <w:bodyDiv w:val="1"/>
      <w:marLeft w:val="0"/>
      <w:marRight w:val="0"/>
      <w:marTop w:val="0"/>
      <w:marBottom w:val="0"/>
      <w:divBdr>
        <w:top w:val="none" w:sz="0" w:space="0" w:color="auto"/>
        <w:left w:val="none" w:sz="0" w:space="0" w:color="auto"/>
        <w:bottom w:val="none" w:sz="0" w:space="0" w:color="auto"/>
        <w:right w:val="none" w:sz="0" w:space="0" w:color="auto"/>
      </w:divBdr>
      <w:divsChild>
        <w:div w:id="1997223131">
          <w:marLeft w:val="0"/>
          <w:marRight w:val="0"/>
          <w:marTop w:val="0"/>
          <w:marBottom w:val="0"/>
          <w:divBdr>
            <w:top w:val="none" w:sz="0" w:space="0" w:color="auto"/>
            <w:left w:val="none" w:sz="0" w:space="0" w:color="auto"/>
            <w:bottom w:val="none" w:sz="0" w:space="0" w:color="auto"/>
            <w:right w:val="none" w:sz="0" w:space="0" w:color="auto"/>
          </w:divBdr>
          <w:divsChild>
            <w:div w:id="1277055375">
              <w:marLeft w:val="0"/>
              <w:marRight w:val="0"/>
              <w:marTop w:val="0"/>
              <w:marBottom w:val="0"/>
              <w:divBdr>
                <w:top w:val="none" w:sz="0" w:space="0" w:color="auto"/>
                <w:left w:val="none" w:sz="0" w:space="0" w:color="auto"/>
                <w:bottom w:val="none" w:sz="0" w:space="0" w:color="auto"/>
                <w:right w:val="none" w:sz="0" w:space="0" w:color="auto"/>
              </w:divBdr>
              <w:divsChild>
                <w:div w:id="236206783">
                  <w:marLeft w:val="0"/>
                  <w:marRight w:val="0"/>
                  <w:marTop w:val="0"/>
                  <w:marBottom w:val="0"/>
                  <w:divBdr>
                    <w:top w:val="none" w:sz="0" w:space="0" w:color="auto"/>
                    <w:left w:val="none" w:sz="0" w:space="0" w:color="auto"/>
                    <w:bottom w:val="none" w:sz="0" w:space="0" w:color="auto"/>
                    <w:right w:val="none" w:sz="0" w:space="0" w:color="auto"/>
                  </w:divBdr>
                  <w:divsChild>
                    <w:div w:id="12903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8061">
      <w:bodyDiv w:val="1"/>
      <w:marLeft w:val="0"/>
      <w:marRight w:val="0"/>
      <w:marTop w:val="0"/>
      <w:marBottom w:val="0"/>
      <w:divBdr>
        <w:top w:val="none" w:sz="0" w:space="0" w:color="auto"/>
        <w:left w:val="none" w:sz="0" w:space="0" w:color="auto"/>
        <w:bottom w:val="none" w:sz="0" w:space="0" w:color="auto"/>
        <w:right w:val="none" w:sz="0" w:space="0" w:color="auto"/>
      </w:divBdr>
    </w:div>
    <w:div w:id="15666406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&#65279;<?xml version="1.0" encoding="utf-8"?><Relationships xmlns="http://schemas.openxmlformats.org/package/2006/relationships"><Relationship Type="http://schemas.openxmlformats.org/officeDocument/2006/relationships/footer" Target="footer1.xml" Id="rId12" /><Relationship Type="http://schemas.openxmlformats.org/officeDocument/2006/relationships/fontTable" Target="fontTable.xml" Id="rId13" /><Relationship Type="http://schemas.openxmlformats.org/officeDocument/2006/relationships/theme" Target="theme/theme1.xml" Id="rId14" /><Relationship Type="http://schemas.openxmlformats.org/officeDocument/2006/relationships/numbering" Target="numbering.xml" Id="rId1" /><Relationship Type="http://schemas.openxmlformats.org/officeDocument/2006/relationships/styles" Target="styles.xml" Id="rId2" /><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otnotes" Target="footnotes.xml" Id="rId5" /><Relationship Type="http://schemas.openxmlformats.org/officeDocument/2006/relationships/endnotes" Target="endnotes.xml" Id="rId6" /><Relationship Type="http://schemas.openxmlformats.org/officeDocument/2006/relationships/image" Target="media/image1.png" Id="rId7" /><Relationship Type="http://schemas.openxmlformats.org/officeDocument/2006/relationships/hyperlink" Target="http://www.thechristinebestfoundation.co.uk" TargetMode="External" Id="R8448d3367ca846bc" /><Relationship Type="http://schemas.openxmlformats.org/officeDocument/2006/relationships/hyperlink" Target="mailto:thechristinebestfoundation@gmail.com" TargetMode="External" Id="Ra280598d50c04578" /><Relationship Type="http://schemas.openxmlformats.org/officeDocument/2006/relationships/hyperlink" Target="mailto:thechristinebestfoundation@gmail.com" TargetMode="External" Id="R9f445887785545d2" /><Relationship Type="http://schemas.openxmlformats.org/officeDocument/2006/relationships/hyperlink" Target="mailto:thechristinebestfoundation@gmail.com" TargetMode="External" Id="Rbaa3368622a7484e" /><Relationship Type="http://schemas.openxmlformats.org/officeDocument/2006/relationships/glossaryDocument" Target="/word/glossary/document.xml" Id="R664599ce136641d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be51a56-efdb-421c-a2f1-43ee4bf3cbf9}"/>
      </w:docPartPr>
      <w:docPartBody>
        <w:p w14:paraId="0E045EB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GlaxoSmithKline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Bailey</dc:creator>
  <lastModifiedBy>Tom Bailey</lastModifiedBy>
  <revision>31</revision>
  <lastPrinted>2013-08-10T11:56:00.0000000Z</lastPrinted>
  <dcterms:created xsi:type="dcterms:W3CDTF">2013-10-15T20:34:00.0000000Z</dcterms:created>
  <dcterms:modified xsi:type="dcterms:W3CDTF">2017-03-24T23:02:26.0362086Z</dcterms:modified>
</coreProperties>
</file>