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6956" w14:textId="47871E91" w:rsidR="00FD01EA" w:rsidRDefault="00100BA2" w:rsidP="00FD01EA">
      <w:pPr>
        <w:jc w:val="center"/>
        <w:rPr>
          <w:rFonts w:cstheme="minorHAnsi"/>
          <w:b/>
          <w:bCs/>
          <w:sz w:val="28"/>
          <w:szCs w:val="28"/>
        </w:rPr>
      </w:pPr>
      <w:bookmarkStart w:id="0" w:name="_GoBack"/>
      <w:bookmarkEnd w:id="0"/>
      <w:r w:rsidRPr="00CC0015">
        <w:rPr>
          <w:rFonts w:cstheme="minorHAnsi"/>
          <w:b/>
          <w:bCs/>
          <w:sz w:val="28"/>
          <w:szCs w:val="28"/>
        </w:rPr>
        <w:t>Lesson #</w:t>
      </w:r>
      <w:r w:rsidR="00327E08">
        <w:rPr>
          <w:rFonts w:cstheme="minorHAnsi"/>
          <w:b/>
          <w:bCs/>
          <w:sz w:val="28"/>
          <w:szCs w:val="28"/>
        </w:rPr>
        <w:t>4</w:t>
      </w:r>
    </w:p>
    <w:p w14:paraId="33A8E704" w14:textId="77777777" w:rsidR="00FD01EA" w:rsidRPr="00FD01EA" w:rsidRDefault="00FD01EA" w:rsidP="00FD01EA">
      <w:pPr>
        <w:rPr>
          <w:rFonts w:cstheme="minorHAnsi"/>
          <w:b/>
          <w:bCs/>
          <w:sz w:val="28"/>
          <w:szCs w:val="28"/>
        </w:rPr>
      </w:pPr>
      <w:r w:rsidRPr="00FD01EA">
        <w:rPr>
          <w:rFonts w:cstheme="minorHAnsi"/>
          <w:b/>
          <w:bCs/>
          <w:sz w:val="28"/>
          <w:szCs w:val="28"/>
        </w:rPr>
        <w:t>Bible Verses Mentioned/Referred to:</w:t>
      </w:r>
    </w:p>
    <w:p w14:paraId="2D5A6873" w14:textId="55AEB3DF" w:rsidR="00170736" w:rsidRPr="00585403" w:rsidRDefault="00327E08" w:rsidP="00AD4966">
      <w:pPr>
        <w:pStyle w:val="NormalWeb"/>
        <w:numPr>
          <w:ilvl w:val="0"/>
          <w:numId w:val="5"/>
        </w:numPr>
        <w:spacing w:before="0" w:beforeAutospacing="0" w:after="0" w:afterAutospacing="0"/>
        <w:rPr>
          <w:rStyle w:val="woj"/>
          <w:rFonts w:asciiTheme="minorHAnsi" w:hAnsiTheme="minorHAnsi" w:cstheme="minorHAnsi"/>
          <w:color w:val="000000"/>
        </w:rPr>
      </w:pPr>
      <w:r w:rsidRPr="00585403">
        <w:rPr>
          <w:rFonts w:asciiTheme="minorHAnsi" w:hAnsiTheme="minorHAnsi" w:cstheme="minorHAnsi"/>
          <w:b/>
          <w:bCs/>
        </w:rPr>
        <w:t xml:space="preserve">Jn </w:t>
      </w:r>
      <w:proofErr w:type="gramStart"/>
      <w:r w:rsidRPr="00585403">
        <w:rPr>
          <w:rFonts w:asciiTheme="minorHAnsi" w:hAnsiTheme="minorHAnsi" w:cstheme="minorHAnsi"/>
          <w:b/>
          <w:bCs/>
        </w:rPr>
        <w:t>4:7</w:t>
      </w:r>
      <w:r w:rsidR="00170736" w:rsidRPr="00585403">
        <w:rPr>
          <w:rFonts w:asciiTheme="minorHAnsi" w:hAnsiTheme="minorHAnsi" w:cstheme="minorHAnsi"/>
        </w:rPr>
        <w:t xml:space="preserve">  </w:t>
      </w:r>
      <w:r w:rsidR="00170736" w:rsidRPr="00585403">
        <w:rPr>
          <w:rStyle w:val="text"/>
          <w:rFonts w:asciiTheme="minorHAnsi" w:hAnsiTheme="minorHAnsi" w:cstheme="minorHAnsi"/>
          <w:color w:val="000000"/>
        </w:rPr>
        <w:t>When</w:t>
      </w:r>
      <w:proofErr w:type="gramEnd"/>
      <w:r w:rsidR="00170736" w:rsidRPr="00585403">
        <w:rPr>
          <w:rStyle w:val="text"/>
          <w:rFonts w:asciiTheme="minorHAnsi" w:hAnsiTheme="minorHAnsi" w:cstheme="minorHAnsi"/>
          <w:color w:val="000000"/>
        </w:rPr>
        <w:t xml:space="preserve"> a Samaritan woman came to draw water, Jesus said to her, </w:t>
      </w:r>
      <w:r w:rsidR="00170736" w:rsidRPr="00585403">
        <w:rPr>
          <w:rStyle w:val="woj"/>
          <w:rFonts w:asciiTheme="minorHAnsi" w:hAnsiTheme="minorHAnsi" w:cstheme="minorHAnsi"/>
          <w:color w:val="000000"/>
        </w:rPr>
        <w:t>“Will you give me a drink?”</w:t>
      </w:r>
      <w:r w:rsidR="00170736" w:rsidRPr="00585403">
        <w:rPr>
          <w:rFonts w:asciiTheme="minorHAnsi" w:hAnsiTheme="minorHAnsi" w:cstheme="minorHAnsi"/>
          <w:color w:val="000000"/>
        </w:rPr>
        <w:t xml:space="preserve"> </w:t>
      </w:r>
      <w:r w:rsidR="00170736" w:rsidRPr="00585403">
        <w:rPr>
          <w:rStyle w:val="text"/>
          <w:rFonts w:asciiTheme="minorHAnsi" w:hAnsiTheme="minorHAnsi" w:cstheme="minorHAnsi"/>
          <w:b/>
          <w:bCs/>
          <w:color w:val="000000"/>
          <w:vertAlign w:val="superscript"/>
        </w:rPr>
        <w:t>8 </w:t>
      </w:r>
      <w:r w:rsidR="00170736" w:rsidRPr="00585403">
        <w:rPr>
          <w:rStyle w:val="text"/>
          <w:rFonts w:asciiTheme="minorHAnsi" w:hAnsiTheme="minorHAnsi" w:cstheme="minorHAnsi"/>
          <w:color w:val="000000"/>
        </w:rPr>
        <w:t xml:space="preserve">(His disciples had gone into the town to buy food.)  </w:t>
      </w:r>
      <w:r w:rsidR="00170736" w:rsidRPr="00585403">
        <w:rPr>
          <w:rStyle w:val="text"/>
          <w:rFonts w:asciiTheme="minorHAnsi" w:hAnsiTheme="minorHAnsi" w:cstheme="minorHAnsi"/>
          <w:b/>
          <w:bCs/>
          <w:color w:val="000000"/>
          <w:vertAlign w:val="superscript"/>
        </w:rPr>
        <w:t>9 </w:t>
      </w:r>
      <w:r w:rsidR="00170736" w:rsidRPr="00585403">
        <w:rPr>
          <w:rStyle w:val="text"/>
          <w:rFonts w:asciiTheme="minorHAnsi" w:hAnsiTheme="minorHAnsi" w:cstheme="minorHAnsi"/>
          <w:color w:val="000000"/>
        </w:rPr>
        <w:t xml:space="preserve">The Samaritan woman said to him, “You are a Jew and I am a Samaritan woman. How can you ask me for a drink?” (For Jews do not associate with Samaritans.)  </w:t>
      </w:r>
      <w:r w:rsidR="00170736" w:rsidRPr="00585403">
        <w:rPr>
          <w:rStyle w:val="text"/>
          <w:rFonts w:asciiTheme="minorHAnsi" w:hAnsiTheme="minorHAnsi" w:cstheme="minorHAnsi"/>
          <w:b/>
          <w:bCs/>
          <w:color w:val="000000"/>
          <w:vertAlign w:val="superscript"/>
        </w:rPr>
        <w:t>10 </w:t>
      </w:r>
      <w:r w:rsidR="00170736" w:rsidRPr="00585403">
        <w:rPr>
          <w:rStyle w:val="text"/>
          <w:rFonts w:asciiTheme="minorHAnsi" w:hAnsiTheme="minorHAnsi" w:cstheme="minorHAnsi"/>
          <w:color w:val="000000"/>
        </w:rPr>
        <w:t xml:space="preserve">Jesus answered her, </w:t>
      </w:r>
      <w:r w:rsidR="00170736" w:rsidRPr="00585403">
        <w:rPr>
          <w:rStyle w:val="woj"/>
          <w:rFonts w:asciiTheme="minorHAnsi" w:hAnsiTheme="minorHAnsi" w:cstheme="minorHAnsi"/>
          <w:color w:val="000000"/>
        </w:rPr>
        <w:t xml:space="preserve">“If you knew the gift of God and who it is that asks you for a drink, you would have asked him and he would have given you living water.”  </w:t>
      </w:r>
      <w:r w:rsidR="00170736" w:rsidRPr="00585403">
        <w:rPr>
          <w:rStyle w:val="text"/>
          <w:rFonts w:asciiTheme="minorHAnsi" w:hAnsiTheme="minorHAnsi" w:cstheme="minorHAnsi"/>
          <w:b/>
          <w:bCs/>
          <w:color w:val="000000"/>
          <w:vertAlign w:val="superscript"/>
        </w:rPr>
        <w:t>11 </w:t>
      </w:r>
      <w:r w:rsidR="00170736" w:rsidRPr="00585403">
        <w:rPr>
          <w:rStyle w:val="text"/>
          <w:rFonts w:asciiTheme="minorHAnsi" w:hAnsiTheme="minorHAnsi" w:cstheme="minorHAnsi"/>
          <w:color w:val="000000"/>
        </w:rPr>
        <w:t>“Sir,” the woman said, “you have nothing to draw with and the well is deep. Where can you get this living water?</w:t>
      </w:r>
      <w:r w:rsidR="00170736" w:rsidRPr="00585403">
        <w:rPr>
          <w:rFonts w:asciiTheme="minorHAnsi" w:hAnsiTheme="minorHAnsi" w:cstheme="minorHAnsi"/>
          <w:color w:val="000000"/>
        </w:rPr>
        <w:t xml:space="preserve"> </w:t>
      </w:r>
      <w:r w:rsidR="00170736" w:rsidRPr="00585403">
        <w:rPr>
          <w:rStyle w:val="text"/>
          <w:rFonts w:asciiTheme="minorHAnsi" w:hAnsiTheme="minorHAnsi" w:cstheme="minorHAnsi"/>
          <w:b/>
          <w:bCs/>
          <w:color w:val="000000"/>
          <w:vertAlign w:val="superscript"/>
        </w:rPr>
        <w:t>12 </w:t>
      </w:r>
      <w:r w:rsidR="00170736" w:rsidRPr="00585403">
        <w:rPr>
          <w:rStyle w:val="text"/>
          <w:rFonts w:asciiTheme="minorHAnsi" w:hAnsiTheme="minorHAnsi" w:cstheme="minorHAnsi"/>
          <w:color w:val="000000"/>
        </w:rPr>
        <w:t xml:space="preserve">Are you greater than our father Jacob, who gave us the well and drank from it himself, as did also his sons and his livestock?”  </w:t>
      </w:r>
      <w:r w:rsidR="00170736" w:rsidRPr="00585403">
        <w:rPr>
          <w:rStyle w:val="text"/>
          <w:rFonts w:asciiTheme="minorHAnsi" w:hAnsiTheme="minorHAnsi" w:cstheme="minorHAnsi"/>
          <w:b/>
          <w:bCs/>
          <w:color w:val="000000"/>
          <w:vertAlign w:val="superscript"/>
        </w:rPr>
        <w:t>13 </w:t>
      </w:r>
      <w:r w:rsidR="00170736" w:rsidRPr="00585403">
        <w:rPr>
          <w:rStyle w:val="text"/>
          <w:rFonts w:asciiTheme="minorHAnsi" w:hAnsiTheme="minorHAnsi" w:cstheme="minorHAnsi"/>
          <w:color w:val="000000"/>
        </w:rPr>
        <w:t xml:space="preserve">Jesus answered, </w:t>
      </w:r>
      <w:r w:rsidR="00170736" w:rsidRPr="00585403">
        <w:rPr>
          <w:rStyle w:val="woj"/>
          <w:rFonts w:asciiTheme="minorHAnsi" w:hAnsiTheme="minorHAnsi" w:cstheme="minorHAnsi"/>
          <w:color w:val="000000"/>
        </w:rPr>
        <w:t>“Everyone who drinks this water will be thirsty again,</w:t>
      </w:r>
      <w:r w:rsidR="00170736" w:rsidRPr="00585403">
        <w:rPr>
          <w:rFonts w:asciiTheme="minorHAnsi" w:hAnsiTheme="minorHAnsi" w:cstheme="minorHAnsi"/>
          <w:color w:val="000000"/>
        </w:rPr>
        <w:t xml:space="preserve"> </w:t>
      </w:r>
      <w:r w:rsidR="00170736" w:rsidRPr="00585403">
        <w:rPr>
          <w:rStyle w:val="woj"/>
          <w:rFonts w:asciiTheme="minorHAnsi" w:hAnsiTheme="minorHAnsi" w:cstheme="minorHAnsi"/>
          <w:b/>
          <w:bCs/>
          <w:color w:val="000000"/>
          <w:vertAlign w:val="superscript"/>
        </w:rPr>
        <w:t>14 </w:t>
      </w:r>
      <w:r w:rsidR="00170736" w:rsidRPr="00585403">
        <w:rPr>
          <w:rStyle w:val="woj"/>
          <w:rFonts w:asciiTheme="minorHAnsi" w:hAnsiTheme="minorHAnsi" w:cstheme="minorHAnsi"/>
          <w:color w:val="000000"/>
        </w:rPr>
        <w:t>but whoever drinks the water I give them will never thirst. Indeed, the water I give them will become in them a spring of water welling up to eternal life.”</w:t>
      </w:r>
    </w:p>
    <w:p w14:paraId="6C13FBB9" w14:textId="6D427B37" w:rsidR="00AD4966" w:rsidRPr="00585403" w:rsidRDefault="00170736" w:rsidP="00AD4966">
      <w:pPr>
        <w:pStyle w:val="NormalWeb"/>
        <w:spacing w:before="0" w:beforeAutospacing="0" w:after="0" w:afterAutospacing="0"/>
        <w:rPr>
          <w:rStyle w:val="text"/>
          <w:rFonts w:asciiTheme="minorHAnsi" w:hAnsiTheme="minorHAnsi" w:cstheme="minorHAnsi"/>
          <w:color w:val="000000"/>
        </w:rPr>
      </w:pPr>
      <w:r w:rsidRPr="00585403">
        <w:rPr>
          <w:rStyle w:val="text"/>
          <w:rFonts w:asciiTheme="minorHAnsi" w:hAnsiTheme="minorHAnsi" w:cstheme="minorHAnsi"/>
          <w:b/>
          <w:bCs/>
          <w:color w:val="000000"/>
          <w:vertAlign w:val="superscript"/>
        </w:rPr>
        <w:t xml:space="preserve">                    15 </w:t>
      </w:r>
      <w:r w:rsidRPr="00585403">
        <w:rPr>
          <w:rStyle w:val="text"/>
          <w:rFonts w:asciiTheme="minorHAnsi" w:hAnsiTheme="minorHAnsi" w:cstheme="minorHAnsi"/>
          <w:color w:val="000000"/>
        </w:rPr>
        <w:t>The woman said to him, “Sir, give me this water so that I won’t get thirsty and have to</w:t>
      </w:r>
    </w:p>
    <w:p w14:paraId="4A62611A" w14:textId="3F494443" w:rsidR="00170736" w:rsidRPr="00585403" w:rsidRDefault="00170736" w:rsidP="00AD4966">
      <w:pPr>
        <w:pStyle w:val="NormalWeb"/>
        <w:spacing w:before="0" w:beforeAutospacing="0" w:after="0" w:afterAutospacing="0"/>
        <w:ind w:left="720"/>
        <w:rPr>
          <w:rFonts w:asciiTheme="minorHAnsi" w:hAnsiTheme="minorHAnsi" w:cstheme="minorHAnsi"/>
          <w:color w:val="000000"/>
        </w:rPr>
      </w:pPr>
      <w:r w:rsidRPr="00585403">
        <w:rPr>
          <w:rStyle w:val="text"/>
          <w:rFonts w:asciiTheme="minorHAnsi" w:hAnsiTheme="minorHAnsi" w:cstheme="minorHAnsi"/>
          <w:color w:val="000000"/>
        </w:rPr>
        <w:t>keep coming here to draw water.”</w:t>
      </w:r>
      <w:r w:rsidR="00AD4966" w:rsidRPr="00585403">
        <w:rPr>
          <w:rStyle w:val="text"/>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16 </w:t>
      </w:r>
      <w:r w:rsidRPr="00585403">
        <w:rPr>
          <w:rStyle w:val="text"/>
          <w:rFonts w:asciiTheme="minorHAnsi" w:hAnsiTheme="minorHAnsi" w:cstheme="minorHAnsi"/>
          <w:color w:val="000000"/>
        </w:rPr>
        <w:t xml:space="preserve">He told her, </w:t>
      </w:r>
      <w:r w:rsidRPr="00585403">
        <w:rPr>
          <w:rStyle w:val="woj"/>
          <w:rFonts w:asciiTheme="minorHAnsi" w:hAnsiTheme="minorHAnsi" w:cstheme="minorHAnsi"/>
          <w:color w:val="000000"/>
        </w:rPr>
        <w:t>“Go, call your husband and come back.”</w:t>
      </w:r>
      <w:r w:rsidR="00AD4966" w:rsidRPr="00585403">
        <w:rPr>
          <w:rStyle w:val="woj"/>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17 </w:t>
      </w:r>
      <w:r w:rsidRPr="00585403">
        <w:rPr>
          <w:rStyle w:val="text"/>
          <w:rFonts w:asciiTheme="minorHAnsi" w:hAnsiTheme="minorHAnsi" w:cstheme="minorHAnsi"/>
          <w:color w:val="000000"/>
        </w:rPr>
        <w:t>“I have no husband,” she replied.</w:t>
      </w:r>
      <w:r w:rsidR="00AD4966" w:rsidRPr="00585403">
        <w:rPr>
          <w:rStyle w:val="text"/>
          <w:rFonts w:asciiTheme="minorHAnsi" w:hAnsiTheme="minorHAnsi" w:cstheme="minorHAnsi"/>
          <w:color w:val="000000"/>
        </w:rPr>
        <w:t xml:space="preserve">  </w:t>
      </w:r>
      <w:r w:rsidRPr="00585403">
        <w:rPr>
          <w:rStyle w:val="text"/>
          <w:rFonts w:asciiTheme="minorHAnsi" w:hAnsiTheme="minorHAnsi" w:cstheme="minorHAnsi"/>
          <w:color w:val="000000"/>
        </w:rPr>
        <w:t xml:space="preserve">Jesus said to her, </w:t>
      </w:r>
      <w:r w:rsidRPr="00585403">
        <w:rPr>
          <w:rStyle w:val="woj"/>
          <w:rFonts w:asciiTheme="minorHAnsi" w:hAnsiTheme="minorHAnsi" w:cstheme="minorHAnsi"/>
          <w:color w:val="000000"/>
        </w:rPr>
        <w:t>“You are right when you say you have no husband.</w:t>
      </w:r>
      <w:r w:rsidRPr="00585403">
        <w:rPr>
          <w:rFonts w:asciiTheme="minorHAnsi" w:hAnsiTheme="minorHAnsi" w:cstheme="minorHAnsi"/>
          <w:color w:val="000000"/>
        </w:rPr>
        <w:t xml:space="preserve"> </w:t>
      </w:r>
      <w:r w:rsidRPr="00585403">
        <w:rPr>
          <w:rStyle w:val="woj"/>
          <w:rFonts w:asciiTheme="minorHAnsi" w:hAnsiTheme="minorHAnsi" w:cstheme="minorHAnsi"/>
          <w:b/>
          <w:bCs/>
          <w:color w:val="000000"/>
          <w:vertAlign w:val="superscript"/>
        </w:rPr>
        <w:t>18 </w:t>
      </w:r>
      <w:r w:rsidRPr="00585403">
        <w:rPr>
          <w:rStyle w:val="woj"/>
          <w:rFonts w:asciiTheme="minorHAnsi" w:hAnsiTheme="minorHAnsi" w:cstheme="minorHAnsi"/>
          <w:color w:val="000000"/>
        </w:rPr>
        <w:t>The fact is, you have had five husbands, and the man you now have is not your husband. What you have just said is quite true.”</w:t>
      </w:r>
      <w:r w:rsidR="00AD4966" w:rsidRPr="00585403">
        <w:rPr>
          <w:rStyle w:val="woj"/>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19 </w:t>
      </w:r>
      <w:r w:rsidRPr="00585403">
        <w:rPr>
          <w:rStyle w:val="text"/>
          <w:rFonts w:asciiTheme="minorHAnsi" w:hAnsiTheme="minorHAnsi" w:cstheme="minorHAnsi"/>
          <w:color w:val="000000"/>
        </w:rPr>
        <w:t>“Sir,” the woman said, “I can see that you are a prophet.</w:t>
      </w:r>
      <w:r w:rsidRPr="00585403">
        <w:rPr>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20 </w:t>
      </w:r>
      <w:r w:rsidRPr="00585403">
        <w:rPr>
          <w:rStyle w:val="text"/>
          <w:rFonts w:asciiTheme="minorHAnsi" w:hAnsiTheme="minorHAnsi" w:cstheme="minorHAnsi"/>
          <w:color w:val="000000"/>
        </w:rPr>
        <w:t>Our ancestors worshiped on this mountain, but you Jews claim that the place where we must worship is in Jerusalem.”</w:t>
      </w:r>
      <w:r w:rsidR="00AD4966" w:rsidRPr="00585403">
        <w:rPr>
          <w:rStyle w:val="text"/>
          <w:rFonts w:asciiTheme="minorHAnsi" w:hAnsiTheme="minorHAnsi" w:cstheme="minorHAnsi"/>
          <w:color w:val="000000"/>
        </w:rPr>
        <w:t xml:space="preserve">  </w:t>
      </w:r>
      <w:r w:rsidRPr="00585403">
        <w:rPr>
          <w:rStyle w:val="woj"/>
          <w:rFonts w:asciiTheme="minorHAnsi" w:hAnsiTheme="minorHAnsi" w:cstheme="minorHAnsi"/>
          <w:b/>
          <w:bCs/>
          <w:color w:val="000000"/>
          <w:vertAlign w:val="superscript"/>
        </w:rPr>
        <w:t>21 </w:t>
      </w:r>
      <w:r w:rsidRPr="00585403">
        <w:rPr>
          <w:rStyle w:val="woj"/>
          <w:rFonts w:asciiTheme="minorHAnsi" w:hAnsiTheme="minorHAnsi" w:cstheme="minorHAnsi"/>
          <w:color w:val="000000"/>
        </w:rPr>
        <w:t>“Woman,”</w:t>
      </w:r>
      <w:r w:rsidRPr="00585403">
        <w:rPr>
          <w:rStyle w:val="text"/>
          <w:rFonts w:asciiTheme="minorHAnsi" w:hAnsiTheme="minorHAnsi" w:cstheme="minorHAnsi"/>
          <w:color w:val="000000"/>
        </w:rPr>
        <w:t xml:space="preserve"> Jesus replied, </w:t>
      </w:r>
      <w:r w:rsidRPr="00585403">
        <w:rPr>
          <w:rStyle w:val="woj"/>
          <w:rFonts w:asciiTheme="minorHAnsi" w:hAnsiTheme="minorHAnsi" w:cstheme="minorHAnsi"/>
          <w:color w:val="000000"/>
        </w:rPr>
        <w:t>“believe me, a time is coming when you will worship the Father neither on this mountain nor in Jerusalem.</w:t>
      </w:r>
      <w:r w:rsidRPr="00585403">
        <w:rPr>
          <w:rFonts w:asciiTheme="minorHAnsi" w:hAnsiTheme="minorHAnsi" w:cstheme="minorHAnsi"/>
          <w:color w:val="000000"/>
        </w:rPr>
        <w:t xml:space="preserve"> </w:t>
      </w:r>
      <w:r w:rsidRPr="00585403">
        <w:rPr>
          <w:rStyle w:val="woj"/>
          <w:rFonts w:asciiTheme="minorHAnsi" w:hAnsiTheme="minorHAnsi" w:cstheme="minorHAnsi"/>
          <w:b/>
          <w:bCs/>
          <w:color w:val="000000"/>
          <w:vertAlign w:val="superscript"/>
        </w:rPr>
        <w:t>22 </w:t>
      </w:r>
      <w:r w:rsidRPr="00585403">
        <w:rPr>
          <w:rStyle w:val="woj"/>
          <w:rFonts w:asciiTheme="minorHAnsi" w:hAnsiTheme="minorHAnsi" w:cstheme="minorHAnsi"/>
          <w:color w:val="000000"/>
        </w:rPr>
        <w:t>You Samaritans worship what you do not know; we worship what we do know, for salvation is from the Jews.</w:t>
      </w:r>
      <w:r w:rsidRPr="00585403">
        <w:rPr>
          <w:rFonts w:asciiTheme="minorHAnsi" w:hAnsiTheme="minorHAnsi" w:cstheme="minorHAnsi"/>
          <w:color w:val="000000"/>
        </w:rPr>
        <w:t xml:space="preserve"> </w:t>
      </w:r>
      <w:r w:rsidRPr="00585403">
        <w:rPr>
          <w:rStyle w:val="woj"/>
          <w:rFonts w:asciiTheme="minorHAnsi" w:hAnsiTheme="minorHAnsi" w:cstheme="minorHAnsi"/>
          <w:b/>
          <w:bCs/>
          <w:color w:val="000000"/>
          <w:vertAlign w:val="superscript"/>
        </w:rPr>
        <w:t>23 </w:t>
      </w:r>
      <w:r w:rsidRPr="00585403">
        <w:rPr>
          <w:rStyle w:val="woj"/>
          <w:rFonts w:asciiTheme="minorHAnsi" w:hAnsiTheme="minorHAnsi" w:cstheme="minorHAnsi"/>
          <w:color w:val="000000"/>
        </w:rPr>
        <w:t>Yet a time is coming and has now come when the true worshipers will worship the Father in the Spirit and in truth, for they are the kind of worshipers the Father seeks.</w:t>
      </w:r>
      <w:r w:rsidRPr="00585403">
        <w:rPr>
          <w:rFonts w:asciiTheme="minorHAnsi" w:hAnsiTheme="minorHAnsi" w:cstheme="minorHAnsi"/>
          <w:color w:val="000000"/>
        </w:rPr>
        <w:t xml:space="preserve"> </w:t>
      </w:r>
      <w:r w:rsidRPr="00585403">
        <w:rPr>
          <w:rStyle w:val="woj"/>
          <w:rFonts w:asciiTheme="minorHAnsi" w:hAnsiTheme="minorHAnsi" w:cstheme="minorHAnsi"/>
          <w:b/>
          <w:bCs/>
          <w:color w:val="000000"/>
          <w:vertAlign w:val="superscript"/>
        </w:rPr>
        <w:t>24 </w:t>
      </w:r>
      <w:r w:rsidRPr="00585403">
        <w:rPr>
          <w:rStyle w:val="woj"/>
          <w:rFonts w:asciiTheme="minorHAnsi" w:hAnsiTheme="minorHAnsi" w:cstheme="minorHAnsi"/>
          <w:color w:val="000000"/>
        </w:rPr>
        <w:t>God is spirit, and his worshipers must worship in the Spirit and in truth.”</w:t>
      </w:r>
      <w:r w:rsidR="00AD4966" w:rsidRPr="00585403">
        <w:rPr>
          <w:rStyle w:val="woj"/>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25 </w:t>
      </w:r>
      <w:r w:rsidRPr="00585403">
        <w:rPr>
          <w:rStyle w:val="text"/>
          <w:rFonts w:asciiTheme="minorHAnsi" w:hAnsiTheme="minorHAnsi" w:cstheme="minorHAnsi"/>
          <w:color w:val="000000"/>
        </w:rPr>
        <w:t>The woman said, “I know that Messiah” (called Christ) “is coming. When he comes, he will explain everything to us.”</w:t>
      </w:r>
      <w:r w:rsidR="00AD4966" w:rsidRPr="00585403">
        <w:rPr>
          <w:rStyle w:val="text"/>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26 </w:t>
      </w:r>
      <w:r w:rsidRPr="00585403">
        <w:rPr>
          <w:rStyle w:val="text"/>
          <w:rFonts w:asciiTheme="minorHAnsi" w:hAnsiTheme="minorHAnsi" w:cstheme="minorHAnsi"/>
          <w:color w:val="000000"/>
        </w:rPr>
        <w:t xml:space="preserve">Then Jesus declared, </w:t>
      </w:r>
      <w:r w:rsidRPr="00585403">
        <w:rPr>
          <w:rStyle w:val="woj"/>
          <w:rFonts w:asciiTheme="minorHAnsi" w:hAnsiTheme="minorHAnsi" w:cstheme="minorHAnsi"/>
          <w:color w:val="000000"/>
        </w:rPr>
        <w:t>“I, the one speaking to you—I am he.”</w:t>
      </w:r>
      <w:r w:rsidR="00AD4966" w:rsidRPr="00585403">
        <w:rPr>
          <w:rStyle w:val="woj"/>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27 </w:t>
      </w:r>
      <w:r w:rsidRPr="00585403">
        <w:rPr>
          <w:rStyle w:val="text"/>
          <w:rFonts w:asciiTheme="minorHAnsi" w:hAnsiTheme="minorHAnsi" w:cstheme="minorHAnsi"/>
          <w:color w:val="000000"/>
        </w:rPr>
        <w:t>Just then his disciples returned and were surprised to find him talking with a woman. But no one asked, “What do you want?” or “Why are you talking with her?”</w:t>
      </w:r>
      <w:r w:rsidR="00AD4966" w:rsidRPr="00585403">
        <w:rPr>
          <w:rStyle w:val="text"/>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28 </w:t>
      </w:r>
      <w:r w:rsidRPr="00585403">
        <w:rPr>
          <w:rStyle w:val="text"/>
          <w:rFonts w:asciiTheme="minorHAnsi" w:hAnsiTheme="minorHAnsi" w:cstheme="minorHAnsi"/>
          <w:color w:val="000000"/>
        </w:rPr>
        <w:t>Then, leaving her water jar, the woman went back to the town and said to the people,</w:t>
      </w:r>
      <w:r w:rsidRPr="00585403">
        <w:rPr>
          <w:rFonts w:asciiTheme="minorHAnsi" w:hAnsiTheme="minorHAnsi" w:cstheme="minorHAnsi"/>
          <w:color w:val="000000"/>
        </w:rPr>
        <w:t xml:space="preserve"> </w:t>
      </w:r>
      <w:r w:rsidRPr="00585403">
        <w:rPr>
          <w:rStyle w:val="text"/>
          <w:rFonts w:asciiTheme="minorHAnsi" w:hAnsiTheme="minorHAnsi" w:cstheme="minorHAnsi"/>
          <w:b/>
          <w:bCs/>
          <w:color w:val="000000"/>
          <w:vertAlign w:val="superscript"/>
        </w:rPr>
        <w:t>29 </w:t>
      </w:r>
      <w:r w:rsidRPr="00585403">
        <w:rPr>
          <w:rStyle w:val="text"/>
          <w:rFonts w:asciiTheme="minorHAnsi" w:hAnsiTheme="minorHAnsi" w:cstheme="minorHAnsi"/>
          <w:color w:val="000000"/>
        </w:rPr>
        <w:t>“Come, see a man who told me everything I ever did. Could this be the Messiah?”</w:t>
      </w:r>
    </w:p>
    <w:p w14:paraId="02979475" w14:textId="3B3401AE" w:rsidR="00327E08" w:rsidRPr="00585403" w:rsidRDefault="00327E08" w:rsidP="00AD4966">
      <w:pPr>
        <w:pStyle w:val="ListParagraph"/>
        <w:ind w:left="1080" w:right="-150"/>
        <w:rPr>
          <w:rFonts w:cstheme="minorHAnsi"/>
          <w:sz w:val="24"/>
          <w:szCs w:val="24"/>
        </w:rPr>
      </w:pPr>
    </w:p>
    <w:p w14:paraId="0C26EBAD" w14:textId="5E3D611D" w:rsidR="00327E08" w:rsidRPr="00585403" w:rsidRDefault="00327E08" w:rsidP="00AD4966">
      <w:pPr>
        <w:pStyle w:val="ListParagraph"/>
        <w:numPr>
          <w:ilvl w:val="0"/>
          <w:numId w:val="5"/>
        </w:numPr>
        <w:ind w:right="-331"/>
        <w:rPr>
          <w:rStyle w:val="woj"/>
          <w:rFonts w:cstheme="minorHAnsi"/>
          <w:sz w:val="24"/>
          <w:szCs w:val="24"/>
        </w:rPr>
      </w:pPr>
      <w:r w:rsidRPr="00585403">
        <w:rPr>
          <w:rFonts w:cstheme="minorHAnsi"/>
          <w:b/>
          <w:bCs/>
          <w:sz w:val="24"/>
          <w:szCs w:val="24"/>
        </w:rPr>
        <w:t>Mark 10:18</w:t>
      </w:r>
      <w:proofErr w:type="gramStart"/>
      <w:r w:rsidR="00DE75FD" w:rsidRPr="00585403">
        <w:rPr>
          <w:rFonts w:cstheme="minorHAnsi"/>
          <w:sz w:val="24"/>
          <w:szCs w:val="24"/>
        </w:rPr>
        <w:t xml:space="preserve">  </w:t>
      </w:r>
      <w:r w:rsidR="00DE75FD" w:rsidRPr="00585403">
        <w:rPr>
          <w:rStyle w:val="woj"/>
          <w:rFonts w:cstheme="minorHAnsi"/>
          <w:b/>
          <w:bCs/>
          <w:color w:val="000000"/>
          <w:sz w:val="24"/>
          <w:szCs w:val="24"/>
          <w:vertAlign w:val="superscript"/>
        </w:rPr>
        <w:t> </w:t>
      </w:r>
      <w:r w:rsidR="00DE75FD" w:rsidRPr="00585403">
        <w:rPr>
          <w:rStyle w:val="woj"/>
          <w:rFonts w:cstheme="minorHAnsi"/>
          <w:color w:val="000000"/>
          <w:sz w:val="24"/>
          <w:szCs w:val="24"/>
        </w:rPr>
        <w:t>“</w:t>
      </w:r>
      <w:proofErr w:type="gramEnd"/>
      <w:r w:rsidR="00DE75FD" w:rsidRPr="00585403">
        <w:rPr>
          <w:rStyle w:val="woj"/>
          <w:rFonts w:cstheme="minorHAnsi"/>
          <w:color w:val="000000"/>
          <w:sz w:val="24"/>
          <w:szCs w:val="24"/>
        </w:rPr>
        <w:t>Why do you call me good?”</w:t>
      </w:r>
      <w:r w:rsidR="00DE75FD" w:rsidRPr="00585403">
        <w:rPr>
          <w:rFonts w:cstheme="minorHAnsi"/>
          <w:color w:val="000000"/>
          <w:sz w:val="24"/>
          <w:szCs w:val="24"/>
          <w:shd w:val="clear" w:color="auto" w:fill="FFFFFF"/>
        </w:rPr>
        <w:t xml:space="preserve"> Jesus answered. </w:t>
      </w:r>
      <w:r w:rsidR="00DE75FD" w:rsidRPr="00585403">
        <w:rPr>
          <w:rStyle w:val="woj"/>
          <w:rFonts w:cstheme="minorHAnsi"/>
          <w:color w:val="000000"/>
          <w:sz w:val="24"/>
          <w:szCs w:val="24"/>
        </w:rPr>
        <w:t>“No one is good—except God alone.</w:t>
      </w:r>
    </w:p>
    <w:p w14:paraId="73C37AFC" w14:textId="77777777" w:rsidR="00DE75FD" w:rsidRPr="00585403" w:rsidRDefault="00DE75FD" w:rsidP="00DE75FD">
      <w:pPr>
        <w:pStyle w:val="ListParagraph"/>
        <w:ind w:right="-331"/>
        <w:rPr>
          <w:rFonts w:cstheme="minorHAnsi"/>
          <w:sz w:val="24"/>
          <w:szCs w:val="24"/>
        </w:rPr>
      </w:pPr>
    </w:p>
    <w:p w14:paraId="4C2C14E8" w14:textId="1A6BAC40" w:rsidR="00327E08" w:rsidRPr="00585403" w:rsidRDefault="00327E08" w:rsidP="00AD4966">
      <w:pPr>
        <w:pStyle w:val="ListParagraph"/>
        <w:numPr>
          <w:ilvl w:val="0"/>
          <w:numId w:val="5"/>
        </w:numPr>
        <w:ind w:right="-331"/>
        <w:rPr>
          <w:rFonts w:cstheme="minorHAnsi"/>
          <w:b/>
          <w:bCs/>
          <w:sz w:val="24"/>
          <w:szCs w:val="24"/>
        </w:rPr>
      </w:pPr>
      <w:r w:rsidRPr="00585403">
        <w:rPr>
          <w:rFonts w:cstheme="minorHAnsi"/>
          <w:b/>
          <w:bCs/>
          <w:sz w:val="24"/>
          <w:szCs w:val="24"/>
        </w:rPr>
        <w:t xml:space="preserve">Matt </w:t>
      </w:r>
      <w:proofErr w:type="gramStart"/>
      <w:r w:rsidRPr="00585403">
        <w:rPr>
          <w:rFonts w:cstheme="minorHAnsi"/>
          <w:b/>
          <w:bCs/>
          <w:sz w:val="24"/>
          <w:szCs w:val="24"/>
        </w:rPr>
        <w:t>16:26</w:t>
      </w:r>
      <w:r w:rsidR="00DE75FD" w:rsidRPr="00585403">
        <w:rPr>
          <w:rFonts w:cstheme="minorHAnsi"/>
          <w:b/>
          <w:bCs/>
          <w:sz w:val="24"/>
          <w:szCs w:val="24"/>
        </w:rPr>
        <w:t xml:space="preserve">  </w:t>
      </w:r>
      <w:r w:rsidR="00DE75FD" w:rsidRPr="00585403">
        <w:rPr>
          <w:rFonts w:cstheme="minorHAnsi"/>
          <w:color w:val="000000"/>
          <w:sz w:val="24"/>
          <w:szCs w:val="24"/>
          <w:shd w:val="clear" w:color="auto" w:fill="FFFFFF"/>
        </w:rPr>
        <w:t>What</w:t>
      </w:r>
      <w:proofErr w:type="gramEnd"/>
      <w:r w:rsidR="00DE75FD" w:rsidRPr="00585403">
        <w:rPr>
          <w:rFonts w:cstheme="minorHAnsi"/>
          <w:color w:val="000000"/>
          <w:sz w:val="24"/>
          <w:szCs w:val="24"/>
          <w:shd w:val="clear" w:color="auto" w:fill="FFFFFF"/>
        </w:rPr>
        <w:t xml:space="preserve"> good will it be for someone to gain the whole world, yet forfeit their soul? Or what can anyone give in exchange for their soul?</w:t>
      </w:r>
    </w:p>
    <w:p w14:paraId="52A3D527" w14:textId="77777777" w:rsidR="00DE75FD" w:rsidRPr="00585403" w:rsidRDefault="00DE75FD" w:rsidP="00DE75FD">
      <w:pPr>
        <w:pStyle w:val="ListParagraph"/>
        <w:rPr>
          <w:rFonts w:cstheme="minorHAnsi"/>
          <w:b/>
          <w:bCs/>
          <w:sz w:val="24"/>
          <w:szCs w:val="24"/>
        </w:rPr>
      </w:pPr>
    </w:p>
    <w:p w14:paraId="522AD692" w14:textId="4D8A61B9" w:rsidR="00327E08" w:rsidRPr="00585403" w:rsidRDefault="00327E08" w:rsidP="00AD4966">
      <w:pPr>
        <w:pStyle w:val="ListParagraph"/>
        <w:numPr>
          <w:ilvl w:val="0"/>
          <w:numId w:val="5"/>
        </w:numPr>
        <w:ind w:right="-330"/>
        <w:rPr>
          <w:rStyle w:val="text"/>
          <w:rFonts w:cstheme="minorHAnsi"/>
          <w:sz w:val="24"/>
          <w:szCs w:val="24"/>
        </w:rPr>
      </w:pPr>
      <w:r w:rsidRPr="00585403">
        <w:rPr>
          <w:rFonts w:cstheme="minorHAnsi"/>
          <w:b/>
          <w:bCs/>
          <w:sz w:val="24"/>
          <w:szCs w:val="24"/>
        </w:rPr>
        <w:lastRenderedPageBreak/>
        <w:t xml:space="preserve">Isa </w:t>
      </w:r>
      <w:proofErr w:type="gramStart"/>
      <w:r w:rsidRPr="00585403">
        <w:rPr>
          <w:rFonts w:cstheme="minorHAnsi"/>
          <w:b/>
          <w:bCs/>
          <w:sz w:val="24"/>
          <w:szCs w:val="24"/>
        </w:rPr>
        <w:t>55:11</w:t>
      </w:r>
      <w:r w:rsidR="00DE75FD" w:rsidRPr="00585403">
        <w:rPr>
          <w:rFonts w:cstheme="minorHAnsi"/>
          <w:sz w:val="24"/>
          <w:szCs w:val="24"/>
        </w:rPr>
        <w:t xml:space="preserve">  </w:t>
      </w:r>
      <w:r w:rsidR="00DE75FD" w:rsidRPr="00585403">
        <w:rPr>
          <w:rStyle w:val="text"/>
          <w:rFonts w:cstheme="minorHAnsi"/>
          <w:color w:val="000000"/>
          <w:sz w:val="24"/>
          <w:szCs w:val="24"/>
        </w:rPr>
        <w:t>so</w:t>
      </w:r>
      <w:proofErr w:type="gramEnd"/>
      <w:r w:rsidR="00DE75FD" w:rsidRPr="00585403">
        <w:rPr>
          <w:rStyle w:val="text"/>
          <w:rFonts w:cstheme="minorHAnsi"/>
          <w:color w:val="000000"/>
          <w:sz w:val="24"/>
          <w:szCs w:val="24"/>
        </w:rPr>
        <w:t xml:space="preserve"> is my word that goes out from my mouth: It will not return to me empty,</w:t>
      </w:r>
      <w:r w:rsidR="00DE75FD" w:rsidRPr="00585403">
        <w:rPr>
          <w:rFonts w:cstheme="minorHAnsi"/>
          <w:color w:val="000000"/>
          <w:sz w:val="24"/>
          <w:szCs w:val="24"/>
        </w:rPr>
        <w:br/>
      </w:r>
      <w:r w:rsidR="00DE75FD" w:rsidRPr="00585403">
        <w:rPr>
          <w:rStyle w:val="text"/>
          <w:rFonts w:cstheme="minorHAnsi"/>
          <w:color w:val="000000"/>
          <w:sz w:val="24"/>
          <w:szCs w:val="24"/>
        </w:rPr>
        <w:t>but will accomplish what I desire and achieve the purpose for which I sent it.</w:t>
      </w:r>
    </w:p>
    <w:p w14:paraId="6C2B6823" w14:textId="77777777" w:rsidR="00DE75FD" w:rsidRPr="00585403" w:rsidRDefault="00DE75FD" w:rsidP="00DE75FD">
      <w:pPr>
        <w:pStyle w:val="ListParagraph"/>
        <w:rPr>
          <w:rFonts w:cstheme="minorHAnsi"/>
          <w:sz w:val="24"/>
          <w:szCs w:val="24"/>
        </w:rPr>
      </w:pPr>
    </w:p>
    <w:p w14:paraId="507688D6" w14:textId="5467ACC9" w:rsidR="00327E08" w:rsidRPr="00585403" w:rsidRDefault="00327E08" w:rsidP="00AD4966">
      <w:pPr>
        <w:pStyle w:val="ListParagraph"/>
        <w:numPr>
          <w:ilvl w:val="0"/>
          <w:numId w:val="5"/>
        </w:numPr>
        <w:ind w:right="-330"/>
        <w:rPr>
          <w:rFonts w:cstheme="minorHAnsi"/>
          <w:sz w:val="24"/>
          <w:szCs w:val="24"/>
        </w:rPr>
      </w:pPr>
      <w:r w:rsidRPr="00585403">
        <w:rPr>
          <w:rFonts w:cstheme="minorHAnsi"/>
          <w:b/>
          <w:bCs/>
          <w:sz w:val="24"/>
          <w:szCs w:val="24"/>
        </w:rPr>
        <w:t xml:space="preserve">Rom </w:t>
      </w:r>
      <w:proofErr w:type="gramStart"/>
      <w:r w:rsidRPr="00585403">
        <w:rPr>
          <w:rFonts w:cstheme="minorHAnsi"/>
          <w:b/>
          <w:bCs/>
          <w:sz w:val="24"/>
          <w:szCs w:val="24"/>
        </w:rPr>
        <w:t>1:16</w:t>
      </w:r>
      <w:r w:rsidR="00DE75FD" w:rsidRPr="00585403">
        <w:rPr>
          <w:rFonts w:cstheme="minorHAnsi"/>
          <w:sz w:val="24"/>
          <w:szCs w:val="24"/>
        </w:rPr>
        <w:t xml:space="preserve">  </w:t>
      </w:r>
      <w:r w:rsidR="00DE75FD" w:rsidRPr="00585403">
        <w:rPr>
          <w:rFonts w:cstheme="minorHAnsi"/>
          <w:color w:val="000000"/>
          <w:sz w:val="24"/>
          <w:szCs w:val="24"/>
          <w:shd w:val="clear" w:color="auto" w:fill="FFFFFF"/>
        </w:rPr>
        <w:t>For</w:t>
      </w:r>
      <w:proofErr w:type="gramEnd"/>
      <w:r w:rsidR="00DE75FD" w:rsidRPr="00585403">
        <w:rPr>
          <w:rFonts w:cstheme="minorHAnsi"/>
          <w:color w:val="000000"/>
          <w:sz w:val="24"/>
          <w:szCs w:val="24"/>
          <w:shd w:val="clear" w:color="auto" w:fill="FFFFFF"/>
        </w:rPr>
        <w:t xml:space="preserve"> I am not ashamed of the gospel, because it is the power of God that brings salvation to everyone who believes: first to the Jew, then to the Gentile.</w:t>
      </w:r>
    </w:p>
    <w:p w14:paraId="7DC2702D" w14:textId="0D8E48EA" w:rsidR="00DE75FD" w:rsidRPr="00585403" w:rsidRDefault="004E15C9" w:rsidP="00DE75FD">
      <w:pPr>
        <w:pStyle w:val="ListParagraph"/>
        <w:rPr>
          <w:rFonts w:cstheme="minorHAnsi"/>
          <w:sz w:val="24"/>
          <w:szCs w:val="24"/>
        </w:rPr>
      </w:pPr>
      <w:r w:rsidRPr="00585403">
        <w:rPr>
          <w:rFonts w:cstheme="minorHAnsi"/>
          <w:sz w:val="24"/>
          <w:szCs w:val="24"/>
        </w:rPr>
        <w:t xml:space="preserve"> </w:t>
      </w:r>
    </w:p>
    <w:p w14:paraId="6E6C65DC" w14:textId="40A7D006" w:rsidR="00327E08" w:rsidRPr="00585403" w:rsidRDefault="00327E08" w:rsidP="00AD4966">
      <w:pPr>
        <w:pStyle w:val="ListParagraph"/>
        <w:numPr>
          <w:ilvl w:val="0"/>
          <w:numId w:val="5"/>
        </w:numPr>
        <w:ind w:right="-330"/>
        <w:rPr>
          <w:rFonts w:cstheme="minorHAnsi"/>
          <w:sz w:val="24"/>
          <w:szCs w:val="24"/>
        </w:rPr>
      </w:pPr>
      <w:r w:rsidRPr="00585403">
        <w:rPr>
          <w:rFonts w:cstheme="minorHAnsi"/>
          <w:b/>
          <w:bCs/>
          <w:sz w:val="24"/>
          <w:szCs w:val="24"/>
        </w:rPr>
        <w:t xml:space="preserve">Gal </w:t>
      </w:r>
      <w:proofErr w:type="gramStart"/>
      <w:r w:rsidRPr="00585403">
        <w:rPr>
          <w:rFonts w:cstheme="minorHAnsi"/>
          <w:b/>
          <w:bCs/>
          <w:sz w:val="24"/>
          <w:szCs w:val="24"/>
        </w:rPr>
        <w:t>3:24</w:t>
      </w:r>
      <w:r w:rsidR="004E15C9" w:rsidRPr="00585403">
        <w:rPr>
          <w:rFonts w:cstheme="minorHAnsi"/>
          <w:sz w:val="24"/>
          <w:szCs w:val="24"/>
        </w:rPr>
        <w:t xml:space="preserve">  </w:t>
      </w:r>
      <w:r w:rsidR="004E15C9" w:rsidRPr="00585403">
        <w:rPr>
          <w:rFonts w:cstheme="minorHAnsi"/>
          <w:color w:val="000000"/>
          <w:sz w:val="24"/>
          <w:szCs w:val="24"/>
          <w:shd w:val="clear" w:color="auto" w:fill="FFFFFF"/>
        </w:rPr>
        <w:t>For</w:t>
      </w:r>
      <w:proofErr w:type="gramEnd"/>
      <w:r w:rsidR="004E15C9" w:rsidRPr="00585403">
        <w:rPr>
          <w:rFonts w:cstheme="minorHAnsi"/>
          <w:color w:val="000000"/>
          <w:sz w:val="24"/>
          <w:szCs w:val="24"/>
          <w:shd w:val="clear" w:color="auto" w:fill="FFFFFF"/>
        </w:rPr>
        <w:t xml:space="preserve"> I am not ashamed of the gospel, because it is the power of God that brings salvation to everyone who believes: first to the Jew, then to the Gentile.</w:t>
      </w:r>
    </w:p>
    <w:p w14:paraId="4FC7F98B" w14:textId="77777777" w:rsidR="004E15C9" w:rsidRPr="00585403" w:rsidRDefault="004E15C9" w:rsidP="004E15C9">
      <w:pPr>
        <w:pStyle w:val="ListParagraph"/>
        <w:rPr>
          <w:rFonts w:cstheme="minorHAnsi"/>
          <w:sz w:val="24"/>
          <w:szCs w:val="24"/>
        </w:rPr>
      </w:pPr>
    </w:p>
    <w:p w14:paraId="694489FA" w14:textId="0C25F596" w:rsidR="004E15C9" w:rsidRPr="00585403" w:rsidRDefault="00327E08" w:rsidP="004E15C9">
      <w:pPr>
        <w:pStyle w:val="ListParagraph"/>
        <w:numPr>
          <w:ilvl w:val="0"/>
          <w:numId w:val="5"/>
        </w:numPr>
        <w:ind w:right="-330"/>
        <w:rPr>
          <w:rFonts w:cstheme="minorHAnsi"/>
          <w:sz w:val="24"/>
          <w:szCs w:val="24"/>
        </w:rPr>
      </w:pPr>
      <w:r w:rsidRPr="00585403">
        <w:rPr>
          <w:rFonts w:cstheme="minorHAnsi"/>
          <w:b/>
          <w:bCs/>
          <w:sz w:val="24"/>
          <w:szCs w:val="24"/>
        </w:rPr>
        <w:t xml:space="preserve">Rom </w:t>
      </w:r>
      <w:proofErr w:type="gramStart"/>
      <w:r w:rsidRPr="00585403">
        <w:rPr>
          <w:rFonts w:cstheme="minorHAnsi"/>
          <w:b/>
          <w:bCs/>
          <w:sz w:val="24"/>
          <w:szCs w:val="24"/>
        </w:rPr>
        <w:t>3:20</w:t>
      </w:r>
      <w:r w:rsidR="004E15C9" w:rsidRPr="00585403">
        <w:rPr>
          <w:rFonts w:cstheme="minorHAnsi"/>
          <w:sz w:val="24"/>
          <w:szCs w:val="24"/>
        </w:rPr>
        <w:t xml:space="preserve">  </w:t>
      </w:r>
      <w:r w:rsidR="004E15C9" w:rsidRPr="00585403">
        <w:rPr>
          <w:rFonts w:cstheme="minorHAnsi"/>
          <w:color w:val="000000"/>
          <w:sz w:val="24"/>
          <w:szCs w:val="24"/>
          <w:shd w:val="clear" w:color="auto" w:fill="FFFFFF"/>
        </w:rPr>
        <w:t>Therefore</w:t>
      </w:r>
      <w:proofErr w:type="gramEnd"/>
      <w:r w:rsidR="004E15C9" w:rsidRPr="00585403">
        <w:rPr>
          <w:rFonts w:cstheme="minorHAnsi"/>
          <w:color w:val="000000"/>
          <w:sz w:val="24"/>
          <w:szCs w:val="24"/>
          <w:shd w:val="clear" w:color="auto" w:fill="FFFFFF"/>
        </w:rPr>
        <w:t xml:space="preserve"> no one will be declared righteous in God’s sight by the works of the law; rather, through the law we become conscious of our sin.</w:t>
      </w:r>
    </w:p>
    <w:p w14:paraId="0B80A452" w14:textId="77777777" w:rsidR="004E15C9" w:rsidRPr="00585403" w:rsidRDefault="004E15C9" w:rsidP="004E15C9">
      <w:pPr>
        <w:pStyle w:val="ListParagraph"/>
        <w:rPr>
          <w:rFonts w:cstheme="minorHAnsi"/>
          <w:sz w:val="24"/>
          <w:szCs w:val="24"/>
        </w:rPr>
      </w:pPr>
    </w:p>
    <w:p w14:paraId="62DF1B55" w14:textId="280F47DB" w:rsidR="00327E08" w:rsidRPr="00585403" w:rsidRDefault="00327E08" w:rsidP="00AD4966">
      <w:pPr>
        <w:pStyle w:val="ListParagraph"/>
        <w:numPr>
          <w:ilvl w:val="0"/>
          <w:numId w:val="5"/>
        </w:numPr>
        <w:ind w:right="-330"/>
        <w:rPr>
          <w:rFonts w:cstheme="minorHAnsi"/>
          <w:sz w:val="24"/>
          <w:szCs w:val="24"/>
        </w:rPr>
      </w:pPr>
      <w:r w:rsidRPr="00585403">
        <w:rPr>
          <w:rFonts w:cstheme="minorHAnsi"/>
          <w:b/>
          <w:bCs/>
          <w:sz w:val="24"/>
          <w:szCs w:val="24"/>
        </w:rPr>
        <w:t xml:space="preserve">Matt </w:t>
      </w:r>
      <w:proofErr w:type="gramStart"/>
      <w:r w:rsidRPr="00585403">
        <w:rPr>
          <w:rFonts w:cstheme="minorHAnsi"/>
          <w:b/>
          <w:bCs/>
          <w:sz w:val="24"/>
          <w:szCs w:val="24"/>
        </w:rPr>
        <w:t>13:23</w:t>
      </w:r>
      <w:r w:rsidR="004E15C9" w:rsidRPr="00585403">
        <w:rPr>
          <w:rFonts w:cstheme="minorHAnsi"/>
          <w:sz w:val="24"/>
          <w:szCs w:val="24"/>
        </w:rPr>
        <w:t xml:space="preserve">  </w:t>
      </w:r>
      <w:r w:rsidR="004E15C9" w:rsidRPr="00585403">
        <w:rPr>
          <w:rFonts w:cstheme="minorHAnsi"/>
          <w:color w:val="000000"/>
          <w:sz w:val="24"/>
          <w:szCs w:val="24"/>
          <w:shd w:val="clear" w:color="auto" w:fill="FFFFFF"/>
        </w:rPr>
        <w:t>But</w:t>
      </w:r>
      <w:proofErr w:type="gramEnd"/>
      <w:r w:rsidR="004E15C9" w:rsidRPr="00585403">
        <w:rPr>
          <w:rFonts w:cstheme="minorHAnsi"/>
          <w:color w:val="000000"/>
          <w:sz w:val="24"/>
          <w:szCs w:val="24"/>
          <w:shd w:val="clear" w:color="auto" w:fill="FFFFFF"/>
        </w:rPr>
        <w:t xml:space="preserve"> the seed falling on good soil refers to someone who hears the word and understands it. This is the one who produces a crop, yielding a hundred, sixty or thirty times what was sown.”</w:t>
      </w:r>
    </w:p>
    <w:p w14:paraId="7C6878C3" w14:textId="33E29FA0" w:rsidR="004E15C9" w:rsidRPr="004E15C9" w:rsidRDefault="00327E08" w:rsidP="003234D1">
      <w:pPr>
        <w:pStyle w:val="line"/>
        <w:numPr>
          <w:ilvl w:val="0"/>
          <w:numId w:val="5"/>
        </w:numPr>
        <w:spacing w:before="0" w:beforeAutospacing="0" w:after="0" w:afterAutospacing="0" w:line="360" w:lineRule="atLeast"/>
        <w:rPr>
          <w:rFonts w:asciiTheme="minorHAnsi" w:hAnsiTheme="minorHAnsi" w:cstheme="minorHAnsi"/>
          <w:color w:val="000000"/>
        </w:rPr>
      </w:pPr>
      <w:r w:rsidRPr="00585403">
        <w:rPr>
          <w:rFonts w:asciiTheme="minorHAnsi" w:hAnsiTheme="minorHAnsi" w:cstheme="minorHAnsi"/>
          <w:b/>
          <w:bCs/>
        </w:rPr>
        <w:t xml:space="preserve">Hos </w:t>
      </w:r>
      <w:proofErr w:type="gramStart"/>
      <w:r w:rsidRPr="00585403">
        <w:rPr>
          <w:rFonts w:asciiTheme="minorHAnsi" w:hAnsiTheme="minorHAnsi" w:cstheme="minorHAnsi"/>
          <w:b/>
          <w:bCs/>
        </w:rPr>
        <w:t>4:6</w:t>
      </w:r>
      <w:r w:rsidR="004E15C9" w:rsidRPr="00585403">
        <w:rPr>
          <w:rFonts w:asciiTheme="minorHAnsi" w:hAnsiTheme="minorHAnsi" w:cstheme="minorHAnsi"/>
        </w:rPr>
        <w:t xml:space="preserve">  </w:t>
      </w:r>
      <w:r w:rsidR="004E15C9" w:rsidRPr="00585403">
        <w:rPr>
          <w:rFonts w:asciiTheme="minorHAnsi" w:hAnsiTheme="minorHAnsi" w:cstheme="minorHAnsi"/>
          <w:color w:val="000000"/>
        </w:rPr>
        <w:t>my</w:t>
      </w:r>
      <w:proofErr w:type="gramEnd"/>
      <w:r w:rsidR="004E15C9" w:rsidRPr="00585403">
        <w:rPr>
          <w:rFonts w:asciiTheme="minorHAnsi" w:hAnsiTheme="minorHAnsi" w:cstheme="minorHAnsi"/>
          <w:color w:val="000000"/>
        </w:rPr>
        <w:t xml:space="preserve"> people are destroyed from lack of knowledge.  </w:t>
      </w:r>
      <w:r w:rsidR="004E15C9" w:rsidRPr="004E15C9">
        <w:rPr>
          <w:rFonts w:asciiTheme="minorHAnsi" w:hAnsiTheme="minorHAnsi" w:cstheme="minorHAnsi"/>
          <w:color w:val="000000"/>
        </w:rPr>
        <w:t>“Because you have rejected knowledge,</w:t>
      </w:r>
      <w:r w:rsidR="004E15C9" w:rsidRPr="00585403">
        <w:rPr>
          <w:rFonts w:asciiTheme="minorHAnsi" w:hAnsiTheme="minorHAnsi" w:cstheme="minorHAnsi"/>
          <w:color w:val="000000"/>
        </w:rPr>
        <w:t xml:space="preserve"> </w:t>
      </w:r>
      <w:r w:rsidR="004E15C9" w:rsidRPr="004E15C9">
        <w:rPr>
          <w:rFonts w:asciiTheme="minorHAnsi" w:hAnsiTheme="minorHAnsi" w:cstheme="minorHAnsi"/>
          <w:color w:val="000000"/>
        </w:rPr>
        <w:t>I also reject you as my priests;</w:t>
      </w:r>
      <w:r w:rsidR="004E15C9" w:rsidRPr="00585403">
        <w:rPr>
          <w:rFonts w:asciiTheme="minorHAnsi" w:hAnsiTheme="minorHAnsi" w:cstheme="minorHAnsi"/>
          <w:color w:val="000000"/>
        </w:rPr>
        <w:t xml:space="preserve"> </w:t>
      </w:r>
      <w:r w:rsidR="004E15C9" w:rsidRPr="004E15C9">
        <w:rPr>
          <w:rFonts w:asciiTheme="minorHAnsi" w:hAnsiTheme="minorHAnsi" w:cstheme="minorHAnsi"/>
          <w:color w:val="000000"/>
        </w:rPr>
        <w:t>because you have ignored the law of your God,</w:t>
      </w:r>
      <w:r w:rsidR="004E15C9" w:rsidRPr="00585403">
        <w:rPr>
          <w:rFonts w:asciiTheme="minorHAnsi" w:hAnsiTheme="minorHAnsi" w:cstheme="minorHAnsi"/>
          <w:color w:val="000000"/>
        </w:rPr>
        <w:t xml:space="preserve"> </w:t>
      </w:r>
      <w:r w:rsidR="004E15C9" w:rsidRPr="004E15C9">
        <w:rPr>
          <w:rFonts w:asciiTheme="minorHAnsi" w:hAnsiTheme="minorHAnsi" w:cstheme="minorHAnsi"/>
          <w:color w:val="000000"/>
        </w:rPr>
        <w:t>I also will ignore your children.</w:t>
      </w:r>
    </w:p>
    <w:p w14:paraId="242876BB" w14:textId="4EEDBCD0" w:rsidR="00327E08" w:rsidRPr="00585403" w:rsidRDefault="00327E08" w:rsidP="00585403">
      <w:pPr>
        <w:pStyle w:val="ListParagraph"/>
        <w:ind w:right="-330"/>
        <w:rPr>
          <w:rFonts w:cstheme="minorHAnsi"/>
          <w:sz w:val="24"/>
          <w:szCs w:val="24"/>
        </w:rPr>
      </w:pPr>
    </w:p>
    <w:p w14:paraId="3F5F9829" w14:textId="16812ED7" w:rsidR="00327E08" w:rsidRPr="00585403" w:rsidRDefault="00327E08" w:rsidP="00AD4966">
      <w:pPr>
        <w:pStyle w:val="ListParagraph"/>
        <w:numPr>
          <w:ilvl w:val="0"/>
          <w:numId w:val="5"/>
        </w:numPr>
        <w:ind w:right="-330"/>
        <w:rPr>
          <w:rFonts w:cstheme="minorHAnsi"/>
          <w:sz w:val="24"/>
          <w:szCs w:val="24"/>
        </w:rPr>
      </w:pPr>
      <w:r w:rsidRPr="00585403">
        <w:rPr>
          <w:rFonts w:cstheme="minorHAnsi"/>
          <w:b/>
          <w:bCs/>
          <w:sz w:val="24"/>
          <w:szCs w:val="24"/>
        </w:rPr>
        <w:t xml:space="preserve">Rom </w:t>
      </w:r>
      <w:proofErr w:type="gramStart"/>
      <w:r w:rsidRPr="00585403">
        <w:rPr>
          <w:rFonts w:cstheme="minorHAnsi"/>
          <w:b/>
          <w:bCs/>
          <w:sz w:val="24"/>
          <w:szCs w:val="24"/>
        </w:rPr>
        <w:t>3:19</w:t>
      </w:r>
      <w:r w:rsidR="00585403" w:rsidRPr="00585403">
        <w:rPr>
          <w:rFonts w:cstheme="minorHAnsi"/>
          <w:sz w:val="24"/>
          <w:szCs w:val="24"/>
        </w:rPr>
        <w:t xml:space="preserve">  </w:t>
      </w:r>
      <w:r w:rsidR="00585403" w:rsidRPr="00585403">
        <w:rPr>
          <w:rFonts w:cstheme="minorHAnsi"/>
          <w:color w:val="000000"/>
          <w:sz w:val="24"/>
          <w:szCs w:val="24"/>
          <w:shd w:val="clear" w:color="auto" w:fill="FFFFFF"/>
        </w:rPr>
        <w:t>Now</w:t>
      </w:r>
      <w:proofErr w:type="gramEnd"/>
      <w:r w:rsidR="00585403" w:rsidRPr="00585403">
        <w:rPr>
          <w:rFonts w:cstheme="minorHAnsi"/>
          <w:color w:val="000000"/>
          <w:sz w:val="24"/>
          <w:szCs w:val="24"/>
          <w:shd w:val="clear" w:color="auto" w:fill="FFFFFF"/>
        </w:rPr>
        <w:t xml:space="preserve"> we know that whatever the law says, it says to those who are under the law, so that every mouth may be silenced and the whole world held accountable to God.</w:t>
      </w:r>
    </w:p>
    <w:p w14:paraId="03630FAA" w14:textId="77777777" w:rsidR="00585403" w:rsidRPr="00585403" w:rsidRDefault="00585403" w:rsidP="00585403">
      <w:pPr>
        <w:pStyle w:val="ListParagraph"/>
        <w:rPr>
          <w:rFonts w:cstheme="minorHAnsi"/>
          <w:sz w:val="24"/>
          <w:szCs w:val="24"/>
        </w:rPr>
      </w:pPr>
    </w:p>
    <w:p w14:paraId="515D2786" w14:textId="0A91C188" w:rsidR="00327E08" w:rsidRPr="00585403" w:rsidRDefault="00327E08" w:rsidP="00AD4966">
      <w:pPr>
        <w:pStyle w:val="ListParagraph"/>
        <w:numPr>
          <w:ilvl w:val="0"/>
          <w:numId w:val="5"/>
        </w:numPr>
        <w:ind w:right="-330"/>
        <w:rPr>
          <w:rFonts w:cstheme="minorHAnsi"/>
          <w:sz w:val="24"/>
          <w:szCs w:val="24"/>
        </w:rPr>
      </w:pPr>
      <w:r w:rsidRPr="00585403">
        <w:rPr>
          <w:rFonts w:cstheme="minorHAnsi"/>
          <w:b/>
          <w:bCs/>
          <w:sz w:val="24"/>
          <w:szCs w:val="24"/>
        </w:rPr>
        <w:t xml:space="preserve">Matt </w:t>
      </w:r>
      <w:proofErr w:type="gramStart"/>
      <w:r w:rsidRPr="00585403">
        <w:rPr>
          <w:rFonts w:cstheme="minorHAnsi"/>
          <w:b/>
          <w:bCs/>
          <w:sz w:val="24"/>
          <w:szCs w:val="24"/>
        </w:rPr>
        <w:t>5:28</w:t>
      </w:r>
      <w:r w:rsidR="00585403" w:rsidRPr="00585403">
        <w:rPr>
          <w:rFonts w:cstheme="minorHAnsi"/>
          <w:sz w:val="24"/>
          <w:szCs w:val="24"/>
        </w:rPr>
        <w:t xml:space="preserve">  </w:t>
      </w:r>
      <w:r w:rsidR="00585403" w:rsidRPr="00585403">
        <w:rPr>
          <w:rFonts w:cstheme="minorHAnsi"/>
          <w:color w:val="000000"/>
          <w:sz w:val="24"/>
          <w:szCs w:val="24"/>
          <w:shd w:val="clear" w:color="auto" w:fill="FFFFFF"/>
        </w:rPr>
        <w:t>Now</w:t>
      </w:r>
      <w:proofErr w:type="gramEnd"/>
      <w:r w:rsidR="00585403" w:rsidRPr="00585403">
        <w:rPr>
          <w:rFonts w:cstheme="minorHAnsi"/>
          <w:color w:val="000000"/>
          <w:sz w:val="24"/>
          <w:szCs w:val="24"/>
          <w:shd w:val="clear" w:color="auto" w:fill="FFFFFF"/>
        </w:rPr>
        <w:t xml:space="preserve"> we know that whatever the law says, it says to those who are under the law, so that every mouth may be silenced and the whole world held accountable to God.</w:t>
      </w:r>
    </w:p>
    <w:p w14:paraId="18D8B92A" w14:textId="77777777" w:rsidR="00510995" w:rsidRPr="00510995" w:rsidRDefault="00510995" w:rsidP="00DA6F5B">
      <w:pPr>
        <w:pStyle w:val="ListParagraph"/>
        <w:spacing w:after="0" w:line="240" w:lineRule="auto"/>
        <w:ind w:left="1080" w:right="-144"/>
        <w:rPr>
          <w:rStyle w:val="text"/>
          <w:rFonts w:ascii="Times New Roman" w:hAnsi="Times New Roman" w:cs="Times New Roman"/>
          <w:sz w:val="24"/>
          <w:szCs w:val="24"/>
        </w:rPr>
      </w:pPr>
    </w:p>
    <w:p w14:paraId="4C501505" w14:textId="77777777" w:rsidR="00510995" w:rsidRPr="00510995" w:rsidRDefault="00510995" w:rsidP="00DA6F5B">
      <w:pPr>
        <w:pStyle w:val="ListParagraph"/>
        <w:spacing w:after="0" w:line="240" w:lineRule="auto"/>
        <w:rPr>
          <w:rStyle w:val="text"/>
          <w:rFonts w:ascii="Times New Roman" w:hAnsi="Times New Roman" w:cs="Times New Roman"/>
          <w:sz w:val="24"/>
          <w:szCs w:val="24"/>
        </w:rPr>
      </w:pPr>
    </w:p>
    <w:sectPr w:rsidR="00510995" w:rsidRPr="005109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167E8" w14:textId="77777777" w:rsidR="003E51CA" w:rsidRDefault="003E51CA" w:rsidP="00FD01EA">
      <w:pPr>
        <w:spacing w:after="0" w:line="240" w:lineRule="auto"/>
      </w:pPr>
      <w:r>
        <w:separator/>
      </w:r>
    </w:p>
  </w:endnote>
  <w:endnote w:type="continuationSeparator" w:id="0">
    <w:p w14:paraId="2C7E3307" w14:textId="77777777" w:rsidR="003E51CA" w:rsidRDefault="003E51CA" w:rsidP="00FD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005251"/>
      <w:docPartObj>
        <w:docPartGallery w:val="Page Numbers (Bottom of Page)"/>
        <w:docPartUnique/>
      </w:docPartObj>
    </w:sdtPr>
    <w:sdtEndPr>
      <w:rPr>
        <w:noProof/>
      </w:rPr>
    </w:sdtEndPr>
    <w:sdtContent>
      <w:p w14:paraId="4AB18970" w14:textId="4BE19C0A" w:rsidR="00FD01EA" w:rsidRDefault="00FD01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2CB380" w14:textId="77777777" w:rsidR="00FD01EA" w:rsidRDefault="00FD0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0A07" w14:textId="77777777" w:rsidR="003E51CA" w:rsidRDefault="003E51CA" w:rsidP="00FD01EA">
      <w:pPr>
        <w:spacing w:after="0" w:line="240" w:lineRule="auto"/>
      </w:pPr>
      <w:r>
        <w:separator/>
      </w:r>
    </w:p>
  </w:footnote>
  <w:footnote w:type="continuationSeparator" w:id="0">
    <w:p w14:paraId="3EDC269E" w14:textId="77777777" w:rsidR="003E51CA" w:rsidRDefault="003E51CA" w:rsidP="00FD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66D"/>
    <w:multiLevelType w:val="hybridMultilevel"/>
    <w:tmpl w:val="790C32E0"/>
    <w:lvl w:ilvl="0" w:tplc="167CD954">
      <w:start w:val="1"/>
      <w:numFmt w:val="decimal"/>
      <w:lvlText w:val="%1."/>
      <w:lvlJc w:val="left"/>
      <w:pPr>
        <w:ind w:left="1080" w:hanging="360"/>
      </w:pPr>
      <w:rPr>
        <w:rFonts w:ascii="Segoe UI" w:hAnsi="Segoe UI" w:cs="Segoe UI"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B471F"/>
    <w:multiLevelType w:val="hybridMultilevel"/>
    <w:tmpl w:val="CFBE4ADE"/>
    <w:lvl w:ilvl="0" w:tplc="A44EEA5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2623A"/>
    <w:multiLevelType w:val="hybridMultilevel"/>
    <w:tmpl w:val="65CA6020"/>
    <w:lvl w:ilvl="0" w:tplc="0AC8FF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57804"/>
    <w:multiLevelType w:val="hybridMultilevel"/>
    <w:tmpl w:val="DFE2744C"/>
    <w:lvl w:ilvl="0" w:tplc="0444FC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5127E"/>
    <w:multiLevelType w:val="hybridMultilevel"/>
    <w:tmpl w:val="F1F00C46"/>
    <w:lvl w:ilvl="0" w:tplc="2C481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A2"/>
    <w:rsid w:val="00100BA2"/>
    <w:rsid w:val="00163641"/>
    <w:rsid w:val="00170736"/>
    <w:rsid w:val="00266568"/>
    <w:rsid w:val="002D6F8E"/>
    <w:rsid w:val="00327E08"/>
    <w:rsid w:val="00395D74"/>
    <w:rsid w:val="003E51CA"/>
    <w:rsid w:val="00425457"/>
    <w:rsid w:val="004E15C9"/>
    <w:rsid w:val="00510995"/>
    <w:rsid w:val="00523880"/>
    <w:rsid w:val="00585403"/>
    <w:rsid w:val="006D5908"/>
    <w:rsid w:val="007E3A63"/>
    <w:rsid w:val="008031B2"/>
    <w:rsid w:val="00865F07"/>
    <w:rsid w:val="00877FA4"/>
    <w:rsid w:val="00955297"/>
    <w:rsid w:val="009D2835"/>
    <w:rsid w:val="00AD4966"/>
    <w:rsid w:val="00BA1BA3"/>
    <w:rsid w:val="00BF7B81"/>
    <w:rsid w:val="00CC0015"/>
    <w:rsid w:val="00DA6F5B"/>
    <w:rsid w:val="00DE75FD"/>
    <w:rsid w:val="00E16186"/>
    <w:rsid w:val="00EF4C3E"/>
    <w:rsid w:val="00F05C40"/>
    <w:rsid w:val="00FB5B59"/>
    <w:rsid w:val="00FD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88B"/>
  <w15:chartTrackingRefBased/>
  <w15:docId w15:val="{8D6E0831-2673-4C56-B0AA-0A3FF913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5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A2"/>
    <w:pPr>
      <w:ind w:left="720"/>
      <w:contextualSpacing/>
    </w:pPr>
  </w:style>
  <w:style w:type="character" w:customStyle="1" w:styleId="text">
    <w:name w:val="text"/>
    <w:basedOn w:val="DefaultParagraphFont"/>
    <w:rsid w:val="00100BA2"/>
  </w:style>
  <w:style w:type="character" w:customStyle="1" w:styleId="woj">
    <w:name w:val="woj"/>
    <w:basedOn w:val="DefaultParagraphFont"/>
    <w:rsid w:val="00CC0015"/>
  </w:style>
  <w:style w:type="character" w:customStyle="1" w:styleId="small-caps">
    <w:name w:val="small-caps"/>
    <w:basedOn w:val="DefaultParagraphFont"/>
    <w:rsid w:val="00523880"/>
  </w:style>
  <w:style w:type="character" w:customStyle="1" w:styleId="indent-1-breaks">
    <w:name w:val="indent-1-breaks"/>
    <w:basedOn w:val="DefaultParagraphFont"/>
    <w:rsid w:val="00523880"/>
  </w:style>
  <w:style w:type="paragraph" w:styleId="NormalWeb">
    <w:name w:val="Normal (Web)"/>
    <w:basedOn w:val="Normal"/>
    <w:uiPriority w:val="99"/>
    <w:unhideWhenUsed/>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05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5C40"/>
    <w:rPr>
      <w:color w:val="0000FF"/>
      <w:u w:val="single"/>
    </w:rPr>
  </w:style>
  <w:style w:type="paragraph" w:customStyle="1" w:styleId="chapter-2">
    <w:name w:val="chapter-2"/>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3">
    <w:name w:val="left-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995"/>
    <w:rPr>
      <w:b/>
      <w:bCs/>
    </w:rPr>
  </w:style>
  <w:style w:type="paragraph" w:styleId="Header">
    <w:name w:val="header"/>
    <w:basedOn w:val="Normal"/>
    <w:link w:val="HeaderChar"/>
    <w:uiPriority w:val="99"/>
    <w:unhideWhenUsed/>
    <w:rsid w:val="00FD0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1EA"/>
  </w:style>
  <w:style w:type="paragraph" w:styleId="Footer">
    <w:name w:val="footer"/>
    <w:basedOn w:val="Normal"/>
    <w:link w:val="FooterChar"/>
    <w:uiPriority w:val="99"/>
    <w:unhideWhenUsed/>
    <w:rsid w:val="00FD0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96449">
      <w:bodyDiv w:val="1"/>
      <w:marLeft w:val="0"/>
      <w:marRight w:val="0"/>
      <w:marTop w:val="0"/>
      <w:marBottom w:val="0"/>
      <w:divBdr>
        <w:top w:val="none" w:sz="0" w:space="0" w:color="auto"/>
        <w:left w:val="none" w:sz="0" w:space="0" w:color="auto"/>
        <w:bottom w:val="none" w:sz="0" w:space="0" w:color="auto"/>
        <w:right w:val="none" w:sz="0" w:space="0" w:color="auto"/>
      </w:divBdr>
      <w:divsChild>
        <w:div w:id="1168328503">
          <w:marLeft w:val="240"/>
          <w:marRight w:val="0"/>
          <w:marTop w:val="240"/>
          <w:marBottom w:val="240"/>
          <w:divBdr>
            <w:top w:val="none" w:sz="0" w:space="0" w:color="auto"/>
            <w:left w:val="none" w:sz="0" w:space="0" w:color="auto"/>
            <w:bottom w:val="none" w:sz="0" w:space="0" w:color="auto"/>
            <w:right w:val="none" w:sz="0" w:space="0" w:color="auto"/>
          </w:divBdr>
        </w:div>
      </w:divsChild>
    </w:div>
    <w:div w:id="647515728">
      <w:bodyDiv w:val="1"/>
      <w:marLeft w:val="0"/>
      <w:marRight w:val="0"/>
      <w:marTop w:val="0"/>
      <w:marBottom w:val="0"/>
      <w:divBdr>
        <w:top w:val="none" w:sz="0" w:space="0" w:color="auto"/>
        <w:left w:val="none" w:sz="0" w:space="0" w:color="auto"/>
        <w:bottom w:val="none" w:sz="0" w:space="0" w:color="auto"/>
        <w:right w:val="none" w:sz="0" w:space="0" w:color="auto"/>
      </w:divBdr>
    </w:div>
    <w:div w:id="823815007">
      <w:bodyDiv w:val="1"/>
      <w:marLeft w:val="0"/>
      <w:marRight w:val="0"/>
      <w:marTop w:val="0"/>
      <w:marBottom w:val="0"/>
      <w:divBdr>
        <w:top w:val="none" w:sz="0" w:space="0" w:color="auto"/>
        <w:left w:val="none" w:sz="0" w:space="0" w:color="auto"/>
        <w:bottom w:val="none" w:sz="0" w:space="0" w:color="auto"/>
        <w:right w:val="none" w:sz="0" w:space="0" w:color="auto"/>
      </w:divBdr>
      <w:divsChild>
        <w:div w:id="1008756978">
          <w:marLeft w:val="240"/>
          <w:marRight w:val="0"/>
          <w:marTop w:val="240"/>
          <w:marBottom w:val="0"/>
          <w:divBdr>
            <w:top w:val="none" w:sz="0" w:space="0" w:color="auto"/>
            <w:left w:val="none" w:sz="0" w:space="0" w:color="auto"/>
            <w:bottom w:val="none" w:sz="0" w:space="0" w:color="auto"/>
            <w:right w:val="none" w:sz="0" w:space="0" w:color="auto"/>
          </w:divBdr>
        </w:div>
      </w:divsChild>
    </w:div>
    <w:div w:id="993218377">
      <w:bodyDiv w:val="1"/>
      <w:marLeft w:val="0"/>
      <w:marRight w:val="0"/>
      <w:marTop w:val="0"/>
      <w:marBottom w:val="0"/>
      <w:divBdr>
        <w:top w:val="none" w:sz="0" w:space="0" w:color="auto"/>
        <w:left w:val="none" w:sz="0" w:space="0" w:color="auto"/>
        <w:bottom w:val="none" w:sz="0" w:space="0" w:color="auto"/>
        <w:right w:val="none" w:sz="0" w:space="0" w:color="auto"/>
      </w:divBdr>
      <w:divsChild>
        <w:div w:id="840852545">
          <w:marLeft w:val="0"/>
          <w:marRight w:val="0"/>
          <w:marTop w:val="0"/>
          <w:marBottom w:val="0"/>
          <w:divBdr>
            <w:top w:val="single" w:sz="6" w:space="8" w:color="DEDDD9"/>
            <w:left w:val="none" w:sz="0" w:space="0" w:color="auto"/>
            <w:bottom w:val="none" w:sz="0" w:space="0" w:color="auto"/>
            <w:right w:val="none" w:sz="0" w:space="0" w:color="auto"/>
          </w:divBdr>
        </w:div>
      </w:divsChild>
    </w:div>
    <w:div w:id="997926887">
      <w:bodyDiv w:val="1"/>
      <w:marLeft w:val="0"/>
      <w:marRight w:val="0"/>
      <w:marTop w:val="0"/>
      <w:marBottom w:val="0"/>
      <w:divBdr>
        <w:top w:val="none" w:sz="0" w:space="0" w:color="auto"/>
        <w:left w:val="none" w:sz="0" w:space="0" w:color="auto"/>
        <w:bottom w:val="none" w:sz="0" w:space="0" w:color="auto"/>
        <w:right w:val="none" w:sz="0" w:space="0" w:color="auto"/>
      </w:divBdr>
    </w:div>
    <w:div w:id="1042097922">
      <w:bodyDiv w:val="1"/>
      <w:marLeft w:val="0"/>
      <w:marRight w:val="0"/>
      <w:marTop w:val="0"/>
      <w:marBottom w:val="0"/>
      <w:divBdr>
        <w:top w:val="none" w:sz="0" w:space="0" w:color="auto"/>
        <w:left w:val="none" w:sz="0" w:space="0" w:color="auto"/>
        <w:bottom w:val="none" w:sz="0" w:space="0" w:color="auto"/>
        <w:right w:val="none" w:sz="0" w:space="0" w:color="auto"/>
      </w:divBdr>
    </w:div>
    <w:div w:id="1063257378">
      <w:bodyDiv w:val="1"/>
      <w:marLeft w:val="0"/>
      <w:marRight w:val="0"/>
      <w:marTop w:val="0"/>
      <w:marBottom w:val="0"/>
      <w:divBdr>
        <w:top w:val="none" w:sz="0" w:space="0" w:color="auto"/>
        <w:left w:val="none" w:sz="0" w:space="0" w:color="auto"/>
        <w:bottom w:val="none" w:sz="0" w:space="0" w:color="auto"/>
        <w:right w:val="none" w:sz="0" w:space="0" w:color="auto"/>
      </w:divBdr>
      <w:divsChild>
        <w:div w:id="917254085">
          <w:marLeft w:val="240"/>
          <w:marRight w:val="0"/>
          <w:marTop w:val="240"/>
          <w:marBottom w:val="240"/>
          <w:divBdr>
            <w:top w:val="none" w:sz="0" w:space="0" w:color="auto"/>
            <w:left w:val="none" w:sz="0" w:space="0" w:color="auto"/>
            <w:bottom w:val="none" w:sz="0" w:space="0" w:color="auto"/>
            <w:right w:val="none" w:sz="0" w:space="0" w:color="auto"/>
          </w:divBdr>
        </w:div>
        <w:div w:id="78709181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 Rodriguez</dc:creator>
  <cp:keywords/>
  <dc:description/>
  <cp:lastModifiedBy>Jose H. Rodriguez</cp:lastModifiedBy>
  <cp:revision>5</cp:revision>
  <cp:lastPrinted>2020-02-04T02:12:00Z</cp:lastPrinted>
  <dcterms:created xsi:type="dcterms:W3CDTF">2020-01-23T21:30:00Z</dcterms:created>
  <dcterms:modified xsi:type="dcterms:W3CDTF">2020-02-04T02:12:00Z</dcterms:modified>
</cp:coreProperties>
</file>