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D434" w14:textId="77777777" w:rsidR="00004704" w:rsidRDefault="00004704" w:rsidP="00004704">
      <w:pPr>
        <w:spacing w:before="0" w:beforeAutospacing="0" w:after="0" w:afterAutospacing="0"/>
        <w:jc w:val="both"/>
        <w:rPr>
          <w:b/>
          <w:bCs/>
        </w:rPr>
      </w:pPr>
      <w:r>
        <w:rPr>
          <w:b/>
          <w:bCs/>
        </w:rPr>
        <w:t>Day Four</w:t>
      </w:r>
    </w:p>
    <w:p w14:paraId="44FCB9F7" w14:textId="77777777" w:rsidR="00004704" w:rsidRDefault="00004704" w:rsidP="00004704">
      <w:pPr>
        <w:spacing w:before="0" w:beforeAutospacing="0" w:after="0" w:afterAutospacing="0"/>
        <w:jc w:val="both"/>
        <w:rPr>
          <w:b/>
          <w:bCs/>
        </w:rPr>
      </w:pPr>
    </w:p>
    <w:p w14:paraId="075E043C" w14:textId="5B623DE7" w:rsidR="00044A3B" w:rsidRDefault="00044A3B" w:rsidP="00044A3B">
      <w:pPr>
        <w:spacing w:before="0" w:beforeAutospacing="0" w:after="0" w:afterAutospacing="0"/>
        <w:rPr>
          <w:b/>
          <w:bCs/>
        </w:rPr>
      </w:pPr>
      <w:bookmarkStart w:id="0" w:name="_Hlk157196777"/>
      <w:r>
        <w:rPr>
          <w:b/>
          <w:bCs/>
        </w:rPr>
        <w:t>Topi</w:t>
      </w:r>
      <w:r w:rsidRPr="00377247">
        <w:rPr>
          <w:b/>
          <w:bCs/>
        </w:rPr>
        <w:t xml:space="preserve">c:  </w:t>
      </w:r>
      <w:r>
        <w:rPr>
          <w:b/>
          <w:bCs/>
        </w:rPr>
        <w:t>Cultural Healthcare Navigators to Bridge Communication and Cultural Humility with Healthcare Professionals</w:t>
      </w:r>
    </w:p>
    <w:p w14:paraId="3CD52B74" w14:textId="77777777" w:rsidR="00044A3B" w:rsidRDefault="00044A3B" w:rsidP="00044A3B">
      <w:pPr>
        <w:spacing w:before="0" w:beforeAutospacing="0" w:after="0" w:afterAutospacing="0"/>
        <w:rPr>
          <w:b/>
          <w:bCs/>
        </w:rPr>
      </w:pPr>
    </w:p>
    <w:p w14:paraId="58F0E56E" w14:textId="77777777" w:rsidR="00044A3B" w:rsidRDefault="00044A3B" w:rsidP="00044A3B">
      <w:pPr>
        <w:spacing w:before="0" w:beforeAutospacing="0" w:after="0" w:afterAutospacing="0"/>
      </w:pPr>
      <w:r>
        <w:t xml:space="preserve">In today’s module, you will take an in-depth look into the importance of cultural healthcare navigators. The readings and videos will also provide ways cultural healthcare navigators can help advocate for Black patients and bring cultural humility to physicians when discussing goals of care with Black patients who are struggling with a serious illness. Many physicians do not have competence or humility when it comes to understanding culture, beliefs, or racial struggles of Black patients. It is important to learn from patients by listening to their needs, their beliefs, and their decisions on how they want to be cared for when it comes to end-of-life care. </w:t>
      </w:r>
    </w:p>
    <w:p w14:paraId="537B1C04" w14:textId="77777777" w:rsidR="00C32A0F" w:rsidRDefault="00C32A0F" w:rsidP="00C32A0F">
      <w:pPr>
        <w:spacing w:before="0" w:beforeAutospacing="0" w:after="0" w:afterAutospacing="0"/>
      </w:pPr>
    </w:p>
    <w:p w14:paraId="4419729F" w14:textId="77777777" w:rsidR="00C32A0F" w:rsidRDefault="00C32A0F" w:rsidP="00C32A0F">
      <w:pPr>
        <w:spacing w:before="0" w:beforeAutospacing="0" w:after="0" w:afterAutospacing="0"/>
      </w:pPr>
    </w:p>
    <w:p w14:paraId="2FE9BEBD" w14:textId="34EEB16D" w:rsidR="00C32A0F" w:rsidRPr="00C32A0F" w:rsidRDefault="00C32A0F" w:rsidP="00C32A0F">
      <w:pPr>
        <w:spacing w:before="0" w:beforeAutospacing="0" w:after="0" w:afterAutospacing="0"/>
        <w:rPr>
          <w:color w:val="FF0000"/>
        </w:rPr>
      </w:pPr>
      <w:r w:rsidRPr="00C32A0F">
        <w:t xml:space="preserve">Please keep in mind that the facilitator has selected articles for participants to read and review. The literature selected is peer-reviewed to support the topics that are presented in each learning objective. The videos are also selected to provide an alternative for participants to view and learn about the topics that are presented in each learning objective. </w:t>
      </w:r>
      <w:r w:rsidRPr="00C32A0F">
        <w:rPr>
          <w:b/>
          <w:bCs/>
          <w:color w:val="FF0000"/>
        </w:rPr>
        <w:t>The “question of the day” and the “reflection questions” require the participants to email the facilitator the answers for credit towards the training.</w:t>
      </w:r>
    </w:p>
    <w:p w14:paraId="3E0BA59D" w14:textId="77777777" w:rsidR="00F15CC3" w:rsidRPr="00C32A0F" w:rsidRDefault="00F15CC3" w:rsidP="00044A3B">
      <w:pPr>
        <w:spacing w:before="0" w:beforeAutospacing="0" w:after="0" w:afterAutospacing="0"/>
        <w:rPr>
          <w:color w:val="FF0000"/>
        </w:rPr>
      </w:pPr>
    </w:p>
    <w:p w14:paraId="45FA2E4F" w14:textId="77777777" w:rsidR="00F15CC3" w:rsidRDefault="00F15CC3" w:rsidP="00044A3B">
      <w:pPr>
        <w:spacing w:before="0" w:beforeAutospacing="0" w:after="0" w:afterAutospacing="0"/>
      </w:pPr>
    </w:p>
    <w:p w14:paraId="15558588" w14:textId="77777777" w:rsidR="00F15CC3" w:rsidRDefault="00F15CC3" w:rsidP="00044A3B">
      <w:pPr>
        <w:spacing w:before="0" w:beforeAutospacing="0" w:after="0" w:afterAutospacing="0"/>
      </w:pPr>
    </w:p>
    <w:p w14:paraId="2C9E9EDA" w14:textId="77777777" w:rsidR="00044A3B" w:rsidRDefault="00044A3B" w:rsidP="00044A3B">
      <w:pPr>
        <w:spacing w:before="0" w:beforeAutospacing="0" w:after="0" w:afterAutospacing="0"/>
      </w:pPr>
    </w:p>
    <w:p w14:paraId="5C40EEA1" w14:textId="77777777" w:rsidR="00044A3B" w:rsidRDefault="00044A3B" w:rsidP="00044A3B">
      <w:pPr>
        <w:spacing w:before="0" w:beforeAutospacing="0" w:after="0" w:afterAutospacing="0"/>
      </w:pPr>
    </w:p>
    <w:p w14:paraId="420F83BC" w14:textId="77777777" w:rsidR="00044A3B" w:rsidRPr="00F40221" w:rsidRDefault="00044A3B" w:rsidP="00044A3B">
      <w:pPr>
        <w:spacing w:before="0" w:beforeAutospacing="0" w:after="0" w:afterAutospacing="0"/>
        <w:rPr>
          <w:b/>
          <w:bCs/>
        </w:rPr>
      </w:pPr>
      <w:r w:rsidRPr="00F40221">
        <w:rPr>
          <w:b/>
          <w:bCs/>
        </w:rPr>
        <w:t xml:space="preserve">Question for the day: </w:t>
      </w:r>
    </w:p>
    <w:p w14:paraId="683D96B1" w14:textId="22D37A31" w:rsidR="00044A3B" w:rsidRPr="00990E10" w:rsidRDefault="00044A3B" w:rsidP="00044A3B">
      <w:pPr>
        <w:spacing w:before="0" w:beforeAutospacing="0" w:after="0" w:afterAutospacing="0"/>
      </w:pPr>
      <w:r>
        <w:t xml:space="preserve">Does your organization support various programs that help marginalized or underrepresented groups become successful and independent in their daily living, and healthcare needs? If not, why? Email the facilitator your answers to receive credit. </w:t>
      </w:r>
      <w:hyperlink r:id="rId5" w:history="1">
        <w:r w:rsidRPr="009451F3">
          <w:rPr>
            <w:rStyle w:val="Hyperlink"/>
          </w:rPr>
          <w:t>Sirivanh.shuffer@simmons.edu</w:t>
        </w:r>
      </w:hyperlink>
      <w:r>
        <w:t xml:space="preserve">. </w:t>
      </w:r>
    </w:p>
    <w:p w14:paraId="1DCAE483" w14:textId="77777777" w:rsidR="00044A3B" w:rsidRPr="00377247" w:rsidRDefault="00044A3B" w:rsidP="00044A3B">
      <w:pPr>
        <w:spacing w:before="0" w:beforeAutospacing="0" w:after="0" w:afterAutospacing="0"/>
        <w:rPr>
          <w:b/>
          <w:bCs/>
        </w:rPr>
      </w:pPr>
    </w:p>
    <w:p w14:paraId="0BAD31C3" w14:textId="77777777" w:rsidR="00044A3B" w:rsidRPr="00377247" w:rsidRDefault="00044A3B" w:rsidP="00044A3B">
      <w:pPr>
        <w:spacing w:before="0" w:beforeAutospacing="0" w:after="0" w:afterAutospacing="0"/>
        <w:rPr>
          <w:b/>
          <w:bCs/>
        </w:rPr>
      </w:pPr>
    </w:p>
    <w:bookmarkEnd w:id="0"/>
    <w:p w14:paraId="0E5AB3D9" w14:textId="77777777" w:rsidR="00044A3B" w:rsidRDefault="00044A3B" w:rsidP="00044A3B">
      <w:pPr>
        <w:spacing w:before="0" w:beforeAutospacing="0" w:after="0" w:afterAutospacing="0"/>
        <w:rPr>
          <w:b/>
          <w:bCs/>
        </w:rPr>
      </w:pPr>
    </w:p>
    <w:p w14:paraId="48B2538A" w14:textId="77777777" w:rsidR="00044A3B" w:rsidRDefault="00044A3B" w:rsidP="00044A3B">
      <w:pPr>
        <w:spacing w:before="0" w:beforeAutospacing="0" w:after="0" w:afterAutospacing="0"/>
        <w:rPr>
          <w:b/>
          <w:bCs/>
        </w:rPr>
      </w:pPr>
      <w:r w:rsidRPr="007A1A79">
        <w:rPr>
          <w:b/>
          <w:bCs/>
        </w:rPr>
        <w:t></w:t>
      </w:r>
      <w:r>
        <w:rPr>
          <w:b/>
          <w:bCs/>
        </w:rPr>
        <w:t xml:space="preserve"> Learning Objective 1: </w:t>
      </w:r>
    </w:p>
    <w:p w14:paraId="7C3BA873" w14:textId="77777777" w:rsidR="00044A3B" w:rsidRDefault="00044A3B" w:rsidP="00044A3B">
      <w:pPr>
        <w:spacing w:before="0" w:beforeAutospacing="0" w:after="0" w:afterAutospacing="0"/>
        <w:rPr>
          <w:b/>
          <w:bCs/>
        </w:rPr>
      </w:pPr>
    </w:p>
    <w:p w14:paraId="17BA4362" w14:textId="77777777" w:rsidR="00044A3B" w:rsidRPr="0044373B" w:rsidRDefault="00044A3B" w:rsidP="00044A3B">
      <w:pPr>
        <w:spacing w:before="0" w:beforeAutospacing="0" w:after="0" w:afterAutospacing="0"/>
        <w:rPr>
          <w:b/>
          <w:bCs/>
        </w:rPr>
      </w:pPr>
      <w:r w:rsidRPr="0044373B">
        <w:rPr>
          <w:b/>
          <w:bCs/>
        </w:rPr>
        <w:t>Overview of previous learning objectives. Writ</w:t>
      </w:r>
      <w:r>
        <w:rPr>
          <w:b/>
          <w:bCs/>
        </w:rPr>
        <w:t>e a 1-page</w:t>
      </w:r>
      <w:r w:rsidRPr="0044373B">
        <w:rPr>
          <w:b/>
          <w:bCs/>
        </w:rPr>
        <w:t xml:space="preserve"> reflection</w:t>
      </w:r>
      <w:r>
        <w:rPr>
          <w:b/>
          <w:bCs/>
        </w:rPr>
        <w:t xml:space="preserve"> paper and email your responses for question 1-3. Then watch the videos on medical ethics to become aware of the responsibilities of the medical professional.</w:t>
      </w:r>
    </w:p>
    <w:p w14:paraId="5FB7C6F7" w14:textId="77777777" w:rsidR="00044A3B" w:rsidRPr="0044373B" w:rsidRDefault="00044A3B" w:rsidP="00044A3B">
      <w:pPr>
        <w:spacing w:before="0" w:beforeAutospacing="0" w:after="0" w:afterAutospacing="0"/>
        <w:rPr>
          <w:b/>
          <w:bCs/>
        </w:rPr>
      </w:pPr>
    </w:p>
    <w:p w14:paraId="2858CCB2" w14:textId="77777777" w:rsidR="00044A3B" w:rsidRDefault="00044A3B" w:rsidP="00044A3B">
      <w:pPr>
        <w:pStyle w:val="ListParagraph"/>
        <w:numPr>
          <w:ilvl w:val="0"/>
          <w:numId w:val="5"/>
        </w:numPr>
        <w:spacing w:before="0" w:beforeAutospacing="0" w:after="0" w:afterAutospacing="0"/>
      </w:pPr>
      <w:r>
        <w:t xml:space="preserve">Please list and reflect on 5 emotions that you can identify when learning about slaves as being medical experiments? </w:t>
      </w:r>
    </w:p>
    <w:p w14:paraId="71B18FC5" w14:textId="77777777" w:rsidR="00044A3B" w:rsidRDefault="00044A3B" w:rsidP="00044A3B">
      <w:pPr>
        <w:pStyle w:val="ListParagraph"/>
        <w:spacing w:before="0" w:beforeAutospacing="0" w:after="0" w:afterAutospacing="0"/>
        <w:ind w:left="2520"/>
      </w:pPr>
    </w:p>
    <w:p w14:paraId="43E560DE" w14:textId="77777777" w:rsidR="00044A3B" w:rsidRDefault="00044A3B" w:rsidP="00044A3B">
      <w:pPr>
        <w:pStyle w:val="ListParagraph"/>
        <w:numPr>
          <w:ilvl w:val="0"/>
          <w:numId w:val="5"/>
        </w:numPr>
        <w:spacing w:before="0" w:beforeAutospacing="0" w:after="0" w:afterAutospacing="0"/>
      </w:pPr>
      <w:r>
        <w:t>Please list and reflect on 5 key takeaways from the Tuskegee Experiment.</w:t>
      </w:r>
    </w:p>
    <w:p w14:paraId="51C1F87E" w14:textId="77777777" w:rsidR="00044A3B" w:rsidRDefault="00044A3B" w:rsidP="00044A3B">
      <w:pPr>
        <w:pStyle w:val="ListParagraph"/>
      </w:pPr>
    </w:p>
    <w:p w14:paraId="1966DD6E" w14:textId="77777777" w:rsidR="00044A3B" w:rsidRDefault="00044A3B" w:rsidP="00044A3B">
      <w:pPr>
        <w:pStyle w:val="ListParagraph"/>
        <w:numPr>
          <w:ilvl w:val="0"/>
          <w:numId w:val="5"/>
        </w:numPr>
        <w:spacing w:before="0" w:beforeAutospacing="0" w:after="0" w:afterAutospacing="0"/>
      </w:pPr>
      <w:r>
        <w:t>Please list and reflect on 5 ways the medical field can encourage ethics and how do we ensure that ethics are followed by our doctors and other healthcare providers?</w:t>
      </w:r>
    </w:p>
    <w:p w14:paraId="1A498EC5" w14:textId="77777777" w:rsidR="00044A3B" w:rsidRDefault="00044A3B" w:rsidP="00044A3B">
      <w:pPr>
        <w:pStyle w:val="ListParagraph"/>
      </w:pPr>
    </w:p>
    <w:p w14:paraId="12F6CBD3" w14:textId="77777777" w:rsidR="00044A3B" w:rsidRDefault="00044A3B" w:rsidP="00044A3B">
      <w:pPr>
        <w:spacing w:before="0" w:beforeAutospacing="0" w:after="0" w:afterAutospacing="0"/>
        <w:ind w:left="1440"/>
      </w:pPr>
      <w:r>
        <w:t>Please watch this video to become aware of ethics and responsibilities as a healthcare provider.</w:t>
      </w:r>
    </w:p>
    <w:p w14:paraId="20F6103B" w14:textId="77777777" w:rsidR="00044A3B" w:rsidRDefault="00044A3B" w:rsidP="00044A3B">
      <w:pPr>
        <w:pStyle w:val="ListParagraph"/>
        <w:spacing w:before="0" w:beforeAutospacing="0" w:after="0" w:afterAutospacing="0"/>
        <w:ind w:left="2520"/>
      </w:pPr>
    </w:p>
    <w:p w14:paraId="1AD97237" w14:textId="77777777" w:rsidR="00044A3B" w:rsidRDefault="004C233B" w:rsidP="00044A3B">
      <w:pPr>
        <w:pStyle w:val="ListParagraph"/>
        <w:numPr>
          <w:ilvl w:val="1"/>
          <w:numId w:val="2"/>
        </w:numPr>
      </w:pPr>
      <w:hyperlink r:id="rId6" w:history="1">
        <w:r w:rsidR="00044A3B" w:rsidRPr="004C378B">
          <w:rPr>
            <w:rStyle w:val="Hyperlink"/>
          </w:rPr>
          <w:t xml:space="preserve">Millennials in Medicine: Doctors of the Future | Daniel Wozniczka | </w:t>
        </w:r>
        <w:proofErr w:type="spellStart"/>
        <w:r w:rsidR="00044A3B" w:rsidRPr="004C378B">
          <w:rPr>
            <w:rStyle w:val="Hyperlink"/>
          </w:rPr>
          <w:t>TEDxNorthwesternU</w:t>
        </w:r>
        <w:proofErr w:type="spellEnd"/>
        <w:r w:rsidR="00044A3B" w:rsidRPr="004C378B">
          <w:rPr>
            <w:rStyle w:val="Hyperlink"/>
          </w:rPr>
          <w:t xml:space="preserve"> (youtube.com)</w:t>
        </w:r>
      </w:hyperlink>
    </w:p>
    <w:p w14:paraId="22FF6619" w14:textId="77777777" w:rsidR="00044A3B" w:rsidRDefault="004C233B" w:rsidP="00044A3B">
      <w:pPr>
        <w:pStyle w:val="ListParagraph"/>
        <w:ind w:left="2880"/>
      </w:pPr>
      <w:hyperlink r:id="rId7" w:history="1">
        <w:r w:rsidR="00044A3B" w:rsidRPr="009451F3">
          <w:rPr>
            <w:rStyle w:val="Hyperlink"/>
          </w:rPr>
          <w:t>https://www.youtube.com/watch?v=Kykj3k2wBXg</w:t>
        </w:r>
      </w:hyperlink>
      <w:r w:rsidR="00044A3B">
        <w:t xml:space="preserve"> (16:21)</w:t>
      </w:r>
    </w:p>
    <w:p w14:paraId="3AFC96D0" w14:textId="77777777" w:rsidR="00044A3B" w:rsidRDefault="00044A3B" w:rsidP="00044A3B">
      <w:pPr>
        <w:pStyle w:val="ListParagraph"/>
        <w:ind w:left="2880"/>
      </w:pPr>
    </w:p>
    <w:p w14:paraId="07327937" w14:textId="77777777" w:rsidR="00044A3B" w:rsidRDefault="004C233B" w:rsidP="00044A3B">
      <w:pPr>
        <w:pStyle w:val="ListParagraph"/>
        <w:numPr>
          <w:ilvl w:val="1"/>
          <w:numId w:val="2"/>
        </w:numPr>
      </w:pPr>
      <w:hyperlink r:id="rId8" w:history="1">
        <w:r w:rsidR="00044A3B" w:rsidRPr="007E2259">
          <w:rPr>
            <w:rStyle w:val="Hyperlink"/>
          </w:rPr>
          <w:t xml:space="preserve">A Call for Change: Fixing A Broken Medical Training System | Jake Goodman | </w:t>
        </w:r>
        <w:proofErr w:type="spellStart"/>
        <w:r w:rsidR="00044A3B" w:rsidRPr="007E2259">
          <w:rPr>
            <w:rStyle w:val="Hyperlink"/>
          </w:rPr>
          <w:t>TEDxUGA</w:t>
        </w:r>
        <w:proofErr w:type="spellEnd"/>
        <w:r w:rsidR="00044A3B" w:rsidRPr="007E2259">
          <w:rPr>
            <w:rStyle w:val="Hyperlink"/>
          </w:rPr>
          <w:t xml:space="preserve"> (youtube.com)</w:t>
        </w:r>
      </w:hyperlink>
    </w:p>
    <w:p w14:paraId="3660E9AE" w14:textId="77777777" w:rsidR="00044A3B" w:rsidRDefault="004C233B" w:rsidP="00044A3B">
      <w:pPr>
        <w:pStyle w:val="ListParagraph"/>
        <w:ind w:left="2880"/>
      </w:pPr>
      <w:hyperlink r:id="rId9" w:history="1">
        <w:r w:rsidR="00044A3B" w:rsidRPr="009451F3">
          <w:rPr>
            <w:rStyle w:val="Hyperlink"/>
          </w:rPr>
          <w:t>https://www.youtube.com/watch?v=2lNk4Svcazw</w:t>
        </w:r>
      </w:hyperlink>
      <w:r w:rsidR="00044A3B">
        <w:t xml:space="preserve"> (18:45)</w:t>
      </w:r>
    </w:p>
    <w:p w14:paraId="3EF1829D" w14:textId="77777777" w:rsidR="00044A3B" w:rsidRPr="00377247" w:rsidRDefault="00044A3B" w:rsidP="00044A3B">
      <w:pPr>
        <w:spacing w:before="0" w:beforeAutospacing="0" w:after="0" w:afterAutospacing="0"/>
        <w:rPr>
          <w:b/>
          <w:bCs/>
        </w:rPr>
      </w:pPr>
    </w:p>
    <w:p w14:paraId="522CA909" w14:textId="77777777" w:rsidR="00044A3B" w:rsidRDefault="00044A3B" w:rsidP="00044A3B">
      <w:pPr>
        <w:spacing w:before="0" w:beforeAutospacing="0" w:after="0" w:afterAutospacing="0"/>
        <w:rPr>
          <w:b/>
          <w:bCs/>
        </w:rPr>
      </w:pPr>
    </w:p>
    <w:p w14:paraId="165D9C9B" w14:textId="77777777" w:rsidR="00044A3B" w:rsidRDefault="00044A3B" w:rsidP="00044A3B">
      <w:pPr>
        <w:spacing w:before="0" w:beforeAutospacing="0" w:after="0" w:afterAutospacing="0"/>
        <w:rPr>
          <w:b/>
          <w:bCs/>
        </w:rPr>
      </w:pPr>
      <w:r w:rsidRPr="008500B8">
        <w:rPr>
          <w:b/>
          <w:bCs/>
        </w:rPr>
        <w:t></w:t>
      </w:r>
      <w:r>
        <w:rPr>
          <w:b/>
          <w:bCs/>
        </w:rPr>
        <w:t xml:space="preserve"> Learning Objective 2:</w:t>
      </w:r>
    </w:p>
    <w:p w14:paraId="204DB416" w14:textId="77777777" w:rsidR="00044A3B" w:rsidRDefault="00044A3B" w:rsidP="00044A3B">
      <w:pPr>
        <w:spacing w:before="0" w:beforeAutospacing="0" w:after="0" w:afterAutospacing="0"/>
        <w:rPr>
          <w:b/>
          <w:bCs/>
        </w:rPr>
      </w:pPr>
    </w:p>
    <w:p w14:paraId="6002784C" w14:textId="77777777" w:rsidR="00044A3B" w:rsidRDefault="00044A3B" w:rsidP="00044A3B">
      <w:pPr>
        <w:spacing w:before="0" w:beforeAutospacing="0" w:after="0" w:afterAutospacing="0"/>
        <w:rPr>
          <w:b/>
          <w:bCs/>
        </w:rPr>
      </w:pPr>
      <w:r w:rsidRPr="00D82D50">
        <w:rPr>
          <w:b/>
          <w:bCs/>
        </w:rPr>
        <w:t>The role of cultural care navigators in reducing health disparities, building trust, and improving communication with providers</w:t>
      </w:r>
      <w:r>
        <w:rPr>
          <w:b/>
          <w:bCs/>
        </w:rPr>
        <w:t xml:space="preserve">. </w:t>
      </w:r>
      <w:bookmarkStart w:id="1" w:name="_Hlk158246141"/>
      <w:r>
        <w:rPr>
          <w:b/>
          <w:bCs/>
        </w:rPr>
        <w:t>Let’s discuss how to build trust and communication with providers.</w:t>
      </w:r>
    </w:p>
    <w:p w14:paraId="48BC6C90" w14:textId="77777777" w:rsidR="00044A3B" w:rsidRDefault="00044A3B" w:rsidP="00044A3B">
      <w:pPr>
        <w:spacing w:before="0" w:beforeAutospacing="0" w:after="0" w:afterAutospacing="0"/>
        <w:rPr>
          <w:b/>
          <w:bCs/>
        </w:rPr>
      </w:pPr>
    </w:p>
    <w:p w14:paraId="5C5F2551" w14:textId="77777777" w:rsidR="00044A3B" w:rsidRDefault="00044A3B" w:rsidP="00044A3B">
      <w:pPr>
        <w:spacing w:before="0" w:beforeAutospacing="0" w:after="0" w:afterAutospacing="0"/>
        <w:rPr>
          <w:b/>
          <w:bCs/>
        </w:rPr>
      </w:pPr>
    </w:p>
    <w:p w14:paraId="59CDE050" w14:textId="77777777" w:rsidR="00044A3B" w:rsidRDefault="00044A3B" w:rsidP="00044A3B">
      <w:pPr>
        <w:spacing w:before="0" w:beforeAutospacing="0" w:after="0" w:afterAutospacing="0"/>
        <w:ind w:firstLine="720"/>
      </w:pPr>
      <w:r>
        <w:t>Please read the following article:</w:t>
      </w:r>
    </w:p>
    <w:p w14:paraId="4A233BB2" w14:textId="77777777" w:rsidR="00044A3B" w:rsidRDefault="00044A3B" w:rsidP="00044A3B">
      <w:pPr>
        <w:spacing w:before="0" w:beforeAutospacing="0" w:after="0" w:afterAutospacing="0"/>
      </w:pPr>
    </w:p>
    <w:p w14:paraId="44B60550" w14:textId="77777777" w:rsidR="00044A3B" w:rsidRDefault="00044A3B" w:rsidP="00044A3B">
      <w:pPr>
        <w:pStyle w:val="ListParagraph"/>
        <w:numPr>
          <w:ilvl w:val="0"/>
          <w:numId w:val="4"/>
        </w:numPr>
        <w:spacing w:before="0" w:beforeAutospacing="0" w:after="0" w:afterAutospacing="0"/>
      </w:pPr>
      <w:r w:rsidRPr="00931F93">
        <w:t xml:space="preserve">Zane, D. (2021, May 3). A Matter of Trust: Race Concordance, Diversity, and Interventions for the Provider-Patient Relationship | Healers and Patients in North Carolina. Healersandpatients.web.unc.edu. </w:t>
      </w:r>
      <w:hyperlink r:id="rId10" w:history="1">
        <w:r w:rsidRPr="009451F3">
          <w:rPr>
            <w:rStyle w:val="Hyperlink"/>
          </w:rPr>
          <w:t>https://healersandpatients.web.unc.edu/2021/05/a-matter-of-trust-race-concordance-diversity-and-interventions-for-the-provider-patient-relationship/</w:t>
        </w:r>
      </w:hyperlink>
      <w:r>
        <w:t xml:space="preserve"> </w:t>
      </w:r>
    </w:p>
    <w:p w14:paraId="15F6AC40" w14:textId="77777777" w:rsidR="00044A3B" w:rsidRDefault="00044A3B" w:rsidP="00044A3B">
      <w:pPr>
        <w:spacing w:before="0" w:beforeAutospacing="0" w:after="0" w:afterAutospacing="0"/>
      </w:pPr>
    </w:p>
    <w:p w14:paraId="333AD317" w14:textId="77777777" w:rsidR="00044A3B" w:rsidRDefault="00044A3B" w:rsidP="00044A3B">
      <w:pPr>
        <w:spacing w:before="0" w:beforeAutospacing="0" w:after="0" w:afterAutospacing="0"/>
        <w:rPr>
          <w:b/>
          <w:bCs/>
        </w:rPr>
      </w:pPr>
    </w:p>
    <w:p w14:paraId="72C0E9E7" w14:textId="77777777" w:rsidR="00044A3B" w:rsidRDefault="00044A3B" w:rsidP="00044A3B">
      <w:pPr>
        <w:spacing w:before="0" w:beforeAutospacing="0" w:after="0" w:afterAutospacing="0"/>
        <w:rPr>
          <w:b/>
          <w:bCs/>
        </w:rPr>
      </w:pPr>
    </w:p>
    <w:p w14:paraId="6DDA26DF" w14:textId="77777777" w:rsidR="00044A3B" w:rsidRPr="002102C0" w:rsidRDefault="00044A3B" w:rsidP="00044A3B">
      <w:pPr>
        <w:spacing w:before="0" w:beforeAutospacing="0" w:after="0" w:afterAutospacing="0"/>
      </w:pPr>
      <w:r>
        <w:rPr>
          <w:b/>
          <w:bCs/>
        </w:rPr>
        <w:tab/>
      </w:r>
      <w:r w:rsidRPr="002102C0">
        <w:t>Please watch the following videos on trust and communication with providers.</w:t>
      </w:r>
    </w:p>
    <w:p w14:paraId="65121ED6" w14:textId="77777777" w:rsidR="00044A3B" w:rsidRDefault="00044A3B" w:rsidP="00044A3B">
      <w:pPr>
        <w:spacing w:before="0" w:beforeAutospacing="0" w:after="0" w:afterAutospacing="0"/>
        <w:rPr>
          <w:b/>
          <w:bCs/>
        </w:rPr>
      </w:pPr>
    </w:p>
    <w:p w14:paraId="0335F241" w14:textId="77777777" w:rsidR="00044A3B" w:rsidRPr="002102C0" w:rsidRDefault="004C233B" w:rsidP="00044A3B">
      <w:pPr>
        <w:pStyle w:val="ListParagraph"/>
        <w:numPr>
          <w:ilvl w:val="0"/>
          <w:numId w:val="7"/>
        </w:numPr>
        <w:spacing w:before="0" w:beforeAutospacing="0" w:after="0" w:afterAutospacing="0"/>
      </w:pPr>
      <w:hyperlink r:id="rId11" w:history="1">
        <w:r w:rsidR="00044A3B" w:rsidRPr="002102C0">
          <w:rPr>
            <w:rStyle w:val="Hyperlink"/>
          </w:rPr>
          <w:t xml:space="preserve">Making Room for Trust in the Doctor/Patient Relationship | Miri Lader, MD | </w:t>
        </w:r>
        <w:proofErr w:type="spellStart"/>
        <w:r w:rsidR="00044A3B" w:rsidRPr="002102C0">
          <w:rPr>
            <w:rStyle w:val="Hyperlink"/>
          </w:rPr>
          <w:t>TEDxDayton</w:t>
        </w:r>
        <w:proofErr w:type="spellEnd"/>
        <w:r w:rsidR="00044A3B" w:rsidRPr="002102C0">
          <w:rPr>
            <w:rStyle w:val="Hyperlink"/>
          </w:rPr>
          <w:t xml:space="preserve"> (youtube.com)</w:t>
        </w:r>
      </w:hyperlink>
    </w:p>
    <w:p w14:paraId="479B5A6A" w14:textId="77777777" w:rsidR="00044A3B" w:rsidRPr="002102C0" w:rsidRDefault="004C233B" w:rsidP="00044A3B">
      <w:pPr>
        <w:spacing w:before="0" w:beforeAutospacing="0" w:after="0" w:afterAutospacing="0"/>
        <w:ind w:left="1440" w:firstLine="720"/>
      </w:pPr>
      <w:hyperlink r:id="rId12" w:history="1">
        <w:r w:rsidR="00044A3B" w:rsidRPr="009451F3">
          <w:rPr>
            <w:rStyle w:val="Hyperlink"/>
          </w:rPr>
          <w:t>https://www.youtube.com/watch?v=6W55slJJ0ig</w:t>
        </w:r>
      </w:hyperlink>
      <w:r w:rsidR="00044A3B">
        <w:t xml:space="preserve"> (10:12)</w:t>
      </w:r>
    </w:p>
    <w:p w14:paraId="2DE87432" w14:textId="77777777" w:rsidR="00044A3B" w:rsidRDefault="00044A3B" w:rsidP="00044A3B">
      <w:pPr>
        <w:spacing w:before="0" w:beforeAutospacing="0" w:after="0" w:afterAutospacing="0"/>
        <w:rPr>
          <w:b/>
          <w:bCs/>
        </w:rPr>
      </w:pPr>
    </w:p>
    <w:p w14:paraId="49BE6AEB" w14:textId="77777777" w:rsidR="00044A3B" w:rsidRPr="00D46DB4" w:rsidRDefault="00044A3B" w:rsidP="00044A3B">
      <w:pPr>
        <w:spacing w:before="0" w:beforeAutospacing="0" w:after="0" w:afterAutospacing="0"/>
      </w:pPr>
    </w:p>
    <w:bookmarkEnd w:id="1"/>
    <w:p w14:paraId="16E15DBE" w14:textId="77777777" w:rsidR="00044A3B" w:rsidRDefault="00044A3B" w:rsidP="00044A3B">
      <w:pPr>
        <w:pStyle w:val="ListParagraph"/>
        <w:numPr>
          <w:ilvl w:val="0"/>
          <w:numId w:val="7"/>
        </w:numPr>
        <w:spacing w:before="0" w:beforeAutospacing="0" w:after="0" w:afterAutospacing="0"/>
        <w:ind w:left="1080" w:firstLine="720"/>
      </w:pPr>
      <w:r w:rsidRPr="00D96926">
        <w:t xml:space="preserve">Improving Doctor-Patient Communication | Lizzie Cremer | </w:t>
      </w:r>
    </w:p>
    <w:p w14:paraId="2918A186" w14:textId="49ECA777" w:rsidR="00044A3B" w:rsidRDefault="00044A3B" w:rsidP="00044A3B">
      <w:pPr>
        <w:pStyle w:val="ListParagraph"/>
        <w:spacing w:before="0" w:beforeAutospacing="0" w:after="0" w:afterAutospacing="0"/>
        <w:ind w:left="1800" w:firstLine="360"/>
      </w:pPr>
      <w:proofErr w:type="spellStart"/>
      <w:r w:rsidRPr="00D96926">
        <w:t>TEDxTrumanStateUniversity</w:t>
      </w:r>
      <w:proofErr w:type="spellEnd"/>
      <w:r w:rsidRPr="00D96926">
        <w:t xml:space="preserve"> </w:t>
      </w:r>
    </w:p>
    <w:p w14:paraId="30F95797" w14:textId="77777777" w:rsidR="00044A3B" w:rsidRDefault="00044A3B" w:rsidP="00044A3B">
      <w:pPr>
        <w:pStyle w:val="ListParagraph"/>
        <w:spacing w:before="0" w:beforeAutospacing="0" w:after="0" w:afterAutospacing="0"/>
        <w:ind w:left="1800" w:firstLine="360"/>
      </w:pPr>
      <w:r w:rsidRPr="00D96926">
        <w:t>(youtube.com)</w:t>
      </w:r>
      <w:r>
        <w:t xml:space="preserve"> </w:t>
      </w:r>
      <w:hyperlink r:id="rId13" w:history="1">
        <w:r w:rsidRPr="009451F3">
          <w:rPr>
            <w:rStyle w:val="Hyperlink"/>
          </w:rPr>
          <w:t>https://www.youtube.com/watch?v=RZT9Yr4X4_I</w:t>
        </w:r>
      </w:hyperlink>
      <w:r>
        <w:t xml:space="preserve"> (12:56)</w:t>
      </w:r>
    </w:p>
    <w:p w14:paraId="68A20163" w14:textId="77777777" w:rsidR="00044A3B" w:rsidRDefault="00044A3B" w:rsidP="00044A3B">
      <w:pPr>
        <w:pStyle w:val="ListParagraph"/>
        <w:spacing w:before="0" w:beforeAutospacing="0" w:after="0" w:afterAutospacing="0"/>
        <w:ind w:left="1440"/>
      </w:pPr>
    </w:p>
    <w:p w14:paraId="2A1C2263" w14:textId="77777777" w:rsidR="00044A3B" w:rsidRDefault="00044A3B" w:rsidP="00044A3B">
      <w:pPr>
        <w:pStyle w:val="ListParagraph"/>
        <w:numPr>
          <w:ilvl w:val="0"/>
          <w:numId w:val="7"/>
        </w:numPr>
        <w:spacing w:before="0" w:beforeAutospacing="0" w:after="0" w:afterAutospacing="0"/>
      </w:pPr>
      <w:r w:rsidRPr="004B38D8">
        <w:t xml:space="preserve">How The Human Connection Improves Healthcare | Anthony Orsini | </w:t>
      </w:r>
      <w:proofErr w:type="spellStart"/>
      <w:r w:rsidRPr="004B38D8">
        <w:t>TEDxGrandCanyonUniversity</w:t>
      </w:r>
      <w:proofErr w:type="spellEnd"/>
      <w:r w:rsidRPr="004B38D8">
        <w:t xml:space="preserve"> (youtube.com)</w:t>
      </w:r>
      <w:r>
        <w:t xml:space="preserve"> </w:t>
      </w:r>
      <w:hyperlink r:id="rId14" w:history="1">
        <w:r w:rsidRPr="009451F3">
          <w:rPr>
            <w:rStyle w:val="Hyperlink"/>
          </w:rPr>
          <w:t>https://www.youtube.com/watch?v=7zk_AJBO60Y</w:t>
        </w:r>
      </w:hyperlink>
      <w:r>
        <w:t xml:space="preserve"> (10:12)</w:t>
      </w:r>
    </w:p>
    <w:p w14:paraId="145FE744" w14:textId="77777777" w:rsidR="00044A3B" w:rsidRDefault="00044A3B" w:rsidP="00044A3B">
      <w:pPr>
        <w:spacing w:before="0" w:beforeAutospacing="0" w:after="0" w:afterAutospacing="0"/>
      </w:pPr>
    </w:p>
    <w:p w14:paraId="3E37D121" w14:textId="77777777" w:rsidR="00044A3B" w:rsidRDefault="004C233B" w:rsidP="00044A3B">
      <w:pPr>
        <w:pStyle w:val="ListParagraph"/>
        <w:numPr>
          <w:ilvl w:val="0"/>
          <w:numId w:val="7"/>
        </w:numPr>
        <w:spacing w:before="0" w:beforeAutospacing="0" w:after="0" w:afterAutospacing="0"/>
      </w:pPr>
      <w:hyperlink r:id="rId15" w:history="1">
        <w:r w:rsidR="00044A3B" w:rsidRPr="002B6FBF">
          <w:rPr>
            <w:rStyle w:val="Hyperlink"/>
          </w:rPr>
          <w:t xml:space="preserve">BUILDING TRUST: Serving Underserved Communities - Kyle </w:t>
        </w:r>
        <w:proofErr w:type="spellStart"/>
        <w:r w:rsidR="00044A3B" w:rsidRPr="002B6FBF">
          <w:rPr>
            <w:rStyle w:val="Hyperlink"/>
          </w:rPr>
          <w:t>Christiason</w:t>
        </w:r>
        <w:proofErr w:type="spellEnd"/>
        <w:r w:rsidR="00044A3B" w:rsidRPr="002B6FBF">
          <w:rPr>
            <w:rStyle w:val="Hyperlink"/>
          </w:rPr>
          <w:t xml:space="preserve"> &amp; Donald Wesson (youtube.com)</w:t>
        </w:r>
      </w:hyperlink>
    </w:p>
    <w:p w14:paraId="7E5EA604" w14:textId="77777777" w:rsidR="00044A3B" w:rsidRDefault="004C233B" w:rsidP="00044A3B">
      <w:pPr>
        <w:spacing w:before="0" w:beforeAutospacing="0" w:after="0" w:afterAutospacing="0"/>
        <w:ind w:left="1440" w:firstLine="720"/>
      </w:pPr>
      <w:hyperlink r:id="rId16" w:history="1">
        <w:r w:rsidR="00044A3B" w:rsidRPr="009451F3">
          <w:rPr>
            <w:rStyle w:val="Hyperlink"/>
          </w:rPr>
          <w:t>https://www.youtube.com/watch?v=e5vua51I7u8</w:t>
        </w:r>
      </w:hyperlink>
      <w:r w:rsidR="00044A3B">
        <w:t xml:space="preserve"> (23:47)</w:t>
      </w:r>
    </w:p>
    <w:p w14:paraId="1013EF27" w14:textId="77777777" w:rsidR="00044A3B" w:rsidRDefault="00044A3B" w:rsidP="00044A3B">
      <w:pPr>
        <w:spacing w:before="0" w:beforeAutospacing="0" w:after="0" w:afterAutospacing="0"/>
      </w:pPr>
    </w:p>
    <w:p w14:paraId="67CA5CD8" w14:textId="77777777" w:rsidR="00044A3B" w:rsidRDefault="00044A3B" w:rsidP="00044A3B">
      <w:pPr>
        <w:spacing w:before="0" w:beforeAutospacing="0" w:after="0" w:afterAutospacing="0"/>
      </w:pPr>
    </w:p>
    <w:p w14:paraId="5958B4B7" w14:textId="77777777" w:rsidR="00044A3B" w:rsidRPr="008500B8" w:rsidRDefault="00044A3B" w:rsidP="00044A3B">
      <w:pPr>
        <w:spacing w:before="0" w:beforeAutospacing="0" w:after="0" w:afterAutospacing="0"/>
        <w:rPr>
          <w:b/>
          <w:bCs/>
        </w:rPr>
      </w:pPr>
    </w:p>
    <w:p w14:paraId="3B19C00D" w14:textId="77777777" w:rsidR="00044A3B" w:rsidRDefault="00044A3B" w:rsidP="00044A3B">
      <w:pPr>
        <w:spacing w:before="0" w:beforeAutospacing="0" w:after="0" w:afterAutospacing="0"/>
      </w:pPr>
      <w:r w:rsidRPr="007A1A79">
        <w:rPr>
          <w:b/>
          <w:bCs/>
        </w:rPr>
        <w:t></w:t>
      </w:r>
      <w:r>
        <w:rPr>
          <w:b/>
          <w:bCs/>
        </w:rPr>
        <w:t xml:space="preserve"> Learning Objective 3:  </w:t>
      </w:r>
      <w:r w:rsidRPr="00CD393F">
        <w:rPr>
          <w:b/>
          <w:bCs/>
        </w:rPr>
        <w:t>Advocacy in healthcare is needed for marginalized groups.</w:t>
      </w:r>
      <w:r>
        <w:rPr>
          <w:b/>
          <w:bCs/>
        </w:rPr>
        <w:t xml:space="preserve"> </w:t>
      </w:r>
    </w:p>
    <w:p w14:paraId="65E977F4" w14:textId="77777777" w:rsidR="00044A3B" w:rsidRDefault="00044A3B" w:rsidP="00044A3B">
      <w:pPr>
        <w:spacing w:before="0" w:beforeAutospacing="0" w:after="0" w:afterAutospacing="0"/>
      </w:pPr>
    </w:p>
    <w:p w14:paraId="48ABC58C" w14:textId="77777777" w:rsidR="00044A3B" w:rsidRDefault="00044A3B" w:rsidP="00044A3B">
      <w:pPr>
        <w:spacing w:before="0" w:beforeAutospacing="0" w:after="0" w:afterAutospacing="0"/>
        <w:ind w:left="720"/>
      </w:pPr>
      <w:r w:rsidRPr="006803C3">
        <w:lastRenderedPageBreak/>
        <w:t xml:space="preserve">Kuehne, F., Kalkman, L., Joshi, S., Tun, W., Azeem, N., </w:t>
      </w:r>
      <w:proofErr w:type="spellStart"/>
      <w:r w:rsidRPr="006803C3">
        <w:t>Buowari</w:t>
      </w:r>
      <w:proofErr w:type="spellEnd"/>
      <w:r w:rsidRPr="006803C3">
        <w:t xml:space="preserve">, D. Y., </w:t>
      </w:r>
      <w:proofErr w:type="spellStart"/>
      <w:r w:rsidRPr="006803C3">
        <w:t>Amugo</w:t>
      </w:r>
      <w:proofErr w:type="spellEnd"/>
      <w:r w:rsidRPr="006803C3">
        <w:t xml:space="preserve">, C., Kallestrup, P., &amp; </w:t>
      </w:r>
      <w:proofErr w:type="spellStart"/>
      <w:r w:rsidRPr="006803C3">
        <w:t>Kraef</w:t>
      </w:r>
      <w:proofErr w:type="spellEnd"/>
      <w:r w:rsidRPr="006803C3">
        <w:t>, C. (2022). Healthcare Provider Advocacy for Primary Health Care Strengthening: A Call for Action. </w:t>
      </w:r>
      <w:r w:rsidRPr="006803C3">
        <w:rPr>
          <w:i/>
          <w:iCs/>
        </w:rPr>
        <w:t>Journal of primary care &amp; community health</w:t>
      </w:r>
      <w:r w:rsidRPr="006803C3">
        <w:t>, </w:t>
      </w:r>
      <w:r w:rsidRPr="006803C3">
        <w:rPr>
          <w:i/>
          <w:iCs/>
        </w:rPr>
        <w:t>13</w:t>
      </w:r>
      <w:r w:rsidRPr="006803C3">
        <w:t xml:space="preserve">, 21501319221078379. </w:t>
      </w:r>
      <w:hyperlink r:id="rId17" w:history="1">
        <w:r w:rsidRPr="00B8042C">
          <w:rPr>
            <w:rStyle w:val="Hyperlink"/>
          </w:rPr>
          <w:t>https://doi.org/10.1177/21501319221078379</w:t>
        </w:r>
      </w:hyperlink>
    </w:p>
    <w:p w14:paraId="00C67A02" w14:textId="77777777" w:rsidR="00044A3B" w:rsidRDefault="004C233B" w:rsidP="00044A3B">
      <w:pPr>
        <w:spacing w:before="0" w:beforeAutospacing="0" w:after="0" w:afterAutospacing="0"/>
        <w:ind w:left="720"/>
      </w:pPr>
      <w:hyperlink r:id="rId18" w:history="1">
        <w:r w:rsidR="00044A3B" w:rsidRPr="00B8042C">
          <w:rPr>
            <w:rStyle w:val="Hyperlink"/>
          </w:rPr>
          <w:t>https://www.ncbi.nlm.nih.gov/pmc/articles/PMC8928351/</w:t>
        </w:r>
      </w:hyperlink>
    </w:p>
    <w:p w14:paraId="594352A7" w14:textId="77777777" w:rsidR="00044A3B" w:rsidRDefault="00044A3B" w:rsidP="00044A3B">
      <w:pPr>
        <w:spacing w:before="0" w:beforeAutospacing="0" w:after="0" w:afterAutospacing="0"/>
        <w:ind w:left="720"/>
      </w:pPr>
    </w:p>
    <w:p w14:paraId="06C6A5CB" w14:textId="77777777" w:rsidR="00044A3B" w:rsidRDefault="00044A3B" w:rsidP="00044A3B">
      <w:pPr>
        <w:spacing w:before="0" w:beforeAutospacing="0" w:after="0" w:afterAutospacing="0"/>
        <w:ind w:left="720"/>
      </w:pPr>
      <w:r w:rsidRPr="006B3DDE">
        <w:t>Howell, B. A., Kristal, R. B., Whitmire, L. R., Gentry, M., Rabin, T. L., &amp; Rosenbaum, J. (2019). A Systematic Review of Advocacy Curricula in Graduate Medical Education. </w:t>
      </w:r>
      <w:r w:rsidRPr="006B3DDE">
        <w:rPr>
          <w:i/>
          <w:iCs/>
        </w:rPr>
        <w:t>Journal of general internal medicine</w:t>
      </w:r>
      <w:r w:rsidRPr="006B3DDE">
        <w:t>, </w:t>
      </w:r>
      <w:r w:rsidRPr="006B3DDE">
        <w:rPr>
          <w:i/>
          <w:iCs/>
        </w:rPr>
        <w:t>34</w:t>
      </w:r>
      <w:r w:rsidRPr="006B3DDE">
        <w:t xml:space="preserve">(11), 2592–2601. </w:t>
      </w:r>
      <w:hyperlink r:id="rId19" w:history="1">
        <w:r w:rsidRPr="00B8042C">
          <w:rPr>
            <w:rStyle w:val="Hyperlink"/>
          </w:rPr>
          <w:t>https://doi.org/10.1007/s11606-019-05184-3</w:t>
        </w:r>
      </w:hyperlink>
    </w:p>
    <w:p w14:paraId="0DD30283" w14:textId="77777777" w:rsidR="00044A3B" w:rsidRDefault="004C233B" w:rsidP="00044A3B">
      <w:pPr>
        <w:spacing w:before="0" w:beforeAutospacing="0" w:after="0" w:afterAutospacing="0"/>
        <w:ind w:left="720"/>
      </w:pPr>
      <w:hyperlink r:id="rId20" w:history="1">
        <w:r w:rsidR="00044A3B" w:rsidRPr="00B8042C">
          <w:rPr>
            <w:rStyle w:val="Hyperlink"/>
          </w:rPr>
          <w:t>https://www.ncbi.nlm.nih.gov/pmc/articles/PMC6848624/</w:t>
        </w:r>
      </w:hyperlink>
    </w:p>
    <w:p w14:paraId="7314240B" w14:textId="77777777" w:rsidR="00044A3B" w:rsidRDefault="00044A3B" w:rsidP="00044A3B">
      <w:pPr>
        <w:spacing w:before="0" w:beforeAutospacing="0" w:after="0" w:afterAutospacing="0"/>
        <w:ind w:left="720"/>
      </w:pPr>
    </w:p>
    <w:p w14:paraId="66B7ACA2" w14:textId="77777777" w:rsidR="00044A3B" w:rsidRDefault="00044A3B" w:rsidP="00044A3B">
      <w:pPr>
        <w:spacing w:before="0" w:beforeAutospacing="0" w:after="0" w:afterAutospacing="0"/>
        <w:ind w:left="720"/>
      </w:pPr>
      <w:r w:rsidRPr="00DC422C">
        <w:t xml:space="preserve">McDonald, M., Lavelle, C., Wen, M., </w:t>
      </w:r>
      <w:proofErr w:type="spellStart"/>
      <w:r w:rsidRPr="00DC422C">
        <w:t>Sherbino</w:t>
      </w:r>
      <w:proofErr w:type="spellEnd"/>
      <w:r w:rsidRPr="00DC422C">
        <w:t>, J., &amp; Hulme, J. (2019). The state of health advocacy training in postgraduate medical education: a scoping review. </w:t>
      </w:r>
      <w:r w:rsidRPr="00DC422C">
        <w:rPr>
          <w:i/>
          <w:iCs/>
        </w:rPr>
        <w:t>Medical education</w:t>
      </w:r>
      <w:r w:rsidRPr="00DC422C">
        <w:t>, </w:t>
      </w:r>
      <w:r w:rsidRPr="00DC422C">
        <w:rPr>
          <w:i/>
          <w:iCs/>
        </w:rPr>
        <w:t>53</w:t>
      </w:r>
      <w:r w:rsidRPr="00DC422C">
        <w:t xml:space="preserve">(12), 1209–1220. </w:t>
      </w:r>
      <w:hyperlink r:id="rId21" w:history="1">
        <w:r w:rsidRPr="00B8042C">
          <w:rPr>
            <w:rStyle w:val="Hyperlink"/>
          </w:rPr>
          <w:t>https://doi.org/10.1111/medu.13929</w:t>
        </w:r>
      </w:hyperlink>
    </w:p>
    <w:p w14:paraId="2F66BFC2" w14:textId="77777777" w:rsidR="00044A3B" w:rsidRDefault="004C233B" w:rsidP="00044A3B">
      <w:pPr>
        <w:spacing w:before="0" w:beforeAutospacing="0" w:after="0" w:afterAutospacing="0"/>
        <w:ind w:left="720"/>
        <w:rPr>
          <w:rStyle w:val="Hyperlink"/>
        </w:rPr>
      </w:pPr>
      <w:hyperlink r:id="rId22" w:history="1">
        <w:r w:rsidR="00044A3B" w:rsidRPr="00B8042C">
          <w:rPr>
            <w:rStyle w:val="Hyperlink"/>
          </w:rPr>
          <w:t>https://pubmed.ncbi.nlm.nih.gov/31430838/</w:t>
        </w:r>
      </w:hyperlink>
    </w:p>
    <w:p w14:paraId="13D74773" w14:textId="77777777" w:rsidR="00044A3B" w:rsidRDefault="00044A3B" w:rsidP="00044A3B">
      <w:pPr>
        <w:spacing w:before="0" w:beforeAutospacing="0" w:after="0" w:afterAutospacing="0"/>
        <w:ind w:left="720"/>
        <w:rPr>
          <w:rStyle w:val="Hyperlink"/>
        </w:rPr>
      </w:pPr>
    </w:p>
    <w:p w14:paraId="44DCD5AD" w14:textId="77777777" w:rsidR="00044A3B" w:rsidRPr="007E7377" w:rsidRDefault="00044A3B" w:rsidP="00044A3B">
      <w:pPr>
        <w:spacing w:before="0" w:beforeAutospacing="0" w:after="0" w:afterAutospacing="0"/>
        <w:ind w:left="720"/>
        <w:rPr>
          <w:rStyle w:val="Hyperlink"/>
        </w:rPr>
      </w:pPr>
    </w:p>
    <w:p w14:paraId="66FE31F3" w14:textId="77777777" w:rsidR="00044A3B" w:rsidRPr="00044A3B" w:rsidRDefault="00044A3B" w:rsidP="00044A3B">
      <w:pPr>
        <w:spacing w:before="0" w:beforeAutospacing="0" w:after="0" w:afterAutospacing="0"/>
        <w:ind w:left="720"/>
        <w:rPr>
          <w:rStyle w:val="Hyperlink"/>
          <w:b/>
          <w:bCs/>
          <w:u w:val="none"/>
        </w:rPr>
      </w:pPr>
      <w:r w:rsidRPr="00044A3B">
        <w:rPr>
          <w:rStyle w:val="Hyperlink"/>
          <w:u w:val="none"/>
        </w:rPr>
        <w:tab/>
      </w:r>
      <w:r w:rsidRPr="00044A3B">
        <w:rPr>
          <w:rStyle w:val="Hyperlink"/>
          <w:u w:val="none"/>
        </w:rPr>
        <w:tab/>
      </w:r>
      <w:r w:rsidRPr="00044A3B">
        <w:rPr>
          <w:rStyle w:val="Hyperlink"/>
          <w:b/>
          <w:bCs/>
          <w:color w:val="auto"/>
          <w:u w:val="none"/>
        </w:rPr>
        <w:t>Please view the following videos:</w:t>
      </w:r>
    </w:p>
    <w:p w14:paraId="40CF2AE4" w14:textId="77777777" w:rsidR="00044A3B" w:rsidRPr="007E7377" w:rsidRDefault="00044A3B" w:rsidP="00044A3B">
      <w:pPr>
        <w:spacing w:before="0" w:beforeAutospacing="0" w:after="0" w:afterAutospacing="0"/>
        <w:ind w:left="720"/>
        <w:rPr>
          <w:rStyle w:val="Hyperlink"/>
        </w:rPr>
      </w:pPr>
    </w:p>
    <w:p w14:paraId="66AD5115" w14:textId="77777777" w:rsidR="00044A3B" w:rsidRDefault="004C233B" w:rsidP="00044A3B">
      <w:pPr>
        <w:pStyle w:val="ListParagraph"/>
        <w:numPr>
          <w:ilvl w:val="1"/>
          <w:numId w:val="2"/>
        </w:numPr>
        <w:spacing w:before="0" w:beforeAutospacing="0" w:after="0" w:afterAutospacing="0"/>
        <w:rPr>
          <w:rStyle w:val="Hyperlink"/>
        </w:rPr>
      </w:pPr>
      <w:hyperlink r:id="rId23" w:history="1">
        <w:r w:rsidR="00044A3B" w:rsidRPr="000656B0">
          <w:rPr>
            <w:rStyle w:val="Hyperlink"/>
          </w:rPr>
          <w:t xml:space="preserve">The Urgent Fight for Health Equity | Yolandra Hancock | </w:t>
        </w:r>
        <w:proofErr w:type="spellStart"/>
        <w:r w:rsidR="00044A3B" w:rsidRPr="000656B0">
          <w:rPr>
            <w:rStyle w:val="Hyperlink"/>
          </w:rPr>
          <w:t>TEDxFoggyBottom</w:t>
        </w:r>
        <w:proofErr w:type="spellEnd"/>
        <w:r w:rsidR="00044A3B" w:rsidRPr="000656B0">
          <w:rPr>
            <w:rStyle w:val="Hyperlink"/>
          </w:rPr>
          <w:t xml:space="preserve"> - YouTube</w:t>
        </w:r>
      </w:hyperlink>
    </w:p>
    <w:p w14:paraId="220C6DD2" w14:textId="77777777" w:rsidR="00044A3B" w:rsidRDefault="004C233B" w:rsidP="00044A3B">
      <w:pPr>
        <w:pStyle w:val="ListParagraph"/>
        <w:spacing w:before="0" w:beforeAutospacing="0" w:after="0" w:afterAutospacing="0"/>
        <w:ind w:left="2880"/>
        <w:rPr>
          <w:rStyle w:val="Hyperlink"/>
        </w:rPr>
      </w:pPr>
      <w:hyperlink r:id="rId24" w:history="1">
        <w:r w:rsidR="00044A3B" w:rsidRPr="00A65539">
          <w:rPr>
            <w:rStyle w:val="Hyperlink"/>
          </w:rPr>
          <w:t>https://www.youtube.com/watch?v=jz6GSVUYtsE</w:t>
        </w:r>
      </w:hyperlink>
      <w:r w:rsidR="00044A3B" w:rsidRPr="00A65539">
        <w:rPr>
          <w:rStyle w:val="Hyperlink"/>
        </w:rPr>
        <w:t xml:space="preserve"> (12:41)</w:t>
      </w:r>
    </w:p>
    <w:p w14:paraId="51DDC6F0" w14:textId="77777777" w:rsidR="00044A3B" w:rsidRDefault="00044A3B" w:rsidP="00044A3B">
      <w:pPr>
        <w:pStyle w:val="ListParagraph"/>
        <w:spacing w:before="0" w:beforeAutospacing="0" w:after="0" w:afterAutospacing="0"/>
        <w:ind w:left="2880"/>
        <w:rPr>
          <w:rStyle w:val="Hyperlink"/>
        </w:rPr>
      </w:pPr>
    </w:p>
    <w:p w14:paraId="4425C120" w14:textId="77777777" w:rsidR="00044A3B" w:rsidRDefault="00044A3B" w:rsidP="00044A3B">
      <w:pPr>
        <w:pStyle w:val="ListParagraph"/>
        <w:spacing w:before="0" w:beforeAutospacing="0" w:after="0" w:afterAutospacing="0"/>
        <w:ind w:left="2880"/>
        <w:rPr>
          <w:rStyle w:val="Hyperlink"/>
        </w:rPr>
      </w:pPr>
    </w:p>
    <w:p w14:paraId="776EBD97" w14:textId="77777777" w:rsidR="00044A3B" w:rsidRDefault="004C233B" w:rsidP="00044A3B">
      <w:pPr>
        <w:pStyle w:val="ListParagraph"/>
        <w:numPr>
          <w:ilvl w:val="1"/>
          <w:numId w:val="2"/>
        </w:numPr>
        <w:spacing w:before="0" w:beforeAutospacing="0" w:after="0" w:afterAutospacing="0"/>
        <w:rPr>
          <w:color w:val="0563C1" w:themeColor="hyperlink"/>
        </w:rPr>
      </w:pPr>
      <w:hyperlink r:id="rId25" w:history="1">
        <w:r w:rsidR="00044A3B" w:rsidRPr="005E2877">
          <w:rPr>
            <w:rStyle w:val="Hyperlink"/>
          </w:rPr>
          <w:t>Five steps to becoming an advocate | Joseph R Campbell | TEDxAdelaide - YouTube</w:t>
        </w:r>
      </w:hyperlink>
    </w:p>
    <w:p w14:paraId="6E6C494E" w14:textId="77777777" w:rsidR="00044A3B" w:rsidRPr="00E10AB7" w:rsidRDefault="004C233B" w:rsidP="00044A3B">
      <w:pPr>
        <w:pStyle w:val="ListParagraph"/>
        <w:spacing w:before="0" w:beforeAutospacing="0" w:after="0" w:afterAutospacing="0"/>
        <w:ind w:left="2880"/>
        <w:rPr>
          <w:rStyle w:val="Hyperlink"/>
          <w:highlight w:val="yellow"/>
        </w:rPr>
      </w:pPr>
      <w:hyperlink r:id="rId26" w:history="1">
        <w:r w:rsidR="00044A3B" w:rsidRPr="006839D1">
          <w:rPr>
            <w:rStyle w:val="Hyperlink"/>
          </w:rPr>
          <w:t>https://www.youtube.com/watch?v=nIo31mMB4P8</w:t>
        </w:r>
      </w:hyperlink>
      <w:r w:rsidR="00044A3B">
        <w:rPr>
          <w:rStyle w:val="Hyperlink"/>
        </w:rPr>
        <w:t xml:space="preserve"> (7:00)</w:t>
      </w:r>
    </w:p>
    <w:p w14:paraId="4B45347D" w14:textId="77777777" w:rsidR="00044A3B" w:rsidRDefault="00044A3B" w:rsidP="00044A3B">
      <w:pPr>
        <w:pStyle w:val="ListParagraph"/>
        <w:spacing w:before="0" w:beforeAutospacing="0" w:after="0" w:afterAutospacing="0"/>
        <w:ind w:left="2880"/>
        <w:rPr>
          <w:rStyle w:val="Hyperlink"/>
        </w:rPr>
      </w:pPr>
    </w:p>
    <w:p w14:paraId="38FB82B1" w14:textId="77777777" w:rsidR="00044A3B" w:rsidRDefault="00044A3B" w:rsidP="00044A3B">
      <w:pPr>
        <w:spacing w:before="0" w:beforeAutospacing="0" w:after="0" w:afterAutospacing="0"/>
        <w:rPr>
          <w:rStyle w:val="Hyperlink"/>
        </w:rPr>
      </w:pPr>
    </w:p>
    <w:p w14:paraId="23D18DA1" w14:textId="77777777" w:rsidR="00044A3B" w:rsidRPr="00346B24" w:rsidRDefault="004C233B" w:rsidP="00044A3B">
      <w:pPr>
        <w:pStyle w:val="ListParagraph"/>
        <w:numPr>
          <w:ilvl w:val="1"/>
          <w:numId w:val="2"/>
        </w:numPr>
        <w:spacing w:before="0" w:beforeAutospacing="0" w:after="0" w:afterAutospacing="0"/>
        <w:rPr>
          <w:color w:val="0563C1" w:themeColor="hyperlink"/>
        </w:rPr>
      </w:pPr>
      <w:hyperlink r:id="rId27" w:history="1">
        <w:r w:rsidR="00044A3B" w:rsidRPr="00346B24">
          <w:rPr>
            <w:rStyle w:val="Hyperlink"/>
          </w:rPr>
          <w:t>Advocacy + Action for Health Equity (for APHA TV 2018) (youtube.com)</w:t>
        </w:r>
      </w:hyperlink>
    </w:p>
    <w:p w14:paraId="39331E59" w14:textId="77777777" w:rsidR="00044A3B" w:rsidRPr="00672DBA" w:rsidRDefault="004C233B" w:rsidP="00044A3B">
      <w:pPr>
        <w:pStyle w:val="ListParagraph"/>
        <w:spacing w:before="0" w:beforeAutospacing="0" w:after="0" w:afterAutospacing="0"/>
        <w:ind w:left="2880"/>
        <w:rPr>
          <w:rStyle w:val="Hyperlink"/>
        </w:rPr>
      </w:pPr>
      <w:hyperlink r:id="rId28" w:history="1">
        <w:r w:rsidR="00044A3B" w:rsidRPr="00346B24">
          <w:rPr>
            <w:rStyle w:val="Hyperlink"/>
          </w:rPr>
          <w:t>https://www.youtube.com/watch?v=225JQgQ0eTM</w:t>
        </w:r>
      </w:hyperlink>
      <w:r w:rsidR="00044A3B" w:rsidRPr="00346B24">
        <w:rPr>
          <w:rStyle w:val="Hyperlink"/>
        </w:rPr>
        <w:t xml:space="preserve"> (5:20)</w:t>
      </w:r>
    </w:p>
    <w:p w14:paraId="79201365" w14:textId="77777777" w:rsidR="00044A3B" w:rsidRDefault="00044A3B" w:rsidP="00044A3B">
      <w:pPr>
        <w:spacing w:before="0" w:beforeAutospacing="0" w:after="0" w:afterAutospacing="0"/>
        <w:ind w:left="720"/>
        <w:rPr>
          <w:rStyle w:val="Hyperlink"/>
        </w:rPr>
      </w:pPr>
    </w:p>
    <w:p w14:paraId="5E950C71" w14:textId="77777777" w:rsidR="00044A3B" w:rsidRPr="009A2CA7" w:rsidRDefault="00044A3B" w:rsidP="00044A3B">
      <w:pPr>
        <w:spacing w:before="0" w:beforeAutospacing="0" w:after="0" w:afterAutospacing="0"/>
        <w:ind w:left="720"/>
        <w:rPr>
          <w:rStyle w:val="Hyperlink"/>
        </w:rPr>
      </w:pPr>
    </w:p>
    <w:p w14:paraId="170B238B" w14:textId="77777777" w:rsidR="00044A3B" w:rsidRPr="00044A3B" w:rsidRDefault="00044A3B" w:rsidP="00044A3B">
      <w:pPr>
        <w:pStyle w:val="ListParagraph"/>
        <w:numPr>
          <w:ilvl w:val="0"/>
          <w:numId w:val="3"/>
        </w:numPr>
        <w:spacing w:before="0" w:beforeAutospacing="0" w:after="0" w:afterAutospacing="0"/>
        <w:rPr>
          <w:rStyle w:val="Hyperlink"/>
          <w:color w:val="auto"/>
          <w:u w:val="none"/>
        </w:rPr>
      </w:pPr>
      <w:r w:rsidRPr="00AA7D4A">
        <w:rPr>
          <w:b/>
          <w:bCs/>
        </w:rPr>
        <w:t>Challenging your thinking</w:t>
      </w:r>
      <w:r w:rsidRPr="00044A3B">
        <w:rPr>
          <w:b/>
          <w:bCs/>
        </w:rPr>
        <w:t>:</w:t>
      </w:r>
      <w:r w:rsidRPr="00044A3B">
        <w:t xml:space="preserve">  </w:t>
      </w:r>
      <w:r w:rsidRPr="00044A3B">
        <w:rPr>
          <w:rStyle w:val="Hyperlink"/>
          <w:color w:val="auto"/>
          <w:u w:val="none"/>
        </w:rPr>
        <w:t>When you think about advocacy, what is the first thing that comes to mind and how would you practice advocacy for marginalized groups in your organization?  (** Please email the facilitator your answer for credit).</w:t>
      </w:r>
    </w:p>
    <w:p w14:paraId="215F52D4" w14:textId="77777777" w:rsidR="00044A3B" w:rsidRPr="00044A3B" w:rsidRDefault="00044A3B" w:rsidP="00044A3B">
      <w:pPr>
        <w:spacing w:before="0" w:beforeAutospacing="0" w:after="0" w:afterAutospacing="0"/>
        <w:ind w:left="720"/>
      </w:pPr>
    </w:p>
    <w:p w14:paraId="60F965DB" w14:textId="77777777" w:rsidR="00044A3B" w:rsidRDefault="00044A3B" w:rsidP="00044A3B">
      <w:pPr>
        <w:spacing w:before="0" w:beforeAutospacing="0" w:after="0" w:afterAutospacing="0"/>
        <w:ind w:left="720"/>
      </w:pPr>
    </w:p>
    <w:p w14:paraId="5AC57067" w14:textId="77777777" w:rsidR="00044A3B" w:rsidRPr="008500B8" w:rsidRDefault="00044A3B" w:rsidP="00044A3B">
      <w:pPr>
        <w:spacing w:before="0" w:beforeAutospacing="0" w:after="0" w:afterAutospacing="0"/>
        <w:rPr>
          <w:b/>
          <w:bCs/>
        </w:rPr>
      </w:pPr>
    </w:p>
    <w:p w14:paraId="63760432" w14:textId="77777777" w:rsidR="00044A3B" w:rsidRDefault="00044A3B" w:rsidP="00044A3B">
      <w:pPr>
        <w:spacing w:before="0" w:beforeAutospacing="0" w:after="0" w:afterAutospacing="0"/>
      </w:pPr>
      <w:r w:rsidRPr="007A1A79">
        <w:rPr>
          <w:b/>
          <w:bCs/>
        </w:rPr>
        <w:t></w:t>
      </w:r>
      <w:r>
        <w:rPr>
          <w:b/>
          <w:bCs/>
        </w:rPr>
        <w:t xml:space="preserve"> Learning Objective 4:  </w:t>
      </w:r>
      <w:r w:rsidRPr="00B37190">
        <w:rPr>
          <w:b/>
          <w:bCs/>
        </w:rPr>
        <w:t>Educating providers on cultural humility, and implicit bias.</w:t>
      </w:r>
    </w:p>
    <w:p w14:paraId="418BD7C4" w14:textId="77777777" w:rsidR="00044A3B" w:rsidRDefault="00044A3B" w:rsidP="00044A3B">
      <w:pPr>
        <w:spacing w:before="0" w:beforeAutospacing="0" w:after="0" w:afterAutospacing="0"/>
      </w:pPr>
    </w:p>
    <w:p w14:paraId="2CE15FBC" w14:textId="628549FF" w:rsidR="00044A3B" w:rsidRDefault="00044A3B" w:rsidP="004D0CF5">
      <w:pPr>
        <w:spacing w:before="0" w:beforeAutospacing="0" w:after="0" w:afterAutospacing="0"/>
        <w:ind w:left="720"/>
      </w:pPr>
      <w:r>
        <w:t xml:space="preserve">Please review this great resource from the University of Illinois Urbana-Champaign </w:t>
      </w:r>
      <w:r w:rsidR="004D0CF5">
        <w:t>on cultural</w:t>
      </w:r>
      <w:r>
        <w:t xml:space="preserve"> humility.</w:t>
      </w:r>
      <w:r>
        <w:tab/>
      </w:r>
    </w:p>
    <w:p w14:paraId="300129DD" w14:textId="77777777" w:rsidR="004D0CF5" w:rsidRDefault="004D0CF5" w:rsidP="004D0CF5">
      <w:pPr>
        <w:spacing w:before="0" w:beforeAutospacing="0" w:after="0" w:afterAutospacing="0"/>
        <w:ind w:left="720"/>
      </w:pPr>
    </w:p>
    <w:p w14:paraId="5D22677E" w14:textId="77777777" w:rsidR="00044A3B" w:rsidRDefault="00044A3B" w:rsidP="00044A3B">
      <w:pPr>
        <w:spacing w:before="0" w:beforeAutospacing="0" w:after="0" w:afterAutospacing="0"/>
        <w:rPr>
          <w:rStyle w:val="Hyperlink"/>
        </w:rPr>
      </w:pPr>
      <w:r>
        <w:tab/>
      </w:r>
      <w:hyperlink r:id="rId29" w:history="1">
        <w:r w:rsidRPr="0098455F">
          <w:rPr>
            <w:rStyle w:val="Hyperlink"/>
          </w:rPr>
          <w:t>Master-Learner-Workbook-Cultural-Humility-1.pdf (illinois.edu)</w:t>
        </w:r>
      </w:hyperlink>
    </w:p>
    <w:p w14:paraId="0BE92F75" w14:textId="028ED58E" w:rsidR="00044A3B" w:rsidRDefault="004C233B" w:rsidP="005368C3">
      <w:pPr>
        <w:spacing w:before="0" w:beforeAutospacing="0" w:after="0" w:afterAutospacing="0"/>
        <w:ind w:left="720"/>
      </w:pPr>
      <w:hyperlink r:id="rId30" w:history="1">
        <w:r w:rsidR="005368C3" w:rsidRPr="009451F3">
          <w:rPr>
            <w:rStyle w:val="Hyperlink"/>
          </w:rPr>
          <w:t>https://socialwork.illinois.edu/app/uploads/2021/09/Master-Learner-Workbook-Cultural- Humility-1.pdf</w:t>
        </w:r>
      </w:hyperlink>
    </w:p>
    <w:p w14:paraId="0BCE5773" w14:textId="77777777" w:rsidR="00044A3B" w:rsidRDefault="00044A3B" w:rsidP="00044A3B">
      <w:pPr>
        <w:spacing w:before="0" w:beforeAutospacing="0" w:after="0" w:afterAutospacing="0"/>
      </w:pPr>
    </w:p>
    <w:p w14:paraId="05FD963F" w14:textId="77777777" w:rsidR="00044A3B" w:rsidRDefault="00044A3B" w:rsidP="00044A3B">
      <w:pPr>
        <w:spacing w:before="0" w:beforeAutospacing="0" w:after="0" w:afterAutospacing="0"/>
        <w:ind w:left="720"/>
      </w:pPr>
      <w:r>
        <w:lastRenderedPageBreak/>
        <w:t>Please take the Implicit Bias Test that reports attitudes and beliefs about certain topics. It will take you about 10 minutes to complete and will provide you with a deeper self-understanding. The test is also located in the appendix section of this manual.</w:t>
      </w:r>
    </w:p>
    <w:p w14:paraId="6C799C97" w14:textId="77777777" w:rsidR="00044A3B" w:rsidRDefault="00044A3B" w:rsidP="00044A3B">
      <w:pPr>
        <w:spacing w:before="0" w:beforeAutospacing="0" w:after="0" w:afterAutospacing="0"/>
        <w:rPr>
          <w:rStyle w:val="Hyperlink"/>
        </w:rPr>
      </w:pPr>
      <w:r>
        <w:tab/>
      </w:r>
      <w:hyperlink r:id="rId31" w:history="1">
        <w:r w:rsidRPr="009D16CB">
          <w:rPr>
            <w:rStyle w:val="Hyperlink"/>
          </w:rPr>
          <w:t>Take a Test (harvard.edu)</w:t>
        </w:r>
      </w:hyperlink>
      <w:r>
        <w:rPr>
          <w:rStyle w:val="Hyperlink"/>
        </w:rPr>
        <w:t xml:space="preserve"> </w:t>
      </w:r>
      <w:hyperlink r:id="rId32" w:history="1">
        <w:r w:rsidRPr="009451F3">
          <w:rPr>
            <w:rStyle w:val="Hyperlink"/>
          </w:rPr>
          <w:t>https://implicit.harvard.edu/implicit/takeatest.html</w:t>
        </w:r>
      </w:hyperlink>
      <w:r>
        <w:rPr>
          <w:rStyle w:val="Hyperlink"/>
        </w:rPr>
        <w:t xml:space="preserve"> </w:t>
      </w:r>
    </w:p>
    <w:p w14:paraId="5F694202" w14:textId="77777777" w:rsidR="005368C3" w:rsidRDefault="005368C3" w:rsidP="00044A3B">
      <w:pPr>
        <w:spacing w:before="0" w:beforeAutospacing="0" w:after="0" w:afterAutospacing="0"/>
        <w:rPr>
          <w:rStyle w:val="Hyperlink"/>
        </w:rPr>
      </w:pPr>
    </w:p>
    <w:p w14:paraId="1079456B" w14:textId="77777777" w:rsidR="00044A3B" w:rsidRPr="005368C3" w:rsidRDefault="00044A3B" w:rsidP="00044A3B">
      <w:pPr>
        <w:spacing w:before="0" w:beforeAutospacing="0" w:after="0" w:afterAutospacing="0"/>
        <w:rPr>
          <w:rStyle w:val="Hyperlink"/>
          <w:u w:val="none"/>
        </w:rPr>
      </w:pPr>
      <w:r w:rsidRPr="005368C3">
        <w:rPr>
          <w:rStyle w:val="Hyperlink"/>
          <w:u w:val="none"/>
        </w:rPr>
        <w:tab/>
      </w:r>
    </w:p>
    <w:p w14:paraId="1768D764" w14:textId="77777777" w:rsidR="00044A3B" w:rsidRDefault="00044A3B" w:rsidP="00044A3B">
      <w:pPr>
        <w:spacing w:before="0" w:beforeAutospacing="0" w:after="0" w:afterAutospacing="0"/>
        <w:ind w:left="720"/>
        <w:rPr>
          <w:rStyle w:val="Hyperlink"/>
          <w:b/>
          <w:bCs/>
          <w:color w:val="auto"/>
          <w:u w:val="none"/>
        </w:rPr>
      </w:pPr>
      <w:r w:rsidRPr="005368C3">
        <w:rPr>
          <w:rStyle w:val="Hyperlink"/>
          <w:b/>
          <w:bCs/>
          <w:color w:val="auto"/>
          <w:u w:val="none"/>
        </w:rPr>
        <w:t xml:space="preserve">Please email the facilitator the outcome of your Implicit Bias Test, and answer the following questions: </w:t>
      </w:r>
    </w:p>
    <w:p w14:paraId="0969D85E" w14:textId="77777777" w:rsidR="004D0CF5" w:rsidRPr="005368C3" w:rsidRDefault="004D0CF5" w:rsidP="00044A3B">
      <w:pPr>
        <w:spacing w:before="0" w:beforeAutospacing="0" w:after="0" w:afterAutospacing="0"/>
        <w:ind w:left="720"/>
        <w:rPr>
          <w:rStyle w:val="Hyperlink"/>
          <w:b/>
          <w:bCs/>
          <w:color w:val="auto"/>
          <w:u w:val="none"/>
        </w:rPr>
      </w:pPr>
    </w:p>
    <w:p w14:paraId="2C1BCFAD" w14:textId="77777777" w:rsidR="00044A3B" w:rsidRPr="005368C3" w:rsidRDefault="00044A3B" w:rsidP="00044A3B">
      <w:pPr>
        <w:pStyle w:val="ListParagraph"/>
        <w:numPr>
          <w:ilvl w:val="0"/>
          <w:numId w:val="9"/>
        </w:numPr>
        <w:spacing w:before="0" w:beforeAutospacing="0" w:after="0" w:afterAutospacing="0"/>
        <w:rPr>
          <w:rStyle w:val="Hyperlink"/>
          <w:color w:val="auto"/>
          <w:u w:val="none"/>
        </w:rPr>
      </w:pPr>
      <w:r w:rsidRPr="005368C3">
        <w:rPr>
          <w:rStyle w:val="Hyperlink"/>
          <w:color w:val="auto"/>
          <w:u w:val="none"/>
        </w:rPr>
        <w:t>What was your outcome, and do you feel that the test was accurate in identifying how you are viewed based on this test. Why or why not?</w:t>
      </w:r>
    </w:p>
    <w:p w14:paraId="41FAEA1A" w14:textId="77777777" w:rsidR="00044A3B" w:rsidRPr="005368C3" w:rsidRDefault="00044A3B" w:rsidP="00044A3B">
      <w:pPr>
        <w:pStyle w:val="ListParagraph"/>
        <w:numPr>
          <w:ilvl w:val="0"/>
          <w:numId w:val="9"/>
        </w:numPr>
        <w:spacing w:before="0" w:beforeAutospacing="0" w:after="0" w:afterAutospacing="0"/>
        <w:rPr>
          <w:rStyle w:val="Hyperlink"/>
          <w:color w:val="auto"/>
          <w:u w:val="none"/>
        </w:rPr>
      </w:pPr>
      <w:r w:rsidRPr="005368C3">
        <w:rPr>
          <w:rStyle w:val="Hyperlink"/>
          <w:color w:val="auto"/>
          <w:u w:val="none"/>
        </w:rPr>
        <w:t>Do you feel that you are biased towards certain groups of people and why do you think that it is normal to have biases?</w:t>
      </w:r>
    </w:p>
    <w:p w14:paraId="51F3C182" w14:textId="2B64EA1A" w:rsidR="00044A3B" w:rsidRPr="005368C3" w:rsidRDefault="00044A3B" w:rsidP="00044A3B">
      <w:pPr>
        <w:pStyle w:val="ListParagraph"/>
        <w:numPr>
          <w:ilvl w:val="0"/>
          <w:numId w:val="9"/>
        </w:numPr>
        <w:spacing w:before="0" w:beforeAutospacing="0" w:after="0" w:afterAutospacing="0"/>
        <w:rPr>
          <w:rStyle w:val="Hyperlink"/>
          <w:color w:val="auto"/>
          <w:u w:val="none"/>
        </w:rPr>
      </w:pPr>
      <w:r w:rsidRPr="005368C3">
        <w:rPr>
          <w:rStyle w:val="Hyperlink"/>
          <w:color w:val="auto"/>
          <w:u w:val="none"/>
        </w:rPr>
        <w:t xml:space="preserve">Do you feel that biases are dangerous in the healthcare industry? Provide </w:t>
      </w:r>
      <w:r w:rsidR="004D0CF5" w:rsidRPr="005368C3">
        <w:rPr>
          <w:rStyle w:val="Hyperlink"/>
          <w:color w:val="auto"/>
          <w:u w:val="none"/>
        </w:rPr>
        <w:t>examples of</w:t>
      </w:r>
      <w:r w:rsidRPr="005368C3">
        <w:rPr>
          <w:rStyle w:val="Hyperlink"/>
          <w:color w:val="auto"/>
          <w:u w:val="none"/>
        </w:rPr>
        <w:t xml:space="preserve"> how it can be dangerous or harmful to patients. </w:t>
      </w:r>
    </w:p>
    <w:p w14:paraId="0F537ECF" w14:textId="77777777" w:rsidR="00044A3B" w:rsidRPr="005368C3" w:rsidRDefault="00044A3B" w:rsidP="00044A3B">
      <w:pPr>
        <w:spacing w:before="0" w:beforeAutospacing="0" w:after="0" w:afterAutospacing="0"/>
        <w:rPr>
          <w:rStyle w:val="Hyperlink"/>
          <w:color w:val="auto"/>
          <w:u w:val="none"/>
        </w:rPr>
      </w:pPr>
    </w:p>
    <w:p w14:paraId="113471DE" w14:textId="77777777" w:rsidR="00044A3B" w:rsidRPr="005368C3" w:rsidRDefault="00044A3B" w:rsidP="00044A3B">
      <w:pPr>
        <w:spacing w:before="0" w:beforeAutospacing="0" w:after="0" w:afterAutospacing="0"/>
        <w:ind w:left="1080"/>
        <w:rPr>
          <w:rStyle w:val="Hyperlink"/>
          <w:color w:val="auto"/>
          <w:u w:val="none"/>
        </w:rPr>
      </w:pPr>
    </w:p>
    <w:p w14:paraId="2400FAA3" w14:textId="77777777" w:rsidR="00044A3B" w:rsidRPr="005368C3" w:rsidRDefault="00044A3B" w:rsidP="00044A3B">
      <w:pPr>
        <w:spacing w:before="0" w:beforeAutospacing="0" w:after="0" w:afterAutospacing="0"/>
        <w:ind w:left="2160"/>
        <w:rPr>
          <w:rStyle w:val="Hyperlink"/>
          <w:color w:val="auto"/>
          <w:u w:val="none"/>
        </w:rPr>
      </w:pPr>
      <w:r w:rsidRPr="005368C3">
        <w:rPr>
          <w:rStyle w:val="Hyperlink"/>
          <w:color w:val="auto"/>
          <w:u w:val="none"/>
        </w:rPr>
        <w:t>Please view the following videos on cultural humility and how we should promote humility with ethnic groups:</w:t>
      </w:r>
    </w:p>
    <w:p w14:paraId="549C0067" w14:textId="77777777" w:rsidR="00044A3B" w:rsidRDefault="00044A3B" w:rsidP="00044A3B">
      <w:pPr>
        <w:spacing w:before="0" w:beforeAutospacing="0" w:after="0" w:afterAutospacing="0"/>
        <w:rPr>
          <w:rStyle w:val="Hyperlink"/>
        </w:rPr>
      </w:pPr>
    </w:p>
    <w:p w14:paraId="7FC84A4D" w14:textId="77777777" w:rsidR="00044A3B" w:rsidRPr="00A12D65" w:rsidRDefault="004C233B" w:rsidP="00044A3B">
      <w:pPr>
        <w:pStyle w:val="ListParagraph"/>
        <w:numPr>
          <w:ilvl w:val="1"/>
          <w:numId w:val="2"/>
        </w:numPr>
        <w:spacing w:before="0" w:beforeAutospacing="0" w:after="0" w:afterAutospacing="0"/>
      </w:pPr>
      <w:hyperlink r:id="rId33" w:history="1">
        <w:r w:rsidR="00044A3B" w:rsidRPr="00A12D65">
          <w:rPr>
            <w:rStyle w:val="Hyperlink"/>
          </w:rPr>
          <w:t>Examining Bias and Practicing Cultural Humility (youtube.com)</w:t>
        </w:r>
      </w:hyperlink>
    </w:p>
    <w:p w14:paraId="41D778D7" w14:textId="77777777" w:rsidR="00044A3B" w:rsidRDefault="004C233B" w:rsidP="00044A3B">
      <w:pPr>
        <w:pStyle w:val="ListParagraph"/>
        <w:spacing w:before="0" w:beforeAutospacing="0" w:after="0" w:afterAutospacing="0"/>
        <w:ind w:left="2880"/>
      </w:pPr>
      <w:hyperlink r:id="rId34" w:history="1">
        <w:r w:rsidR="00044A3B" w:rsidRPr="00A12D65">
          <w:rPr>
            <w:rStyle w:val="Hyperlink"/>
          </w:rPr>
          <w:t>https://www.youtube.com/watch?v=Jze6Hil5SyI</w:t>
        </w:r>
      </w:hyperlink>
      <w:r w:rsidR="00044A3B" w:rsidRPr="00A12D65">
        <w:t xml:space="preserve"> (7:36)</w:t>
      </w:r>
    </w:p>
    <w:p w14:paraId="0243962B" w14:textId="77777777" w:rsidR="00044A3B" w:rsidRDefault="00044A3B" w:rsidP="00044A3B">
      <w:pPr>
        <w:spacing w:before="0" w:beforeAutospacing="0" w:after="0" w:afterAutospacing="0"/>
      </w:pPr>
    </w:p>
    <w:p w14:paraId="75E49CBA" w14:textId="77777777" w:rsidR="00044A3B" w:rsidRPr="005A3506" w:rsidRDefault="004C233B" w:rsidP="00044A3B">
      <w:pPr>
        <w:pStyle w:val="ListParagraph"/>
        <w:numPr>
          <w:ilvl w:val="1"/>
          <w:numId w:val="2"/>
        </w:numPr>
        <w:spacing w:before="0" w:beforeAutospacing="0" w:after="0" w:afterAutospacing="0"/>
      </w:pPr>
      <w:hyperlink r:id="rId35" w:history="1">
        <w:r w:rsidR="00044A3B" w:rsidRPr="005A3506">
          <w:rPr>
            <w:rStyle w:val="Hyperlink"/>
          </w:rPr>
          <w:t xml:space="preserve">A Culture of Humility for a Culture of Health | Sean Valles | </w:t>
        </w:r>
        <w:proofErr w:type="spellStart"/>
        <w:r w:rsidR="00044A3B" w:rsidRPr="005A3506">
          <w:rPr>
            <w:rStyle w:val="Hyperlink"/>
          </w:rPr>
          <w:t>TEDxMSU</w:t>
        </w:r>
        <w:proofErr w:type="spellEnd"/>
        <w:r w:rsidR="00044A3B" w:rsidRPr="005A3506">
          <w:rPr>
            <w:rStyle w:val="Hyperlink"/>
          </w:rPr>
          <w:t xml:space="preserve"> (youtube.com)</w:t>
        </w:r>
      </w:hyperlink>
    </w:p>
    <w:p w14:paraId="5E5D72BF" w14:textId="77777777" w:rsidR="00044A3B" w:rsidRDefault="004C233B" w:rsidP="00044A3B">
      <w:pPr>
        <w:pStyle w:val="ListParagraph"/>
        <w:spacing w:before="0" w:beforeAutospacing="0" w:after="0" w:afterAutospacing="0"/>
        <w:ind w:left="2880"/>
      </w:pPr>
      <w:hyperlink r:id="rId36" w:history="1">
        <w:r w:rsidR="00044A3B" w:rsidRPr="005A3506">
          <w:rPr>
            <w:rStyle w:val="Hyperlink"/>
          </w:rPr>
          <w:t>https://www.youtube.com/watch?v=OHYWhWcTq9I</w:t>
        </w:r>
      </w:hyperlink>
      <w:r w:rsidR="00044A3B" w:rsidRPr="005A3506">
        <w:t xml:space="preserve"> (11:29)</w:t>
      </w:r>
    </w:p>
    <w:p w14:paraId="4207FECD" w14:textId="77777777" w:rsidR="00044A3B" w:rsidRDefault="00044A3B" w:rsidP="00044A3B">
      <w:pPr>
        <w:spacing w:before="0" w:beforeAutospacing="0" w:after="0" w:afterAutospacing="0"/>
      </w:pPr>
    </w:p>
    <w:p w14:paraId="47C6CA26" w14:textId="77777777" w:rsidR="00044A3B" w:rsidRPr="00C64F03" w:rsidRDefault="004C233B" w:rsidP="00044A3B">
      <w:pPr>
        <w:pStyle w:val="ListParagraph"/>
        <w:numPr>
          <w:ilvl w:val="1"/>
          <w:numId w:val="2"/>
        </w:numPr>
        <w:spacing w:before="0" w:beforeAutospacing="0" w:after="0" w:afterAutospacing="0"/>
      </w:pPr>
      <w:hyperlink r:id="rId37" w:history="1">
        <w:r w:rsidR="00044A3B" w:rsidRPr="00C64F03">
          <w:rPr>
            <w:rStyle w:val="Hyperlink"/>
          </w:rPr>
          <w:t>The Importance of Cultural Humility (youtube.com)</w:t>
        </w:r>
      </w:hyperlink>
    </w:p>
    <w:p w14:paraId="3045FF2E" w14:textId="77777777" w:rsidR="00044A3B" w:rsidRDefault="004C233B" w:rsidP="00044A3B">
      <w:pPr>
        <w:pStyle w:val="ListParagraph"/>
        <w:spacing w:before="0" w:beforeAutospacing="0" w:after="0" w:afterAutospacing="0"/>
        <w:ind w:left="2880"/>
      </w:pPr>
      <w:hyperlink r:id="rId38" w:history="1">
        <w:r w:rsidR="00044A3B" w:rsidRPr="00C64F03">
          <w:rPr>
            <w:rStyle w:val="Hyperlink"/>
          </w:rPr>
          <w:t>https://www.youtube.com/watch?v=cVmOXVIF8wc</w:t>
        </w:r>
      </w:hyperlink>
      <w:r w:rsidR="00044A3B" w:rsidRPr="00C64F03">
        <w:t xml:space="preserve"> (12:49)</w:t>
      </w:r>
    </w:p>
    <w:p w14:paraId="085B465B" w14:textId="77777777" w:rsidR="00044A3B" w:rsidRDefault="00044A3B" w:rsidP="00044A3B">
      <w:pPr>
        <w:pStyle w:val="ListParagraph"/>
        <w:spacing w:before="0" w:beforeAutospacing="0" w:after="0" w:afterAutospacing="0"/>
        <w:ind w:left="2880"/>
      </w:pPr>
    </w:p>
    <w:p w14:paraId="30A6BED7" w14:textId="77777777" w:rsidR="00044A3B" w:rsidRDefault="00044A3B" w:rsidP="00044A3B">
      <w:pPr>
        <w:pStyle w:val="ListParagraph"/>
        <w:spacing w:before="0" w:beforeAutospacing="0" w:after="0" w:afterAutospacing="0"/>
        <w:ind w:left="2880"/>
      </w:pPr>
    </w:p>
    <w:p w14:paraId="07F41746" w14:textId="77777777" w:rsidR="00044A3B" w:rsidRPr="008500B8" w:rsidRDefault="00044A3B" w:rsidP="00044A3B">
      <w:pPr>
        <w:spacing w:before="0" w:beforeAutospacing="0" w:after="0" w:afterAutospacing="0"/>
        <w:rPr>
          <w:b/>
          <w:bCs/>
        </w:rPr>
      </w:pPr>
    </w:p>
    <w:p w14:paraId="3A2D91C0" w14:textId="77777777" w:rsidR="00044A3B" w:rsidRPr="00154FCE" w:rsidRDefault="00044A3B" w:rsidP="00044A3B">
      <w:pPr>
        <w:spacing w:before="0" w:beforeAutospacing="0" w:after="0" w:afterAutospacing="0"/>
        <w:rPr>
          <w:b/>
          <w:bCs/>
        </w:rPr>
      </w:pPr>
      <w:bookmarkStart w:id="2" w:name="_Hlk157196807"/>
      <w:r w:rsidRPr="007A1A79">
        <w:rPr>
          <w:b/>
          <w:bCs/>
        </w:rPr>
        <w:t></w:t>
      </w:r>
      <w:r>
        <w:rPr>
          <w:b/>
          <w:bCs/>
        </w:rPr>
        <w:t xml:space="preserve"> </w:t>
      </w:r>
      <w:bookmarkEnd w:id="2"/>
      <w:r>
        <w:rPr>
          <w:b/>
          <w:bCs/>
        </w:rPr>
        <w:t xml:space="preserve">Learning Objective 5: </w:t>
      </w:r>
      <w:r w:rsidRPr="00154FCE">
        <w:rPr>
          <w:b/>
          <w:bCs/>
        </w:rPr>
        <w:t>Improve perceptions of palliative care with Black patients with cultural humility, awareness, and competency.</w:t>
      </w:r>
    </w:p>
    <w:p w14:paraId="013D4ADF" w14:textId="77777777" w:rsidR="00044A3B" w:rsidRPr="00154FCE" w:rsidRDefault="00044A3B" w:rsidP="00044A3B">
      <w:pPr>
        <w:spacing w:before="0" w:beforeAutospacing="0" w:after="0" w:afterAutospacing="0"/>
        <w:rPr>
          <w:b/>
          <w:bCs/>
        </w:rPr>
      </w:pPr>
    </w:p>
    <w:p w14:paraId="276DF181" w14:textId="77777777" w:rsidR="00044A3B" w:rsidRDefault="00044A3B" w:rsidP="00044A3B">
      <w:pPr>
        <w:pStyle w:val="ListParagraph"/>
        <w:numPr>
          <w:ilvl w:val="0"/>
          <w:numId w:val="8"/>
        </w:numPr>
        <w:spacing w:before="0" w:beforeAutospacing="0" w:after="0" w:afterAutospacing="0"/>
      </w:pPr>
      <w:r w:rsidRPr="00DE0E1B">
        <w:t>Shepherd S. M. (2019). Cultural awareness workshops: limitations and practical consequences. </w:t>
      </w:r>
      <w:r w:rsidRPr="00E447BE">
        <w:rPr>
          <w:i/>
          <w:iCs/>
        </w:rPr>
        <w:t>BMC medical education</w:t>
      </w:r>
      <w:r w:rsidRPr="00DE0E1B">
        <w:t>, </w:t>
      </w:r>
      <w:r w:rsidRPr="00E447BE">
        <w:rPr>
          <w:i/>
          <w:iCs/>
        </w:rPr>
        <w:t>19</w:t>
      </w:r>
      <w:r w:rsidRPr="00DE0E1B">
        <w:t xml:space="preserve">(1), 14. </w:t>
      </w:r>
      <w:hyperlink r:id="rId39" w:history="1">
        <w:r w:rsidRPr="00B8042C">
          <w:rPr>
            <w:rStyle w:val="Hyperlink"/>
          </w:rPr>
          <w:t>https://doi.org/10.1186/s12909-018-1450-5</w:t>
        </w:r>
      </w:hyperlink>
    </w:p>
    <w:p w14:paraId="3FD6A6F3" w14:textId="77777777" w:rsidR="00044A3B" w:rsidRDefault="004C233B" w:rsidP="00044A3B">
      <w:pPr>
        <w:pStyle w:val="ListParagraph"/>
        <w:spacing w:before="0" w:beforeAutospacing="0" w:after="0" w:afterAutospacing="0"/>
        <w:ind w:left="1440"/>
      </w:pPr>
      <w:hyperlink r:id="rId40" w:history="1">
        <w:r w:rsidR="00044A3B" w:rsidRPr="009451F3">
          <w:rPr>
            <w:rStyle w:val="Hyperlink"/>
          </w:rPr>
          <w:t>https://pubmed.ncbi.nlm.nih.gov/30621665/</w:t>
        </w:r>
      </w:hyperlink>
    </w:p>
    <w:p w14:paraId="28CF8964" w14:textId="77777777" w:rsidR="00044A3B" w:rsidRDefault="00044A3B" w:rsidP="00044A3B">
      <w:pPr>
        <w:spacing w:before="0" w:beforeAutospacing="0" w:after="0" w:afterAutospacing="0"/>
        <w:ind w:left="720"/>
      </w:pPr>
    </w:p>
    <w:p w14:paraId="3CD679AD" w14:textId="77777777" w:rsidR="00044A3B" w:rsidRDefault="00044A3B" w:rsidP="00044A3B">
      <w:pPr>
        <w:pStyle w:val="ListParagraph"/>
        <w:numPr>
          <w:ilvl w:val="0"/>
          <w:numId w:val="8"/>
        </w:numPr>
        <w:spacing w:before="0" w:beforeAutospacing="0" w:after="0" w:afterAutospacing="0"/>
      </w:pPr>
      <w:r w:rsidRPr="004D64B6">
        <w:t>Foronda, C., Baptiste, D. L., Reinholdt, M. M., &amp; Ousman, K. (2016). Cultural Humility: A Concept Analysis. </w:t>
      </w:r>
      <w:r w:rsidRPr="00E447BE">
        <w:rPr>
          <w:i/>
          <w:iCs/>
        </w:rPr>
        <w:t>Journal of transcultural nursing: official journal of the Transcultural Nursing Society</w:t>
      </w:r>
      <w:r w:rsidRPr="004D64B6">
        <w:t>, </w:t>
      </w:r>
      <w:r w:rsidRPr="00E447BE">
        <w:rPr>
          <w:i/>
          <w:iCs/>
        </w:rPr>
        <w:t>27</w:t>
      </w:r>
      <w:r w:rsidRPr="004D64B6">
        <w:t xml:space="preserve">(3), 210–217. </w:t>
      </w:r>
      <w:hyperlink r:id="rId41" w:history="1">
        <w:r w:rsidRPr="00B8042C">
          <w:rPr>
            <w:rStyle w:val="Hyperlink"/>
          </w:rPr>
          <w:t>https://doi.org/10.1177/1043659615592677</w:t>
        </w:r>
      </w:hyperlink>
    </w:p>
    <w:p w14:paraId="0B06AC1B" w14:textId="77777777" w:rsidR="00044A3B" w:rsidRDefault="004C233B" w:rsidP="00044A3B">
      <w:pPr>
        <w:pStyle w:val="ListParagraph"/>
        <w:spacing w:before="0" w:beforeAutospacing="0" w:after="0" w:afterAutospacing="0"/>
        <w:ind w:left="1440"/>
      </w:pPr>
      <w:hyperlink r:id="rId42" w:history="1">
        <w:r w:rsidR="00044A3B" w:rsidRPr="009451F3">
          <w:rPr>
            <w:rStyle w:val="Hyperlink"/>
          </w:rPr>
          <w:t>https://pubmed.ncbi.nlm.nih.gov/26122618/</w:t>
        </w:r>
      </w:hyperlink>
    </w:p>
    <w:p w14:paraId="1A053B83" w14:textId="77777777" w:rsidR="00044A3B" w:rsidRDefault="00044A3B" w:rsidP="00044A3B">
      <w:pPr>
        <w:spacing w:before="0" w:beforeAutospacing="0" w:after="0" w:afterAutospacing="0"/>
        <w:ind w:left="720"/>
      </w:pPr>
    </w:p>
    <w:p w14:paraId="55C8D0CD" w14:textId="77777777" w:rsidR="00044A3B" w:rsidRDefault="00044A3B" w:rsidP="00044A3B">
      <w:pPr>
        <w:pStyle w:val="ListParagraph"/>
        <w:numPr>
          <w:ilvl w:val="0"/>
          <w:numId w:val="8"/>
        </w:numPr>
        <w:spacing w:before="0" w:beforeAutospacing="0" w:after="0" w:afterAutospacing="0"/>
      </w:pPr>
      <w:r w:rsidRPr="00121D1D">
        <w:t>McGregor, B., Belton, A., Henry, T. L., Wrenn, G., &amp; Holden, K. B. (2019). Improving Behavioral Health Equity through Cultural Competence Training of Health Care Providers. </w:t>
      </w:r>
      <w:r w:rsidRPr="00E748DE">
        <w:rPr>
          <w:i/>
          <w:iCs/>
        </w:rPr>
        <w:t>Ethnicity &amp; disease</w:t>
      </w:r>
      <w:r w:rsidRPr="00121D1D">
        <w:t>, </w:t>
      </w:r>
      <w:r w:rsidRPr="00E748DE">
        <w:rPr>
          <w:i/>
          <w:iCs/>
        </w:rPr>
        <w:t>29</w:t>
      </w:r>
      <w:r w:rsidRPr="00121D1D">
        <w:t xml:space="preserve">(Suppl 2), 359–364. </w:t>
      </w:r>
      <w:hyperlink r:id="rId43" w:history="1">
        <w:r w:rsidRPr="00B8042C">
          <w:rPr>
            <w:rStyle w:val="Hyperlink"/>
          </w:rPr>
          <w:t>https://doi.org/10.18865/ed.29.S2.359</w:t>
        </w:r>
      </w:hyperlink>
    </w:p>
    <w:p w14:paraId="13FF3BDE" w14:textId="77777777" w:rsidR="00044A3B" w:rsidRDefault="004C233B" w:rsidP="00044A3B">
      <w:pPr>
        <w:spacing w:before="0" w:beforeAutospacing="0" w:after="0" w:afterAutospacing="0"/>
        <w:ind w:left="720" w:firstLine="720"/>
        <w:rPr>
          <w:rStyle w:val="Hyperlink"/>
        </w:rPr>
      </w:pPr>
      <w:hyperlink r:id="rId44" w:history="1">
        <w:r w:rsidR="00044A3B" w:rsidRPr="009451F3">
          <w:rPr>
            <w:rStyle w:val="Hyperlink"/>
          </w:rPr>
          <w:t>https://pubmed.ncbi.nlm.nih.gov/31308606/</w:t>
        </w:r>
      </w:hyperlink>
    </w:p>
    <w:p w14:paraId="0E79242D" w14:textId="77777777" w:rsidR="003B7CE0" w:rsidRDefault="003B7CE0" w:rsidP="00044A3B">
      <w:pPr>
        <w:spacing w:before="0" w:beforeAutospacing="0" w:after="0" w:afterAutospacing="0"/>
        <w:ind w:left="720" w:firstLine="720"/>
        <w:rPr>
          <w:rStyle w:val="Hyperlink"/>
        </w:rPr>
      </w:pPr>
    </w:p>
    <w:p w14:paraId="7CD08007" w14:textId="138850FE" w:rsidR="003B7CE0" w:rsidRPr="003B7CE0" w:rsidRDefault="003B7CE0" w:rsidP="00044A3B">
      <w:pPr>
        <w:spacing w:before="0" w:beforeAutospacing="0" w:after="0" w:afterAutospacing="0"/>
        <w:ind w:left="720" w:firstLine="720"/>
        <w:rPr>
          <w:b/>
          <w:bCs/>
        </w:rPr>
      </w:pPr>
      <w:r w:rsidRPr="003B7CE0">
        <w:rPr>
          <w:rStyle w:val="Hyperlink"/>
          <w:b/>
          <w:bCs/>
          <w:color w:val="auto"/>
          <w:u w:val="none"/>
        </w:rPr>
        <w:tab/>
        <w:t>Please view this video:</w:t>
      </w:r>
    </w:p>
    <w:p w14:paraId="41A85CA2" w14:textId="77777777" w:rsidR="00044A3B" w:rsidRDefault="00044A3B" w:rsidP="00044A3B">
      <w:pPr>
        <w:spacing w:before="0" w:beforeAutospacing="0" w:after="0" w:afterAutospacing="0"/>
      </w:pPr>
    </w:p>
    <w:p w14:paraId="72F69A66" w14:textId="49BE8044" w:rsidR="00044A3B" w:rsidRDefault="00044A3B" w:rsidP="00044A3B">
      <w:pPr>
        <w:pStyle w:val="ListParagraph"/>
        <w:numPr>
          <w:ilvl w:val="1"/>
          <w:numId w:val="2"/>
        </w:numPr>
        <w:spacing w:before="0" w:beforeAutospacing="0" w:after="0" w:afterAutospacing="0"/>
      </w:pPr>
      <w:r w:rsidRPr="002C633C">
        <w:t xml:space="preserve">Chavez, V. (2012). Cultural Humility. In YouTube. </w:t>
      </w:r>
      <w:hyperlink r:id="rId45" w:history="1">
        <w:r w:rsidRPr="009451F3">
          <w:rPr>
            <w:rStyle w:val="Hyperlink"/>
          </w:rPr>
          <w:t>https://www.youtube.com/watch?v=SaSHLbS1V4w</w:t>
        </w:r>
      </w:hyperlink>
      <w:r>
        <w:t xml:space="preserve"> (29:28)</w:t>
      </w:r>
    </w:p>
    <w:p w14:paraId="798E3C4E" w14:textId="77777777" w:rsidR="00044A3B" w:rsidRDefault="00044A3B" w:rsidP="00044A3B">
      <w:pPr>
        <w:pStyle w:val="ListParagraph"/>
        <w:spacing w:before="0" w:beforeAutospacing="0" w:after="0" w:afterAutospacing="0"/>
        <w:ind w:left="2880"/>
      </w:pPr>
    </w:p>
    <w:p w14:paraId="60AC62E9" w14:textId="77777777" w:rsidR="00044A3B" w:rsidRDefault="00044A3B" w:rsidP="00044A3B">
      <w:pPr>
        <w:spacing w:before="0" w:beforeAutospacing="0" w:after="0" w:afterAutospacing="0"/>
      </w:pPr>
    </w:p>
    <w:p w14:paraId="505B781C" w14:textId="77777777" w:rsidR="00044A3B" w:rsidRPr="009D70A1" w:rsidRDefault="00044A3B" w:rsidP="00044A3B">
      <w:pPr>
        <w:spacing w:before="0" w:beforeAutospacing="0" w:after="0" w:afterAutospacing="0"/>
        <w:rPr>
          <w:b/>
          <w:bCs/>
        </w:rPr>
      </w:pPr>
      <w:r w:rsidRPr="009D70A1">
        <w:rPr>
          <w:b/>
          <w:bCs/>
        </w:rPr>
        <w:t>Reflection questions:</w:t>
      </w:r>
    </w:p>
    <w:p w14:paraId="601BA07D" w14:textId="77777777" w:rsidR="00044A3B" w:rsidRDefault="00044A3B" w:rsidP="00044A3B">
      <w:pPr>
        <w:spacing w:before="0" w:beforeAutospacing="0" w:after="0" w:afterAutospacing="0"/>
        <w:rPr>
          <w:b/>
          <w:bCs/>
        </w:rPr>
      </w:pPr>
    </w:p>
    <w:p w14:paraId="1EE8BED8" w14:textId="77777777" w:rsidR="00044A3B" w:rsidRDefault="00044A3B" w:rsidP="00044A3B">
      <w:pPr>
        <w:pStyle w:val="ListParagraph"/>
        <w:numPr>
          <w:ilvl w:val="0"/>
          <w:numId w:val="6"/>
        </w:numPr>
        <w:spacing w:before="0" w:beforeAutospacing="0" w:after="0" w:afterAutospacing="0"/>
      </w:pPr>
      <w:r w:rsidRPr="00BA5F9A">
        <w:t>Was there a time in your life when you were seeking assistance from a trusted professional, and you felt dismissed, not important, or invisible?</w:t>
      </w:r>
      <w:r>
        <w:t xml:space="preserve"> </w:t>
      </w:r>
      <w:r w:rsidRPr="00265FA8">
        <w:t>Looking back at the experiences you endured, write a letter to the person with your recommendations for them.</w:t>
      </w:r>
    </w:p>
    <w:p w14:paraId="61EE195E" w14:textId="77777777" w:rsidR="00044A3B" w:rsidRPr="00265FA8" w:rsidRDefault="00044A3B" w:rsidP="00044A3B">
      <w:pPr>
        <w:pStyle w:val="ListParagraph"/>
        <w:spacing w:before="0" w:beforeAutospacing="0" w:after="0" w:afterAutospacing="0"/>
      </w:pPr>
    </w:p>
    <w:p w14:paraId="06500E22" w14:textId="77777777" w:rsidR="00044A3B" w:rsidRDefault="00044A3B" w:rsidP="00044A3B">
      <w:pPr>
        <w:pStyle w:val="ListParagraph"/>
        <w:numPr>
          <w:ilvl w:val="0"/>
          <w:numId w:val="6"/>
        </w:numPr>
        <w:spacing w:before="0" w:beforeAutospacing="0" w:after="0" w:afterAutospacing="0"/>
      </w:pPr>
      <w:r w:rsidRPr="00BA5F9A">
        <w:t>What is cultural humility to you and how would you teach it to others?</w:t>
      </w:r>
      <w:r>
        <w:t xml:space="preserve"> </w:t>
      </w:r>
      <w:r w:rsidRPr="00265FA8">
        <w:t xml:space="preserve">Write a paragraph or two and list some ways you can show your understanding of culture humility. </w:t>
      </w:r>
    </w:p>
    <w:p w14:paraId="483ADFCE" w14:textId="77777777" w:rsidR="00044A3B" w:rsidRDefault="00044A3B" w:rsidP="00044A3B">
      <w:pPr>
        <w:pStyle w:val="ListParagraph"/>
      </w:pPr>
    </w:p>
    <w:p w14:paraId="15A8B72F" w14:textId="77777777" w:rsidR="00044A3B" w:rsidRDefault="00044A3B" w:rsidP="00044A3B">
      <w:pPr>
        <w:pStyle w:val="ListParagraph"/>
      </w:pPr>
      <w:r>
        <w:t>Please email the facilitator your responses for credit towards your training.</w:t>
      </w:r>
    </w:p>
    <w:p w14:paraId="58F77B0E" w14:textId="3403BFA0" w:rsidR="002062F7" w:rsidRDefault="004C233B" w:rsidP="00044A3B">
      <w:pPr>
        <w:pStyle w:val="ListParagraph"/>
      </w:pPr>
      <w:hyperlink r:id="rId46" w:history="1">
        <w:r w:rsidR="002062F7" w:rsidRPr="009451F3">
          <w:rPr>
            <w:rStyle w:val="Hyperlink"/>
          </w:rPr>
          <w:t>Sirivanh.shuffer@simmons.edu</w:t>
        </w:r>
      </w:hyperlink>
      <w:r w:rsidR="002062F7">
        <w:t xml:space="preserve">. </w:t>
      </w:r>
    </w:p>
    <w:p w14:paraId="04883548" w14:textId="77777777" w:rsidR="00044A3B" w:rsidRPr="00265FA8" w:rsidRDefault="00044A3B" w:rsidP="00044A3B">
      <w:pPr>
        <w:spacing w:before="0" w:beforeAutospacing="0" w:after="0" w:afterAutospacing="0"/>
        <w:ind w:left="360"/>
      </w:pPr>
    </w:p>
    <w:p w14:paraId="7870CF43" w14:textId="77777777" w:rsidR="00044A3B" w:rsidRPr="00BA5F9A" w:rsidRDefault="00044A3B" w:rsidP="00044A3B">
      <w:pPr>
        <w:spacing w:before="0" w:beforeAutospacing="0" w:after="0" w:afterAutospacing="0"/>
      </w:pPr>
    </w:p>
    <w:p w14:paraId="1ACC41D1" w14:textId="77777777" w:rsidR="00044A3B" w:rsidRDefault="00044A3B" w:rsidP="00044A3B">
      <w:pPr>
        <w:spacing w:before="0" w:beforeAutospacing="0" w:after="0" w:afterAutospacing="0"/>
      </w:pPr>
    </w:p>
    <w:p w14:paraId="2905A7CC" w14:textId="77777777" w:rsidR="00044A3B" w:rsidRDefault="00044A3B" w:rsidP="00044A3B">
      <w:pPr>
        <w:spacing w:before="0" w:beforeAutospacing="0" w:after="0" w:afterAutospacing="0"/>
        <w:rPr>
          <w:b/>
          <w:bCs/>
        </w:rPr>
      </w:pPr>
    </w:p>
    <w:p w14:paraId="590311C7" w14:textId="77777777" w:rsidR="00044A3B" w:rsidRDefault="00044A3B" w:rsidP="00044A3B">
      <w:pPr>
        <w:spacing w:before="0" w:beforeAutospacing="0" w:after="0" w:afterAutospacing="0"/>
        <w:rPr>
          <w:b/>
          <w:bCs/>
        </w:rPr>
      </w:pPr>
    </w:p>
    <w:p w14:paraId="65CDE2DF" w14:textId="77777777" w:rsidR="00044A3B" w:rsidRDefault="00044A3B" w:rsidP="00044A3B">
      <w:pPr>
        <w:spacing w:before="0" w:beforeAutospacing="0" w:after="0" w:afterAutospacing="0"/>
        <w:rPr>
          <w:b/>
          <w:bCs/>
        </w:rPr>
      </w:pPr>
    </w:p>
    <w:p w14:paraId="26856E37" w14:textId="77777777" w:rsidR="00044A3B" w:rsidRDefault="00044A3B" w:rsidP="00044A3B">
      <w:pPr>
        <w:spacing w:before="0" w:beforeAutospacing="0" w:after="0" w:afterAutospacing="0"/>
        <w:rPr>
          <w:b/>
          <w:bCs/>
        </w:rPr>
      </w:pPr>
    </w:p>
    <w:p w14:paraId="67E1E85A" w14:textId="77777777" w:rsidR="00044A3B" w:rsidRDefault="00044A3B" w:rsidP="00044A3B">
      <w:pPr>
        <w:spacing w:before="0" w:beforeAutospacing="0" w:after="0" w:afterAutospacing="0"/>
        <w:rPr>
          <w:b/>
          <w:bCs/>
        </w:rPr>
      </w:pPr>
    </w:p>
    <w:p w14:paraId="609BC39F" w14:textId="77777777" w:rsidR="00044A3B" w:rsidRDefault="00044A3B" w:rsidP="00044A3B">
      <w:pPr>
        <w:spacing w:before="0" w:beforeAutospacing="0" w:after="0" w:afterAutospacing="0"/>
        <w:rPr>
          <w:b/>
          <w:bCs/>
        </w:rPr>
      </w:pPr>
    </w:p>
    <w:p w14:paraId="52AC9F6D" w14:textId="77777777" w:rsidR="00044A3B" w:rsidRDefault="00044A3B" w:rsidP="00044A3B">
      <w:pPr>
        <w:spacing w:before="0" w:beforeAutospacing="0" w:after="0" w:afterAutospacing="0"/>
        <w:rPr>
          <w:b/>
          <w:bCs/>
        </w:rPr>
      </w:pPr>
    </w:p>
    <w:p w14:paraId="436CEB52" w14:textId="77777777" w:rsidR="00044A3B" w:rsidRDefault="00044A3B" w:rsidP="00044A3B">
      <w:pPr>
        <w:spacing w:before="0" w:beforeAutospacing="0" w:after="0" w:afterAutospacing="0"/>
        <w:rPr>
          <w:b/>
          <w:bCs/>
        </w:rPr>
      </w:pPr>
    </w:p>
    <w:p w14:paraId="448C70A5" w14:textId="77777777" w:rsidR="00044A3B" w:rsidRDefault="00044A3B" w:rsidP="00044A3B">
      <w:pPr>
        <w:spacing w:before="0" w:beforeAutospacing="0" w:after="0" w:afterAutospacing="0"/>
        <w:rPr>
          <w:b/>
          <w:bCs/>
        </w:rPr>
      </w:pPr>
    </w:p>
    <w:p w14:paraId="5ACA4B32" w14:textId="77777777" w:rsidR="00044A3B" w:rsidRDefault="00044A3B" w:rsidP="00044A3B">
      <w:pPr>
        <w:spacing w:before="0" w:beforeAutospacing="0" w:after="0" w:afterAutospacing="0"/>
        <w:rPr>
          <w:b/>
          <w:bCs/>
        </w:rPr>
      </w:pPr>
    </w:p>
    <w:p w14:paraId="1DB3B487" w14:textId="77777777" w:rsidR="00044A3B" w:rsidRDefault="00044A3B" w:rsidP="00044A3B">
      <w:pPr>
        <w:spacing w:before="0" w:beforeAutospacing="0" w:after="0" w:afterAutospacing="0"/>
        <w:rPr>
          <w:b/>
          <w:bCs/>
        </w:rPr>
      </w:pPr>
    </w:p>
    <w:p w14:paraId="12216015" w14:textId="77777777" w:rsidR="00044A3B" w:rsidRDefault="00044A3B" w:rsidP="00044A3B">
      <w:pPr>
        <w:spacing w:before="0" w:beforeAutospacing="0" w:after="0" w:afterAutospacing="0"/>
        <w:rPr>
          <w:b/>
          <w:bCs/>
        </w:rPr>
      </w:pPr>
    </w:p>
    <w:p w14:paraId="256FD295" w14:textId="77777777" w:rsidR="00044A3B" w:rsidRDefault="00044A3B" w:rsidP="00044A3B">
      <w:pPr>
        <w:spacing w:before="0" w:beforeAutospacing="0" w:after="0" w:afterAutospacing="0"/>
        <w:rPr>
          <w:b/>
          <w:bCs/>
        </w:rPr>
      </w:pPr>
    </w:p>
    <w:p w14:paraId="4DEE6682" w14:textId="77777777" w:rsidR="00044A3B" w:rsidRDefault="00044A3B" w:rsidP="00044A3B">
      <w:pPr>
        <w:spacing w:before="0" w:beforeAutospacing="0" w:after="0" w:afterAutospacing="0"/>
        <w:rPr>
          <w:b/>
          <w:bCs/>
        </w:rPr>
      </w:pPr>
    </w:p>
    <w:p w14:paraId="4DDF74E6" w14:textId="77777777" w:rsidR="00044A3B" w:rsidRDefault="00044A3B" w:rsidP="00044A3B">
      <w:pPr>
        <w:spacing w:before="0" w:beforeAutospacing="0" w:after="0" w:afterAutospacing="0"/>
        <w:rPr>
          <w:b/>
          <w:bCs/>
        </w:rPr>
      </w:pPr>
    </w:p>
    <w:p w14:paraId="59BC35C6" w14:textId="77777777" w:rsidR="00044A3B" w:rsidRDefault="00044A3B" w:rsidP="00044A3B">
      <w:pPr>
        <w:spacing w:before="0" w:beforeAutospacing="0" w:after="0" w:afterAutospacing="0"/>
        <w:rPr>
          <w:b/>
          <w:bCs/>
        </w:rPr>
      </w:pPr>
    </w:p>
    <w:sectPr w:rsidR="00044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C29"/>
    <w:multiLevelType w:val="hybridMultilevel"/>
    <w:tmpl w:val="F31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8B51A5"/>
    <w:multiLevelType w:val="hybridMultilevel"/>
    <w:tmpl w:val="AEE2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54E62"/>
    <w:multiLevelType w:val="hybridMultilevel"/>
    <w:tmpl w:val="7C16DF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B51EB"/>
    <w:multiLevelType w:val="hybridMultilevel"/>
    <w:tmpl w:val="384ACACE"/>
    <w:lvl w:ilvl="0" w:tplc="76784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55426C"/>
    <w:multiLevelType w:val="hybridMultilevel"/>
    <w:tmpl w:val="37B8F44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AF1339"/>
    <w:multiLevelType w:val="hybridMultilevel"/>
    <w:tmpl w:val="F32CA212"/>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F10980"/>
    <w:multiLevelType w:val="hybridMultilevel"/>
    <w:tmpl w:val="93AEFB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5609D9"/>
    <w:multiLevelType w:val="hybridMultilevel"/>
    <w:tmpl w:val="676626B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D7B2D13"/>
    <w:multiLevelType w:val="hybridMultilevel"/>
    <w:tmpl w:val="545A6DB2"/>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0547722">
    <w:abstractNumId w:val="6"/>
  </w:num>
  <w:num w:numId="2" w16cid:durableId="1145731878">
    <w:abstractNumId w:val="5"/>
  </w:num>
  <w:num w:numId="3" w16cid:durableId="361437131">
    <w:abstractNumId w:val="8"/>
  </w:num>
  <w:num w:numId="4" w16cid:durableId="424422683">
    <w:abstractNumId w:val="2"/>
  </w:num>
  <w:num w:numId="5" w16cid:durableId="616185537">
    <w:abstractNumId w:val="7"/>
  </w:num>
  <w:num w:numId="6" w16cid:durableId="1095638733">
    <w:abstractNumId w:val="1"/>
  </w:num>
  <w:num w:numId="7" w16cid:durableId="1969160930">
    <w:abstractNumId w:val="4"/>
  </w:num>
  <w:num w:numId="8" w16cid:durableId="518159401">
    <w:abstractNumId w:val="0"/>
  </w:num>
  <w:num w:numId="9" w16cid:durableId="181398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04"/>
    <w:rsid w:val="00004704"/>
    <w:rsid w:val="00044A3B"/>
    <w:rsid w:val="002062F7"/>
    <w:rsid w:val="003B7CE0"/>
    <w:rsid w:val="004C233B"/>
    <w:rsid w:val="004D0CF5"/>
    <w:rsid w:val="005368C3"/>
    <w:rsid w:val="005E73BC"/>
    <w:rsid w:val="00615C50"/>
    <w:rsid w:val="00AE2016"/>
    <w:rsid w:val="00C32A0F"/>
    <w:rsid w:val="00DF3697"/>
    <w:rsid w:val="00F1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7414"/>
  <w15:chartTrackingRefBased/>
  <w15:docId w15:val="{23538C92-60AA-4C98-9B6E-0BCCB2C7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04"/>
    <w:pPr>
      <w:spacing w:before="100" w:beforeAutospacing="1" w:after="100" w:afterAutospacing="1"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04"/>
    <w:pPr>
      <w:ind w:left="720"/>
      <w:contextualSpacing/>
    </w:pPr>
  </w:style>
  <w:style w:type="character" w:styleId="Hyperlink">
    <w:name w:val="Hyperlink"/>
    <w:basedOn w:val="DefaultParagraphFont"/>
    <w:uiPriority w:val="99"/>
    <w:unhideWhenUsed/>
    <w:rsid w:val="00004704"/>
    <w:rPr>
      <w:color w:val="0563C1" w:themeColor="hyperlink"/>
      <w:u w:val="single"/>
    </w:rPr>
  </w:style>
  <w:style w:type="character" w:styleId="FollowedHyperlink">
    <w:name w:val="FollowedHyperlink"/>
    <w:basedOn w:val="DefaultParagraphFont"/>
    <w:uiPriority w:val="99"/>
    <w:semiHidden/>
    <w:unhideWhenUsed/>
    <w:rsid w:val="00004704"/>
    <w:rPr>
      <w:color w:val="954F72" w:themeColor="followedHyperlink"/>
      <w:u w:val="single"/>
    </w:rPr>
  </w:style>
  <w:style w:type="character" w:styleId="UnresolvedMention">
    <w:name w:val="Unresolved Mention"/>
    <w:basedOn w:val="DefaultParagraphFont"/>
    <w:uiPriority w:val="99"/>
    <w:semiHidden/>
    <w:unhideWhenUsed/>
    <w:rsid w:val="0000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ZT9Yr4X4_I" TargetMode="External"/><Relationship Id="rId18" Type="http://schemas.openxmlformats.org/officeDocument/2006/relationships/hyperlink" Target="https://www.ncbi.nlm.nih.gov/pmc/articles/PMC8928351/" TargetMode="External"/><Relationship Id="rId26" Type="http://schemas.openxmlformats.org/officeDocument/2006/relationships/hyperlink" Target="https://www.youtube.com/watch?v=nIo31mMB4P8" TargetMode="External"/><Relationship Id="rId39" Type="http://schemas.openxmlformats.org/officeDocument/2006/relationships/hyperlink" Target="https://doi.org/10.1186/s12909-018-1450-5" TargetMode="External"/><Relationship Id="rId21" Type="http://schemas.openxmlformats.org/officeDocument/2006/relationships/hyperlink" Target="https://doi.org/10.1111/medu.13929" TargetMode="External"/><Relationship Id="rId34" Type="http://schemas.openxmlformats.org/officeDocument/2006/relationships/hyperlink" Target="https://www.youtube.com/watch?v=Jze6Hil5SyI" TargetMode="External"/><Relationship Id="rId42" Type="http://schemas.openxmlformats.org/officeDocument/2006/relationships/hyperlink" Target="https://pubmed.ncbi.nlm.nih.gov/26122618/" TargetMode="External"/><Relationship Id="rId47" Type="http://schemas.openxmlformats.org/officeDocument/2006/relationships/fontTable" Target="fontTable.xml"/><Relationship Id="rId7" Type="http://schemas.openxmlformats.org/officeDocument/2006/relationships/hyperlink" Target="https://www.youtube.com/watch?v=Kykj3k2wBXg" TargetMode="External"/><Relationship Id="rId2" Type="http://schemas.openxmlformats.org/officeDocument/2006/relationships/styles" Target="styles.xml"/><Relationship Id="rId16" Type="http://schemas.openxmlformats.org/officeDocument/2006/relationships/hyperlink" Target="https://www.youtube.com/watch?v=e5vua51I7u8" TargetMode="External"/><Relationship Id="rId29" Type="http://schemas.openxmlformats.org/officeDocument/2006/relationships/hyperlink" Target="https://socialwork.illinois.edu/app/uploads/2021/09/Master-Learner-Workbook-Cultural-Humility-1.pdf" TargetMode="External"/><Relationship Id="rId1" Type="http://schemas.openxmlformats.org/officeDocument/2006/relationships/numbering" Target="numbering.xml"/><Relationship Id="rId6" Type="http://schemas.openxmlformats.org/officeDocument/2006/relationships/hyperlink" Target="https://www.youtube.com/watch?v=Kykj3k2wBXg" TargetMode="External"/><Relationship Id="rId11" Type="http://schemas.openxmlformats.org/officeDocument/2006/relationships/hyperlink" Target="https://www.youtube.com/watch?v=6W55slJJ0ig" TargetMode="External"/><Relationship Id="rId24" Type="http://schemas.openxmlformats.org/officeDocument/2006/relationships/hyperlink" Target="https://www.youtube.com/watch?v=jz6GSVUYtsE" TargetMode="External"/><Relationship Id="rId32" Type="http://schemas.openxmlformats.org/officeDocument/2006/relationships/hyperlink" Target="https://implicit.harvard.edu/implicit/takeatest.html" TargetMode="External"/><Relationship Id="rId37" Type="http://schemas.openxmlformats.org/officeDocument/2006/relationships/hyperlink" Target="https://www.youtube.com/watch?v=cVmOXVIF8wc" TargetMode="External"/><Relationship Id="rId40" Type="http://schemas.openxmlformats.org/officeDocument/2006/relationships/hyperlink" Target="https://pubmed.ncbi.nlm.nih.gov/30621665/" TargetMode="External"/><Relationship Id="rId45" Type="http://schemas.openxmlformats.org/officeDocument/2006/relationships/hyperlink" Target="https://www.youtube.com/watch?v=SaSHLbS1V4w" TargetMode="External"/><Relationship Id="rId5" Type="http://schemas.openxmlformats.org/officeDocument/2006/relationships/hyperlink" Target="mailto:Sirivanh.shuffer@simmons.edu" TargetMode="External"/><Relationship Id="rId15" Type="http://schemas.openxmlformats.org/officeDocument/2006/relationships/hyperlink" Target="https://www.youtube.com/watch?v=e5vua51I7u8" TargetMode="External"/><Relationship Id="rId23" Type="http://schemas.openxmlformats.org/officeDocument/2006/relationships/hyperlink" Target="https://www.youtube.com/watch?v=jz6GSVUYtsE" TargetMode="External"/><Relationship Id="rId28" Type="http://schemas.openxmlformats.org/officeDocument/2006/relationships/hyperlink" Target="https://www.youtube.com/watch?v=225JQgQ0eTM" TargetMode="External"/><Relationship Id="rId36" Type="http://schemas.openxmlformats.org/officeDocument/2006/relationships/hyperlink" Target="https://www.youtube.com/watch?v=OHYWhWcTq9I" TargetMode="External"/><Relationship Id="rId10" Type="http://schemas.openxmlformats.org/officeDocument/2006/relationships/hyperlink" Target="https://healersandpatients.web.unc.edu/2021/05/a-matter-of-trust-race-concordance-diversity-and-interventions-for-the-provider-patient-relationship/" TargetMode="External"/><Relationship Id="rId19" Type="http://schemas.openxmlformats.org/officeDocument/2006/relationships/hyperlink" Target="https://doi.org/10.1007/s11606-019-05184-3" TargetMode="External"/><Relationship Id="rId31" Type="http://schemas.openxmlformats.org/officeDocument/2006/relationships/hyperlink" Target="https://implicit.harvard.edu/implicit/takeatest.html" TargetMode="External"/><Relationship Id="rId44" Type="http://schemas.openxmlformats.org/officeDocument/2006/relationships/hyperlink" Target="https://pubmed.ncbi.nlm.nih.gov/31308606/" TargetMode="External"/><Relationship Id="rId4" Type="http://schemas.openxmlformats.org/officeDocument/2006/relationships/webSettings" Target="webSettings.xml"/><Relationship Id="rId9" Type="http://schemas.openxmlformats.org/officeDocument/2006/relationships/hyperlink" Target="https://www.youtube.com/watch?v=2lNk4Svcazw" TargetMode="External"/><Relationship Id="rId14" Type="http://schemas.openxmlformats.org/officeDocument/2006/relationships/hyperlink" Target="https://www.youtube.com/watch?v=7zk_AJBO60Y" TargetMode="External"/><Relationship Id="rId22" Type="http://schemas.openxmlformats.org/officeDocument/2006/relationships/hyperlink" Target="https://pubmed.ncbi.nlm.nih.gov/31430838/" TargetMode="External"/><Relationship Id="rId27" Type="http://schemas.openxmlformats.org/officeDocument/2006/relationships/hyperlink" Target="https://www.youtube.com/watch?v=225JQgQ0eTM" TargetMode="External"/><Relationship Id="rId30" Type="http://schemas.openxmlformats.org/officeDocument/2006/relationships/hyperlink" Target="https://socialwork.illinois.edu/app/uploads/2021/09/Master-Learner-Workbook-Cultural-%20Humility-1.pdf" TargetMode="External"/><Relationship Id="rId35" Type="http://schemas.openxmlformats.org/officeDocument/2006/relationships/hyperlink" Target="https://www.youtube.com/watch?v=OHYWhWcTq9I" TargetMode="External"/><Relationship Id="rId43" Type="http://schemas.openxmlformats.org/officeDocument/2006/relationships/hyperlink" Target="https://doi.org/10.18865/ed.29.S2.359" TargetMode="External"/><Relationship Id="rId48" Type="http://schemas.openxmlformats.org/officeDocument/2006/relationships/theme" Target="theme/theme1.xml"/><Relationship Id="rId8" Type="http://schemas.openxmlformats.org/officeDocument/2006/relationships/hyperlink" Target="https://www.youtube.com/watch?v=2lNk4Svcazw" TargetMode="External"/><Relationship Id="rId3" Type="http://schemas.openxmlformats.org/officeDocument/2006/relationships/settings" Target="settings.xml"/><Relationship Id="rId12" Type="http://schemas.openxmlformats.org/officeDocument/2006/relationships/hyperlink" Target="https://www.youtube.com/watch?v=6W55slJJ0ig" TargetMode="External"/><Relationship Id="rId17" Type="http://schemas.openxmlformats.org/officeDocument/2006/relationships/hyperlink" Target="https://doi.org/10.1177/21501319221078379" TargetMode="External"/><Relationship Id="rId25" Type="http://schemas.openxmlformats.org/officeDocument/2006/relationships/hyperlink" Target="https://www.youtube.com/watch?v=nIo31mMB4P8" TargetMode="External"/><Relationship Id="rId33" Type="http://schemas.openxmlformats.org/officeDocument/2006/relationships/hyperlink" Target="https://www.youtube.com/watch?v=Jze6Hil5SyI" TargetMode="External"/><Relationship Id="rId38" Type="http://schemas.openxmlformats.org/officeDocument/2006/relationships/hyperlink" Target="https://www.youtube.com/watch?v=cVmOXVIF8wc" TargetMode="External"/><Relationship Id="rId46" Type="http://schemas.openxmlformats.org/officeDocument/2006/relationships/hyperlink" Target="mailto:Sirivanh.shuffer@simmons.edu" TargetMode="External"/><Relationship Id="rId20" Type="http://schemas.openxmlformats.org/officeDocument/2006/relationships/hyperlink" Target="https://www.ncbi.nlm.nih.gov/pmc/articles/PMC6848624/" TargetMode="External"/><Relationship Id="rId41" Type="http://schemas.openxmlformats.org/officeDocument/2006/relationships/hyperlink" Target="https://doi.org/10.1177/1043659615592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Shuffer</dc:creator>
  <cp:keywords/>
  <dc:description/>
  <cp:lastModifiedBy>Kaitlyn Shuffer</cp:lastModifiedBy>
  <cp:revision>2</cp:revision>
  <dcterms:created xsi:type="dcterms:W3CDTF">2024-02-11T21:48:00Z</dcterms:created>
  <dcterms:modified xsi:type="dcterms:W3CDTF">2024-02-11T21:48:00Z</dcterms:modified>
</cp:coreProperties>
</file>