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C850" w14:textId="77777777" w:rsidR="00E71806" w:rsidRDefault="00E71806">
      <w:pPr>
        <w:spacing w:after="234" w:line="253" w:lineRule="auto"/>
        <w:ind w:left="0" w:firstLine="0"/>
        <w:rPr>
          <w:i/>
        </w:rPr>
      </w:pPr>
    </w:p>
    <w:p w14:paraId="27EED41D" w14:textId="7A43C18A" w:rsidR="00E71806" w:rsidRPr="00E71806" w:rsidRDefault="00A0451F" w:rsidP="00E71806">
      <w:pPr>
        <w:spacing w:after="234" w:line="253" w:lineRule="auto"/>
        <w:ind w:left="0"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9B4A77">
        <w:rPr>
          <w:b/>
          <w:bCs/>
          <w:iCs/>
          <w:sz w:val="28"/>
          <w:szCs w:val="28"/>
        </w:rPr>
        <w:t>2-8</w:t>
      </w:r>
      <w:r w:rsidR="00E71806">
        <w:rPr>
          <w:b/>
          <w:bCs/>
          <w:iCs/>
          <w:sz w:val="28"/>
          <w:szCs w:val="28"/>
        </w:rPr>
        <w:t>-2024 MINUTES</w:t>
      </w:r>
    </w:p>
    <w:p w14:paraId="1A6C6A95" w14:textId="1E546D39" w:rsidR="003479DF" w:rsidRDefault="00E71806">
      <w:pPr>
        <w:spacing w:after="234" w:line="253" w:lineRule="auto"/>
        <w:ind w:left="0" w:firstLine="0"/>
      </w:pPr>
      <w:r>
        <w:rPr>
          <w:i/>
        </w:rPr>
        <w:t>NOTE: This is a business meeting of the Governing Board. The Water Operators have been asked to attend.</w:t>
      </w:r>
    </w:p>
    <w:p w14:paraId="4C4191FF" w14:textId="71B5CA73" w:rsidR="003479DF" w:rsidRDefault="00E71806">
      <w:pPr>
        <w:ind w:right="7"/>
      </w:pPr>
      <w:r>
        <w:t xml:space="preserve">GOVERNING BOARD MEMBERS IN ATTENDANCE: Don Bickel, </w:t>
      </w:r>
      <w:r w:rsidR="00C90CBB">
        <w:t>Larry</w:t>
      </w:r>
      <w:r w:rsidR="001F51D3">
        <w:t xml:space="preserve"> </w:t>
      </w:r>
      <w:r w:rsidR="003A053E">
        <w:t>Thunborg,</w:t>
      </w:r>
      <w:r w:rsidR="00C90CBB">
        <w:t xml:space="preserve"> </w:t>
      </w:r>
    </w:p>
    <w:p w14:paraId="0A8AC280" w14:textId="77777777" w:rsidR="003479DF" w:rsidRDefault="00E71806">
      <w:pPr>
        <w:spacing w:after="241"/>
        <w:ind w:right="7"/>
      </w:pPr>
      <w:r>
        <w:t>Kim Walters, Isabel Klopchic</w:t>
      </w:r>
    </w:p>
    <w:p w14:paraId="08545A55" w14:textId="77777777" w:rsidR="003479DF" w:rsidRDefault="00E71806">
      <w:pPr>
        <w:spacing w:after="235"/>
        <w:ind w:right="7"/>
      </w:pPr>
      <w:r>
        <w:t>GOVERNING BOARD MEMBERS NOT IN ATTENDANCE: Lee Roth</w:t>
      </w:r>
    </w:p>
    <w:p w14:paraId="271A1A57" w14:textId="1A7C3E7C" w:rsidR="003479DF" w:rsidRDefault="00E71806">
      <w:pPr>
        <w:spacing w:after="217" w:line="337" w:lineRule="auto"/>
        <w:ind w:right="454"/>
      </w:pPr>
      <w:r>
        <w:t xml:space="preserve">EMPLOYEES IN ATTENDANCE: Barb March, Office Mgr, Mike Lafkas, Water Operator, Meeting called to order at </w:t>
      </w:r>
      <w:r w:rsidR="003E634D">
        <w:t>10:30 a</w:t>
      </w:r>
      <w:r>
        <w:t>.m.</w:t>
      </w:r>
    </w:p>
    <w:p w14:paraId="2F713C92" w14:textId="77777777" w:rsidR="003479DF" w:rsidRDefault="00E71806">
      <w:pPr>
        <w:spacing w:after="0" w:line="259" w:lineRule="auto"/>
        <w:ind w:left="0" w:firstLine="0"/>
      </w:pPr>
      <w:r>
        <w:rPr>
          <w:u w:val="single" w:color="000000"/>
        </w:rPr>
        <w:t>ITEMS OF DISCUSSION/ACTION:</w:t>
      </w:r>
    </w:p>
    <w:p w14:paraId="262D7306" w14:textId="722219AD" w:rsidR="003479DF" w:rsidRDefault="00E71806" w:rsidP="00821F4F">
      <w:pPr>
        <w:spacing w:after="316"/>
        <w:ind w:right="7"/>
      </w:pPr>
      <w:r>
        <w:t xml:space="preserve">1.1 ACTION: </w:t>
      </w:r>
      <w:r w:rsidR="0089387A">
        <w:t xml:space="preserve">Chairman </w:t>
      </w:r>
      <w:r w:rsidR="003E634D">
        <w:t>Don Bickel</w:t>
      </w:r>
      <w:r>
        <w:t xml:space="preserve"> moved to approve the agenda. Seconded by</w:t>
      </w:r>
      <w:r w:rsidR="0089387A">
        <w:t xml:space="preserve"> President </w:t>
      </w:r>
      <w:r>
        <w:t xml:space="preserve"> </w:t>
      </w:r>
      <w:r w:rsidR="00BA086F">
        <w:t>Kim Walters</w:t>
      </w:r>
      <w:r>
        <w:t>. Approved unanimously.</w:t>
      </w:r>
    </w:p>
    <w:p w14:paraId="38A279AF" w14:textId="3CE98E11" w:rsidR="003479DF" w:rsidRDefault="00E71806" w:rsidP="00821F4F">
      <w:pPr>
        <w:spacing w:after="320"/>
        <w:ind w:right="7"/>
      </w:pPr>
      <w:r>
        <w:t>1.2 ACTION</w:t>
      </w:r>
      <w:r w:rsidR="001C0C4E">
        <w:t xml:space="preserve">: </w:t>
      </w:r>
      <w:r w:rsidR="0089387A">
        <w:t xml:space="preserve">President </w:t>
      </w:r>
      <w:r w:rsidR="001C0C4E">
        <w:t xml:space="preserve">Kim Walters moved to approve the Minutes of the </w:t>
      </w:r>
      <w:r w:rsidR="00564B87">
        <w:t>last meeting 8-17-2024. Seconded by</w:t>
      </w:r>
      <w:r w:rsidR="0089387A">
        <w:t xml:space="preserve"> Chairman</w:t>
      </w:r>
      <w:r w:rsidR="00564B87">
        <w:t xml:space="preserve"> Don Bickel</w:t>
      </w:r>
      <w:r w:rsidR="0031189D">
        <w:t>.</w:t>
      </w:r>
    </w:p>
    <w:p w14:paraId="2B1E8006" w14:textId="7D0FD3C3" w:rsidR="003479DF" w:rsidRDefault="00E71806" w:rsidP="00821F4F">
      <w:pPr>
        <w:ind w:right="7"/>
      </w:pPr>
      <w:r>
        <w:t xml:space="preserve">1.3 ACTION: </w:t>
      </w:r>
      <w:r w:rsidR="0017489D">
        <w:t xml:space="preserve">Members listened </w:t>
      </w:r>
      <w:r w:rsidR="00886233">
        <w:t>to presentation by Bob Andrews for Computer Logistics</w:t>
      </w:r>
      <w:r w:rsidR="007B2B00">
        <w:t xml:space="preserve"> who suggested </w:t>
      </w:r>
      <w:r w:rsidR="000D0DEE">
        <w:t>upgrading to a non Apple Workstation</w:t>
      </w:r>
      <w:r w:rsidR="003C1FA6">
        <w:t xml:space="preserve"> Dell, keyboard, monitor, printer</w:t>
      </w:r>
      <w:r w:rsidR="001E61C8">
        <w:t xml:space="preserve"> and apps.  Questions were made and answered.  President Kim Walters mo</w:t>
      </w:r>
      <w:r w:rsidR="00E939E7">
        <w:t>ved to approve purchase of Workstation</w:t>
      </w:r>
      <w:r w:rsidR="003C1FA6">
        <w:t xml:space="preserve"> Dell, keyboard, monitor, printer and apps</w:t>
      </w:r>
      <w:r w:rsidR="002A0C0E">
        <w:t xml:space="preserve"> and have Bob Andrews put together and run through a training</w:t>
      </w:r>
      <w:r w:rsidR="008423B1">
        <w:t xml:space="preserve">.  Seconded by </w:t>
      </w:r>
      <w:r w:rsidR="00685749">
        <w:t>Chairman Don Bickel.  Unanimous a</w:t>
      </w:r>
      <w:r w:rsidR="00B12868">
        <w:t>pprov</w:t>
      </w:r>
      <w:r w:rsidR="00C95A9F">
        <w:t>ed</w:t>
      </w:r>
      <w:r w:rsidR="00685749">
        <w:t>.</w:t>
      </w:r>
    </w:p>
    <w:p w14:paraId="384D34A0" w14:textId="77777777" w:rsidR="00977D38" w:rsidRDefault="00977D38" w:rsidP="00977D38">
      <w:pPr>
        <w:ind w:left="730" w:right="7"/>
      </w:pPr>
    </w:p>
    <w:p w14:paraId="6D2024D5" w14:textId="0EDAEF45" w:rsidR="00977D38" w:rsidRDefault="00E71806" w:rsidP="00ED4D46">
      <w:pPr>
        <w:pStyle w:val="ListParagraph"/>
        <w:numPr>
          <w:ilvl w:val="1"/>
          <w:numId w:val="6"/>
        </w:numPr>
        <w:ind w:right="7"/>
      </w:pPr>
      <w:r>
        <w:t xml:space="preserve">DISCUSSION/POSSIBLE ACTION: </w:t>
      </w:r>
    </w:p>
    <w:p w14:paraId="711914F4" w14:textId="2E446203" w:rsidR="00C04905" w:rsidRDefault="005D19F9" w:rsidP="00C95C27">
      <w:pPr>
        <w:ind w:right="7"/>
      </w:pPr>
      <w:r>
        <w:t xml:space="preserve">Report by </w:t>
      </w:r>
      <w:r w:rsidR="00381681">
        <w:t>Mike Lafkas</w:t>
      </w:r>
      <w:r w:rsidR="00727EB9">
        <w:t>: reported on the</w:t>
      </w:r>
      <w:r w:rsidR="00C95C27">
        <w:t xml:space="preserve"> </w:t>
      </w:r>
      <w:r w:rsidR="009D7BDA">
        <w:t>booster</w:t>
      </w:r>
      <w:r w:rsidR="00727EB9">
        <w:t xml:space="preserve"> pump</w:t>
      </w:r>
      <w:r w:rsidR="008E02CD">
        <w:t>s and lube of 4 pumps</w:t>
      </w:r>
    </w:p>
    <w:p w14:paraId="03982030" w14:textId="718991D9" w:rsidR="00A5458A" w:rsidRDefault="001D2B7E" w:rsidP="00B55D8A">
      <w:pPr>
        <w:ind w:right="7"/>
      </w:pPr>
      <w:r>
        <w:t xml:space="preserve">Re: California State Reports, </w:t>
      </w:r>
      <w:r w:rsidR="00BD0DDE">
        <w:t xml:space="preserve">not completed, </w:t>
      </w:r>
      <w:r>
        <w:t xml:space="preserve">is waiting for new documentation plan </w:t>
      </w:r>
    </w:p>
    <w:p w14:paraId="3DB2CD36" w14:textId="77777777" w:rsidR="00526059" w:rsidRDefault="00526059" w:rsidP="00B55D8A">
      <w:pPr>
        <w:ind w:right="7"/>
      </w:pPr>
    </w:p>
    <w:p w14:paraId="31A06678" w14:textId="39B2117B" w:rsidR="007E5C57" w:rsidRDefault="00216E87" w:rsidP="00B55D8A">
      <w:pPr>
        <w:ind w:right="7"/>
      </w:pPr>
      <w:r>
        <w:t>1.5 DISCUSSION/POSSIBLE ACTION:</w:t>
      </w:r>
    </w:p>
    <w:p w14:paraId="63C4574E" w14:textId="556BBDFC" w:rsidR="0020153C" w:rsidRDefault="0020153C" w:rsidP="00ED4D46">
      <w:pPr>
        <w:ind w:right="7"/>
      </w:pPr>
      <w:r>
        <w:t>Re Truck</w:t>
      </w:r>
      <w:r w:rsidR="00F6070F">
        <w:t xml:space="preserve">:  Don </w:t>
      </w:r>
      <w:r w:rsidR="00216E87">
        <w:t xml:space="preserve">reporting odometer for </w:t>
      </w:r>
      <w:r w:rsidR="007030F5">
        <w:t>DMV to</w:t>
      </w:r>
      <w:r w:rsidR="00563731">
        <w:t xml:space="preserve"> </w:t>
      </w:r>
      <w:r w:rsidR="007030F5">
        <w:t xml:space="preserve">registered Non-Op. </w:t>
      </w:r>
      <w:r w:rsidR="00563731">
        <w:t>Battery was dead again. Don suggests an On/Off switch for battery and will look into it</w:t>
      </w:r>
      <w:r w:rsidR="00536E5B">
        <w:t xml:space="preserve">  </w:t>
      </w:r>
      <w:r w:rsidR="00B61832">
        <w:t>Table discussion for next meeting.</w:t>
      </w:r>
    </w:p>
    <w:p w14:paraId="0C4172E5" w14:textId="77777777" w:rsidR="00381681" w:rsidRDefault="00381681" w:rsidP="00381681">
      <w:pPr>
        <w:ind w:left="1200" w:right="7" w:firstLine="0"/>
      </w:pPr>
    </w:p>
    <w:p w14:paraId="0B091801" w14:textId="77777777" w:rsidR="00C95A9F" w:rsidRDefault="00C95A9F" w:rsidP="00381681">
      <w:pPr>
        <w:ind w:left="1200" w:right="7" w:firstLine="0"/>
      </w:pPr>
    </w:p>
    <w:p w14:paraId="221FFD4D" w14:textId="77777777" w:rsidR="00C95A9F" w:rsidRDefault="00C95A9F" w:rsidP="00381681">
      <w:pPr>
        <w:ind w:left="1200" w:right="7" w:firstLine="0"/>
      </w:pPr>
    </w:p>
    <w:p w14:paraId="3CA3A49E" w14:textId="77777777" w:rsidR="00C95A9F" w:rsidRDefault="00C95A9F" w:rsidP="00381681">
      <w:pPr>
        <w:ind w:left="1200" w:right="7" w:firstLine="0"/>
      </w:pPr>
    </w:p>
    <w:p w14:paraId="28BEA9D2" w14:textId="77777777" w:rsidR="00C95A9F" w:rsidRDefault="00C95A9F" w:rsidP="00381681">
      <w:pPr>
        <w:ind w:left="1200" w:right="7" w:firstLine="0"/>
      </w:pPr>
    </w:p>
    <w:p w14:paraId="6425D1CC" w14:textId="77777777" w:rsidR="00C95A9F" w:rsidRDefault="00C95A9F" w:rsidP="00381681">
      <w:pPr>
        <w:ind w:left="1200" w:right="7" w:firstLine="0"/>
      </w:pPr>
    </w:p>
    <w:p w14:paraId="6CF0393C" w14:textId="77777777" w:rsidR="00C95A9F" w:rsidRDefault="00C95A9F" w:rsidP="00381681">
      <w:pPr>
        <w:ind w:left="1200" w:right="7" w:firstLine="0"/>
      </w:pPr>
    </w:p>
    <w:p w14:paraId="1AF20C7B" w14:textId="77777777" w:rsidR="00C95A9F" w:rsidRDefault="00C95A9F" w:rsidP="00381681">
      <w:pPr>
        <w:ind w:left="1200" w:right="7" w:firstLine="0"/>
      </w:pPr>
    </w:p>
    <w:p w14:paraId="0F1C0E60" w14:textId="21CE5427" w:rsidR="005D19F9" w:rsidRDefault="00E71806" w:rsidP="00536E5B">
      <w:pPr>
        <w:pStyle w:val="ListParagraph"/>
        <w:numPr>
          <w:ilvl w:val="1"/>
          <w:numId w:val="8"/>
        </w:numPr>
        <w:ind w:right="7"/>
      </w:pPr>
      <w:r>
        <w:t xml:space="preserve">DISCUSSION/POSSIBLE ACTION: </w:t>
      </w:r>
    </w:p>
    <w:p w14:paraId="7889576D" w14:textId="77777777" w:rsidR="00DF5AE1" w:rsidRDefault="005D19F9" w:rsidP="00ED4D46">
      <w:pPr>
        <w:ind w:right="7"/>
      </w:pPr>
      <w:r>
        <w:t xml:space="preserve">Report by </w:t>
      </w:r>
      <w:r w:rsidR="00E731D3">
        <w:t>Office Manager Barb March</w:t>
      </w:r>
      <w:r w:rsidR="00831A97">
        <w:t>:  provided copy</w:t>
      </w:r>
      <w:r w:rsidR="00324560">
        <w:t xml:space="preserve"> bank </w:t>
      </w:r>
      <w:r w:rsidR="002440FA">
        <w:t>credits and debits</w:t>
      </w:r>
      <w:r w:rsidR="003A60E3">
        <w:t xml:space="preserve">.  </w:t>
      </w:r>
    </w:p>
    <w:p w14:paraId="608DAD55" w14:textId="2AD30AA9" w:rsidR="00267A49" w:rsidRDefault="003A60E3" w:rsidP="00ED4D46">
      <w:pPr>
        <w:ind w:right="7"/>
      </w:pPr>
      <w:r>
        <w:t xml:space="preserve">Barb </w:t>
      </w:r>
      <w:r w:rsidR="00DF5AE1">
        <w:t xml:space="preserve">needs to </w:t>
      </w:r>
      <w:r>
        <w:t>provide</w:t>
      </w:r>
      <w:r w:rsidR="00DF5AE1">
        <w:t xml:space="preserve">: </w:t>
      </w:r>
      <w:r w:rsidR="007C2063">
        <w:tab/>
      </w:r>
      <w:r w:rsidR="00DF5AE1">
        <w:t>2024</w:t>
      </w:r>
      <w:r w:rsidR="00776A46">
        <w:t xml:space="preserve"> </w:t>
      </w:r>
      <w:r w:rsidR="00267A49">
        <w:t>budget</w:t>
      </w:r>
    </w:p>
    <w:p w14:paraId="64886000" w14:textId="7D4CAFD6" w:rsidR="00776A46" w:rsidRDefault="00267A49" w:rsidP="00267A49">
      <w:pPr>
        <w:ind w:left="1440" w:right="7" w:firstLine="720"/>
      </w:pPr>
      <w:r>
        <w:t xml:space="preserve"> </w:t>
      </w:r>
      <w:r w:rsidR="007C2063">
        <w:tab/>
      </w:r>
      <w:r>
        <w:t>Perez</w:t>
      </w:r>
      <w:r w:rsidR="00776A46">
        <w:t>/ Mervyn James billing</w:t>
      </w:r>
    </w:p>
    <w:p w14:paraId="3ABAF66C" w14:textId="1A9A4197" w:rsidR="000D69DD" w:rsidRDefault="000D69DD" w:rsidP="007C2063">
      <w:pPr>
        <w:ind w:left="2160" w:right="7" w:firstLine="720"/>
      </w:pPr>
      <w:r>
        <w:t xml:space="preserve">Complete new computer set up and </w:t>
      </w:r>
      <w:r w:rsidR="007C2063">
        <w:t>website</w:t>
      </w:r>
    </w:p>
    <w:p w14:paraId="72F315E9" w14:textId="77777777" w:rsidR="001B629D" w:rsidRDefault="001B629D" w:rsidP="00D52A80">
      <w:pPr>
        <w:ind w:left="0" w:right="7" w:firstLine="0"/>
      </w:pPr>
    </w:p>
    <w:p w14:paraId="6DF3459C" w14:textId="77777777" w:rsidR="00E71806" w:rsidRDefault="00E71806" w:rsidP="00972CEC">
      <w:pPr>
        <w:ind w:right="7"/>
      </w:pPr>
    </w:p>
    <w:p w14:paraId="788CCAE8" w14:textId="1FF6E6C5" w:rsidR="00CD63C2" w:rsidRDefault="00DE3D9A" w:rsidP="00F86984">
      <w:pPr>
        <w:pStyle w:val="ListParagraph"/>
        <w:numPr>
          <w:ilvl w:val="1"/>
          <w:numId w:val="8"/>
        </w:numPr>
        <w:ind w:right="7"/>
      </w:pPr>
      <w:r>
        <w:t>DISCUSSION</w:t>
      </w:r>
      <w:r w:rsidR="00C353D7">
        <w:t xml:space="preserve">/POSSIBLE </w:t>
      </w:r>
      <w:r w:rsidR="00CD63C2">
        <w:t xml:space="preserve">ACTION: </w:t>
      </w:r>
      <w:r w:rsidR="00A51B08">
        <w:t xml:space="preserve">Update by President </w:t>
      </w:r>
      <w:r w:rsidR="00CD63C2">
        <w:t>Kim</w:t>
      </w:r>
      <w:r w:rsidR="00320A0B">
        <w:t xml:space="preserve"> Walters </w:t>
      </w:r>
      <w:r w:rsidR="00A51B08">
        <w:t>re Frank Nichols</w:t>
      </w:r>
      <w:r w:rsidR="00A054D5">
        <w:t>. Provide further update at next meeting.</w:t>
      </w:r>
    </w:p>
    <w:p w14:paraId="405ECC5D" w14:textId="77777777" w:rsidR="00C353D7" w:rsidRDefault="00C353D7" w:rsidP="00C353D7">
      <w:pPr>
        <w:pStyle w:val="ListParagraph"/>
        <w:ind w:left="360" w:right="7" w:firstLine="0"/>
      </w:pPr>
    </w:p>
    <w:p w14:paraId="39552075" w14:textId="4BA57AFA" w:rsidR="00C353D7" w:rsidRDefault="00C353D7" w:rsidP="00F86984">
      <w:pPr>
        <w:pStyle w:val="ListParagraph"/>
        <w:numPr>
          <w:ilvl w:val="1"/>
          <w:numId w:val="8"/>
        </w:numPr>
        <w:ind w:right="7"/>
      </w:pPr>
      <w:r>
        <w:t>DISCUSSION/POSSIBLE ACTION: Discussion re paying for school</w:t>
      </w:r>
      <w:r w:rsidR="00A9094A">
        <w:t xml:space="preserve"> (requested by LPMWCo)</w:t>
      </w:r>
      <w:r>
        <w:t xml:space="preserve"> for employees</w:t>
      </w:r>
      <w:r w:rsidR="00A9094A">
        <w:t xml:space="preserve">; agreement they have to be still employed; </w:t>
      </w:r>
      <w:r>
        <w:t>and creating Policy Manual</w:t>
      </w:r>
    </w:p>
    <w:p w14:paraId="7F6420EC" w14:textId="77777777" w:rsidR="005D19F9" w:rsidRDefault="005D19F9" w:rsidP="009B306C">
      <w:pPr>
        <w:ind w:right="7"/>
      </w:pPr>
    </w:p>
    <w:p w14:paraId="52F1B946" w14:textId="3B443F8D" w:rsidR="003603B5" w:rsidRDefault="00FD321A" w:rsidP="00FD321A">
      <w:pPr>
        <w:spacing w:after="321"/>
        <w:ind w:right="7"/>
      </w:pPr>
      <w:r>
        <w:t xml:space="preserve">1.9 </w:t>
      </w:r>
      <w:r w:rsidR="00B07537">
        <w:t xml:space="preserve">DISCUSSION RE NEXT MEETING DATE Board </w:t>
      </w:r>
      <w:r w:rsidR="0055182E">
        <w:t xml:space="preserve">agreed third weekend meeting, every other  month, so </w:t>
      </w:r>
      <w:r w:rsidR="0055182E" w:rsidRPr="00685749">
        <w:rPr>
          <w:b/>
          <w:bCs/>
        </w:rPr>
        <w:t xml:space="preserve">next meeting is </w:t>
      </w:r>
      <w:r w:rsidR="00AA1434" w:rsidRPr="00685749">
        <w:rPr>
          <w:b/>
          <w:bCs/>
        </w:rPr>
        <w:t xml:space="preserve">Sunday </w:t>
      </w:r>
      <w:r w:rsidR="00867BAF" w:rsidRPr="00685749">
        <w:rPr>
          <w:b/>
          <w:bCs/>
        </w:rPr>
        <w:t>December 8</w:t>
      </w:r>
      <w:r w:rsidR="0036401C" w:rsidRPr="00685749">
        <w:rPr>
          <w:b/>
          <w:bCs/>
        </w:rPr>
        <w:t>,</w:t>
      </w:r>
      <w:r w:rsidR="009F191C" w:rsidRPr="00685749">
        <w:rPr>
          <w:b/>
          <w:bCs/>
        </w:rPr>
        <w:t xml:space="preserve"> at 10:30 at LPMWCo site</w:t>
      </w:r>
      <w:r w:rsidR="009F191C">
        <w:t>.</w:t>
      </w:r>
    </w:p>
    <w:p w14:paraId="01939C40" w14:textId="20ED880B" w:rsidR="003479DF" w:rsidRDefault="00D95300" w:rsidP="006B09C4">
      <w:pPr>
        <w:spacing w:after="321"/>
        <w:ind w:right="7"/>
      </w:pPr>
      <w:r>
        <w:t xml:space="preserve">2. </w:t>
      </w:r>
      <w:r w:rsidR="00205D38">
        <w:t xml:space="preserve"> ADJOURNMENT</w:t>
      </w:r>
      <w:r w:rsidR="00CD4165">
        <w:t xml:space="preserve">:  </w:t>
      </w:r>
      <w:r w:rsidR="00140D9C">
        <w:t xml:space="preserve">Chairman </w:t>
      </w:r>
      <w:r w:rsidR="00CD4165">
        <w:t>Don Bickels</w:t>
      </w:r>
      <w:r w:rsidR="00205D38">
        <w:t xml:space="preserve"> motioned to adjourn meeting</w:t>
      </w:r>
      <w:r w:rsidR="00140D9C">
        <w:t xml:space="preserve">. </w:t>
      </w:r>
      <w:r w:rsidR="00205D38">
        <w:t xml:space="preserve">Seconded by </w:t>
      </w:r>
      <w:r w:rsidR="00140D9C">
        <w:t>Larry Thunb</w:t>
      </w:r>
      <w:r w:rsidR="00F86984">
        <w:t>org</w:t>
      </w:r>
      <w:r w:rsidR="00205D38">
        <w:t xml:space="preserve">. </w:t>
      </w:r>
      <w:r w:rsidR="00543A0F">
        <w:t>Unanimously approved.</w:t>
      </w:r>
    </w:p>
    <w:sectPr w:rsidR="00347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9" w:bottom="1440" w:left="1440" w:header="7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B276" w14:textId="77777777" w:rsidR="00F760A6" w:rsidRDefault="00F760A6">
      <w:pPr>
        <w:spacing w:after="0" w:line="240" w:lineRule="auto"/>
      </w:pPr>
      <w:r>
        <w:separator/>
      </w:r>
    </w:p>
  </w:endnote>
  <w:endnote w:type="continuationSeparator" w:id="0">
    <w:p w14:paraId="40770DFA" w14:textId="77777777" w:rsidR="00F760A6" w:rsidRDefault="00F7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6914" w14:textId="77777777" w:rsidR="00C40B6C" w:rsidRDefault="00C40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65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FBBE9" w14:textId="28410A1E" w:rsidR="00C40B6C" w:rsidRDefault="00C40B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9EC88" w14:textId="77777777" w:rsidR="00C40B6C" w:rsidRDefault="00C40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5BF0" w14:textId="77777777" w:rsidR="00C40B6C" w:rsidRDefault="00C4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2AA8" w14:textId="77777777" w:rsidR="00F760A6" w:rsidRDefault="00F760A6">
      <w:pPr>
        <w:spacing w:after="0" w:line="240" w:lineRule="auto"/>
      </w:pPr>
      <w:r>
        <w:separator/>
      </w:r>
    </w:p>
  </w:footnote>
  <w:footnote w:type="continuationSeparator" w:id="0">
    <w:p w14:paraId="3BAF2A85" w14:textId="77777777" w:rsidR="00F760A6" w:rsidRDefault="00F7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41F1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267F9165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06F9972D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B971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788F0993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226F5154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F06D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0A486330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1611D6E5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041C"/>
    <w:multiLevelType w:val="multilevel"/>
    <w:tmpl w:val="B652EC76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705D1"/>
    <w:multiLevelType w:val="multilevel"/>
    <w:tmpl w:val="B50E7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25651D"/>
    <w:multiLevelType w:val="multilevel"/>
    <w:tmpl w:val="86B2C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E568B"/>
    <w:multiLevelType w:val="multilevel"/>
    <w:tmpl w:val="B76C5D6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A17D5"/>
    <w:multiLevelType w:val="multilevel"/>
    <w:tmpl w:val="0F48A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C15388"/>
    <w:multiLevelType w:val="hybridMultilevel"/>
    <w:tmpl w:val="972CE436"/>
    <w:lvl w:ilvl="0" w:tplc="8BCECEEA">
      <w:start w:val="1"/>
      <w:numFmt w:val="bullet"/>
      <w:lvlText w:val="●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464AC">
      <w:start w:val="1"/>
      <w:numFmt w:val="bullet"/>
      <w:lvlText w:val="o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8FE80">
      <w:start w:val="1"/>
      <w:numFmt w:val="bullet"/>
      <w:lvlText w:val="▪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7096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69E44">
      <w:start w:val="1"/>
      <w:numFmt w:val="bullet"/>
      <w:lvlText w:val="o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EAF26">
      <w:start w:val="1"/>
      <w:numFmt w:val="bullet"/>
      <w:lvlText w:val="▪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08836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E2EC4">
      <w:start w:val="1"/>
      <w:numFmt w:val="bullet"/>
      <w:lvlText w:val="o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C3D9A">
      <w:start w:val="1"/>
      <w:numFmt w:val="bullet"/>
      <w:lvlText w:val="▪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E03B52"/>
    <w:multiLevelType w:val="multilevel"/>
    <w:tmpl w:val="F0F2FE6E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EB3374"/>
    <w:multiLevelType w:val="hybridMultilevel"/>
    <w:tmpl w:val="3AA663C6"/>
    <w:lvl w:ilvl="0" w:tplc="36E41506">
      <w:start w:val="1"/>
      <w:numFmt w:val="decimal"/>
      <w:lvlText w:val="%1.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EE51C">
      <w:start w:val="1"/>
      <w:numFmt w:val="lowerLetter"/>
      <w:lvlText w:val="%2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8B642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4060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2FB80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F55A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65AE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61A0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102A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091055">
    <w:abstractNumId w:val="5"/>
  </w:num>
  <w:num w:numId="2" w16cid:durableId="1832133483">
    <w:abstractNumId w:val="3"/>
  </w:num>
  <w:num w:numId="3" w16cid:durableId="1516963184">
    <w:abstractNumId w:val="0"/>
  </w:num>
  <w:num w:numId="4" w16cid:durableId="396128671">
    <w:abstractNumId w:val="6"/>
  </w:num>
  <w:num w:numId="5" w16cid:durableId="48463618">
    <w:abstractNumId w:val="7"/>
  </w:num>
  <w:num w:numId="6" w16cid:durableId="54670468">
    <w:abstractNumId w:val="2"/>
  </w:num>
  <w:num w:numId="7" w16cid:durableId="1343782081">
    <w:abstractNumId w:val="4"/>
  </w:num>
  <w:num w:numId="8" w16cid:durableId="1618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DF"/>
    <w:rsid w:val="00021054"/>
    <w:rsid w:val="00065EAC"/>
    <w:rsid w:val="0007453B"/>
    <w:rsid w:val="000A7114"/>
    <w:rsid w:val="000D0DEE"/>
    <w:rsid w:val="000D188E"/>
    <w:rsid w:val="000D69DD"/>
    <w:rsid w:val="00140D9C"/>
    <w:rsid w:val="001701E1"/>
    <w:rsid w:val="0017489D"/>
    <w:rsid w:val="001A0212"/>
    <w:rsid w:val="001A503E"/>
    <w:rsid w:val="001B629D"/>
    <w:rsid w:val="001B7C90"/>
    <w:rsid w:val="001B7E6D"/>
    <w:rsid w:val="001C0C4E"/>
    <w:rsid w:val="001D2B7E"/>
    <w:rsid w:val="001E61C8"/>
    <w:rsid w:val="001F51D3"/>
    <w:rsid w:val="0020153C"/>
    <w:rsid w:val="00205D38"/>
    <w:rsid w:val="00216E87"/>
    <w:rsid w:val="0022153D"/>
    <w:rsid w:val="00233772"/>
    <w:rsid w:val="002440FA"/>
    <w:rsid w:val="00267A49"/>
    <w:rsid w:val="00280D8B"/>
    <w:rsid w:val="00284599"/>
    <w:rsid w:val="00285F17"/>
    <w:rsid w:val="00295631"/>
    <w:rsid w:val="002A0C0E"/>
    <w:rsid w:val="002C5694"/>
    <w:rsid w:val="002D6440"/>
    <w:rsid w:val="002F0992"/>
    <w:rsid w:val="002F76FB"/>
    <w:rsid w:val="0031189D"/>
    <w:rsid w:val="00320A0B"/>
    <w:rsid w:val="00324560"/>
    <w:rsid w:val="00332330"/>
    <w:rsid w:val="0034676C"/>
    <w:rsid w:val="003479DF"/>
    <w:rsid w:val="00353264"/>
    <w:rsid w:val="003603B5"/>
    <w:rsid w:val="0036401C"/>
    <w:rsid w:val="00381681"/>
    <w:rsid w:val="00393B92"/>
    <w:rsid w:val="003A053E"/>
    <w:rsid w:val="003A60E3"/>
    <w:rsid w:val="003B79F2"/>
    <w:rsid w:val="003C1FA6"/>
    <w:rsid w:val="003E634D"/>
    <w:rsid w:val="004B2094"/>
    <w:rsid w:val="004C677E"/>
    <w:rsid w:val="0050783F"/>
    <w:rsid w:val="00526059"/>
    <w:rsid w:val="00526C8F"/>
    <w:rsid w:val="00536E5B"/>
    <w:rsid w:val="00543A0F"/>
    <w:rsid w:val="0055182E"/>
    <w:rsid w:val="00563731"/>
    <w:rsid w:val="00564B87"/>
    <w:rsid w:val="00571DF0"/>
    <w:rsid w:val="00580BE2"/>
    <w:rsid w:val="005A44EE"/>
    <w:rsid w:val="005C5FC4"/>
    <w:rsid w:val="005D19F9"/>
    <w:rsid w:val="005D6ECD"/>
    <w:rsid w:val="005D7F42"/>
    <w:rsid w:val="005E38B2"/>
    <w:rsid w:val="005E5913"/>
    <w:rsid w:val="006075FC"/>
    <w:rsid w:val="00637734"/>
    <w:rsid w:val="006379BE"/>
    <w:rsid w:val="006668F6"/>
    <w:rsid w:val="0068565A"/>
    <w:rsid w:val="00685749"/>
    <w:rsid w:val="00686058"/>
    <w:rsid w:val="00692CC5"/>
    <w:rsid w:val="006B09C4"/>
    <w:rsid w:val="006E14F0"/>
    <w:rsid w:val="007009E7"/>
    <w:rsid w:val="007030F5"/>
    <w:rsid w:val="007059AB"/>
    <w:rsid w:val="007271FC"/>
    <w:rsid w:val="00727EB9"/>
    <w:rsid w:val="00775814"/>
    <w:rsid w:val="00776A46"/>
    <w:rsid w:val="00782143"/>
    <w:rsid w:val="00785772"/>
    <w:rsid w:val="007B2B00"/>
    <w:rsid w:val="007B3FB7"/>
    <w:rsid w:val="007C2063"/>
    <w:rsid w:val="007E5C57"/>
    <w:rsid w:val="00806C1C"/>
    <w:rsid w:val="00814E43"/>
    <w:rsid w:val="00821F4F"/>
    <w:rsid w:val="00831A97"/>
    <w:rsid w:val="00831CB2"/>
    <w:rsid w:val="008423B1"/>
    <w:rsid w:val="00867362"/>
    <w:rsid w:val="00867BAF"/>
    <w:rsid w:val="00886233"/>
    <w:rsid w:val="0089387A"/>
    <w:rsid w:val="008A3C5F"/>
    <w:rsid w:val="008B20AD"/>
    <w:rsid w:val="008E02CD"/>
    <w:rsid w:val="00966D14"/>
    <w:rsid w:val="00971893"/>
    <w:rsid w:val="00972CEC"/>
    <w:rsid w:val="00977D38"/>
    <w:rsid w:val="009902B5"/>
    <w:rsid w:val="0099503B"/>
    <w:rsid w:val="009B306C"/>
    <w:rsid w:val="009B4A77"/>
    <w:rsid w:val="009B63F6"/>
    <w:rsid w:val="009D32B3"/>
    <w:rsid w:val="009D7BDA"/>
    <w:rsid w:val="009E7C68"/>
    <w:rsid w:val="009F191C"/>
    <w:rsid w:val="009F3E16"/>
    <w:rsid w:val="00A039D4"/>
    <w:rsid w:val="00A0451F"/>
    <w:rsid w:val="00A054D5"/>
    <w:rsid w:val="00A112FE"/>
    <w:rsid w:val="00A343FB"/>
    <w:rsid w:val="00A51B08"/>
    <w:rsid w:val="00A5458A"/>
    <w:rsid w:val="00A6798D"/>
    <w:rsid w:val="00A87ADF"/>
    <w:rsid w:val="00A9094A"/>
    <w:rsid w:val="00AA1434"/>
    <w:rsid w:val="00AC20C8"/>
    <w:rsid w:val="00AC488B"/>
    <w:rsid w:val="00B07537"/>
    <w:rsid w:val="00B12868"/>
    <w:rsid w:val="00B55D8A"/>
    <w:rsid w:val="00B61832"/>
    <w:rsid w:val="00B71141"/>
    <w:rsid w:val="00B75756"/>
    <w:rsid w:val="00B80D26"/>
    <w:rsid w:val="00B91A11"/>
    <w:rsid w:val="00BA086F"/>
    <w:rsid w:val="00BB68E6"/>
    <w:rsid w:val="00BD0DDE"/>
    <w:rsid w:val="00BF3ADC"/>
    <w:rsid w:val="00C04905"/>
    <w:rsid w:val="00C353D7"/>
    <w:rsid w:val="00C40B6C"/>
    <w:rsid w:val="00C43B69"/>
    <w:rsid w:val="00C54FC4"/>
    <w:rsid w:val="00C90CBB"/>
    <w:rsid w:val="00C95A9F"/>
    <w:rsid w:val="00C95C27"/>
    <w:rsid w:val="00CC2BF2"/>
    <w:rsid w:val="00CC4A3E"/>
    <w:rsid w:val="00CD4165"/>
    <w:rsid w:val="00CD63C2"/>
    <w:rsid w:val="00CF24D6"/>
    <w:rsid w:val="00D52A80"/>
    <w:rsid w:val="00D63FFF"/>
    <w:rsid w:val="00D95300"/>
    <w:rsid w:val="00DE3D9A"/>
    <w:rsid w:val="00DF5AE1"/>
    <w:rsid w:val="00E64F95"/>
    <w:rsid w:val="00E71806"/>
    <w:rsid w:val="00E731D3"/>
    <w:rsid w:val="00E823E5"/>
    <w:rsid w:val="00E939E7"/>
    <w:rsid w:val="00EA7A8C"/>
    <w:rsid w:val="00ED4D46"/>
    <w:rsid w:val="00F024E5"/>
    <w:rsid w:val="00F40ADE"/>
    <w:rsid w:val="00F44D28"/>
    <w:rsid w:val="00F6070F"/>
    <w:rsid w:val="00F760A6"/>
    <w:rsid w:val="00F86984"/>
    <w:rsid w:val="00FD321A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A103"/>
  <w15:docId w15:val="{466BD55D-108D-410E-A08F-9F3026B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11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28, 2024 Meeting for Lassen Pines Mutual Water Board Directors Meeting</dc:title>
  <dc:subject/>
  <dc:creator>Marie Klopchic</dc:creator>
  <cp:keywords/>
  <cp:lastModifiedBy>Marie Klopchic</cp:lastModifiedBy>
  <cp:revision>52</cp:revision>
  <dcterms:created xsi:type="dcterms:W3CDTF">2024-11-06T23:52:00Z</dcterms:created>
  <dcterms:modified xsi:type="dcterms:W3CDTF">2025-01-05T21:21:00Z</dcterms:modified>
</cp:coreProperties>
</file>