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66E7" w14:textId="77777777" w:rsidR="00963106" w:rsidRDefault="00963106" w:rsidP="00963106">
      <w:pPr>
        <w:ind w:left="720" w:firstLine="720"/>
        <w:rPr>
          <w:sz w:val="21"/>
          <w:szCs w:val="21"/>
        </w:rPr>
      </w:pPr>
      <w:r>
        <w:rPr>
          <w:sz w:val="21"/>
          <w:szCs w:val="21"/>
        </w:rPr>
        <w:t>VILLAGE OF COLUMBUS GROVE</w:t>
      </w:r>
    </w:p>
    <w:p w14:paraId="57158D40" w14:textId="75085864" w:rsidR="00963106" w:rsidRDefault="00963106" w:rsidP="00963106">
      <w:pPr>
        <w:ind w:left="1440"/>
        <w:rPr>
          <w:sz w:val="21"/>
          <w:szCs w:val="21"/>
        </w:rPr>
      </w:pPr>
      <w:r>
        <w:rPr>
          <w:sz w:val="21"/>
          <w:szCs w:val="21"/>
        </w:rPr>
        <w:t>April 14</w:t>
      </w:r>
      <w:r>
        <w:rPr>
          <w:sz w:val="21"/>
          <w:szCs w:val="21"/>
        </w:rPr>
        <w:t>, 2025</w:t>
      </w:r>
    </w:p>
    <w:p w14:paraId="70D8A837" w14:textId="1B188C4F" w:rsidR="00963106" w:rsidRDefault="00963106" w:rsidP="00963106">
      <w:pPr>
        <w:rPr>
          <w:sz w:val="21"/>
          <w:szCs w:val="21"/>
        </w:rPr>
      </w:pPr>
      <w:r>
        <w:rPr>
          <w:sz w:val="21"/>
          <w:szCs w:val="21"/>
        </w:rPr>
        <w:t xml:space="preserve">The Village of Columbus Grove met in regular session on Monday, </w:t>
      </w:r>
      <w:r>
        <w:rPr>
          <w:sz w:val="21"/>
          <w:szCs w:val="21"/>
        </w:rPr>
        <w:t>April 14</w:t>
      </w:r>
      <w:r>
        <w:rPr>
          <w:sz w:val="21"/>
          <w:szCs w:val="21"/>
        </w:rPr>
        <w:t>, 2025, at 7:30 pm at Columbus Grove Council Chambers with Mayor Birnesser presiding. Council members in attendance were Aaron Siefker, Skyler Mayberry, Todd Wolfe and Pete Langhals, Brian Schroeder</w:t>
      </w:r>
      <w:r>
        <w:rPr>
          <w:sz w:val="21"/>
          <w:szCs w:val="21"/>
        </w:rPr>
        <w:t xml:space="preserve">, </w:t>
      </w:r>
      <w:r>
        <w:rPr>
          <w:sz w:val="21"/>
          <w:szCs w:val="21"/>
        </w:rPr>
        <w:t xml:space="preserve">and Gretchen Staley. Also attended:  Chief William Bowers </w:t>
      </w:r>
    </w:p>
    <w:p w14:paraId="75D5C792" w14:textId="0BB5C580" w:rsidR="00963106" w:rsidRDefault="00963106" w:rsidP="00963106">
      <w:pPr>
        <w:rPr>
          <w:sz w:val="21"/>
          <w:szCs w:val="21"/>
        </w:rPr>
      </w:pPr>
      <w:r>
        <w:rPr>
          <w:sz w:val="21"/>
          <w:szCs w:val="21"/>
        </w:rPr>
        <w:t>Mr. Langhals made a motion to approve the minutes for 3-24-25 meeting. Mr. Mayberry seconded the motion. Motion carried 6 yeas, 0 nay</w:t>
      </w:r>
    </w:p>
    <w:p w14:paraId="1197A403" w14:textId="3335DCB8" w:rsidR="00963106" w:rsidRDefault="00963106" w:rsidP="00963106">
      <w:pPr>
        <w:rPr>
          <w:sz w:val="21"/>
          <w:szCs w:val="21"/>
        </w:rPr>
      </w:pPr>
      <w:r>
        <w:rPr>
          <w:sz w:val="21"/>
          <w:szCs w:val="21"/>
        </w:rPr>
        <w:t>Mr. Mayberry made a motion to approve the minutes for 3-25-25 special meeting. Mr. Schroeder seconded the motion. Motion carried 4 yeas, 2 abstained (Mayberry &amp; Siefker)</w:t>
      </w:r>
    </w:p>
    <w:p w14:paraId="145D9137" w14:textId="0ACA60C5" w:rsidR="00963106" w:rsidRDefault="00963106" w:rsidP="00963106">
      <w:pPr>
        <w:rPr>
          <w:sz w:val="21"/>
          <w:szCs w:val="21"/>
        </w:rPr>
      </w:pPr>
      <w:r>
        <w:rPr>
          <w:sz w:val="21"/>
          <w:szCs w:val="21"/>
        </w:rPr>
        <w:t xml:space="preserve">Visitors: Jenny &amp; Dave Aguirre, Bev Baxter, Sammy Barnhart, Eric </w:t>
      </w:r>
      <w:proofErr w:type="spellStart"/>
      <w:r>
        <w:rPr>
          <w:sz w:val="21"/>
          <w:szCs w:val="21"/>
        </w:rPr>
        <w:t>Atlstaetter</w:t>
      </w:r>
      <w:proofErr w:type="spellEnd"/>
      <w:r>
        <w:rPr>
          <w:sz w:val="21"/>
          <w:szCs w:val="21"/>
        </w:rPr>
        <w:t>, Ken Wright, Jon Seals, and Braxton Ricker</w:t>
      </w:r>
    </w:p>
    <w:p w14:paraId="424F8DC2" w14:textId="4A71EC4D" w:rsidR="00963106" w:rsidRDefault="00963106" w:rsidP="00963106">
      <w:pPr>
        <w:rPr>
          <w:sz w:val="21"/>
          <w:szCs w:val="21"/>
        </w:rPr>
      </w:pPr>
      <w:r>
        <w:rPr>
          <w:sz w:val="21"/>
          <w:szCs w:val="21"/>
        </w:rPr>
        <w:t xml:space="preserve">Dave Aguirre was here to </w:t>
      </w:r>
      <w:r w:rsidR="00DF4CBB">
        <w:rPr>
          <w:sz w:val="21"/>
          <w:szCs w:val="21"/>
        </w:rPr>
        <w:t>discuss an alley closure next to his property. Mrs. Kerns announced there was a planning commission meeting previously. It was the planning commissions recommendation to close the alley.</w:t>
      </w:r>
    </w:p>
    <w:p w14:paraId="36A44680" w14:textId="17BA3C12" w:rsidR="00DF4CBB" w:rsidRDefault="00DF4CBB" w:rsidP="00963106">
      <w:pPr>
        <w:rPr>
          <w:sz w:val="21"/>
          <w:szCs w:val="21"/>
        </w:rPr>
      </w:pPr>
      <w:r>
        <w:rPr>
          <w:sz w:val="21"/>
          <w:szCs w:val="21"/>
        </w:rPr>
        <w:t xml:space="preserve">Bev Baxter was here to discuss the water bills and wants her bill every 3 months. Discussed with her that we had hundreds of people that wanted monthly, thus the change, and that she </w:t>
      </w:r>
      <w:proofErr w:type="gramStart"/>
      <w:r>
        <w:rPr>
          <w:sz w:val="21"/>
          <w:szCs w:val="21"/>
        </w:rPr>
        <w:t>has to</w:t>
      </w:r>
      <w:proofErr w:type="gramEnd"/>
      <w:r>
        <w:rPr>
          <w:sz w:val="21"/>
          <w:szCs w:val="21"/>
        </w:rPr>
        <w:t xml:space="preserve"> stay on a monthly basis. Her concern of not using the minimum amount and being charged for it. Council explained to her the importance of having a minimum for upkeep and maintenance. She was also concerned that the bills were not read on the same day every month. Council explained to her that it was impossible due to weekends and holidays to read them on the same day every month. Council appreciated her concerns, but nothing will change with the billing at this time.</w:t>
      </w:r>
    </w:p>
    <w:p w14:paraId="1E9BDA9E" w14:textId="65E3ED1F" w:rsidR="00DF4CBB" w:rsidRDefault="00DF4CBB" w:rsidP="00963106">
      <w:pPr>
        <w:rPr>
          <w:sz w:val="21"/>
          <w:szCs w:val="21"/>
        </w:rPr>
      </w:pPr>
      <w:r>
        <w:rPr>
          <w:sz w:val="21"/>
          <w:szCs w:val="21"/>
        </w:rPr>
        <w:t>Mr. Schroeder made a motion to approve the bills. Mr. Siefker seconded the motion. Motion carried 6 yeas, 0 nay</w:t>
      </w:r>
    </w:p>
    <w:p w14:paraId="25336C97" w14:textId="1AFFB390" w:rsidR="00DF4CBB" w:rsidRDefault="00DF4CBB" w:rsidP="00963106">
      <w:pPr>
        <w:rPr>
          <w:sz w:val="21"/>
          <w:szCs w:val="21"/>
        </w:rPr>
      </w:pPr>
      <w:r>
        <w:rPr>
          <w:sz w:val="21"/>
          <w:szCs w:val="21"/>
        </w:rPr>
        <w:t xml:space="preserve">Mrs. Kerns asked council if would be ok to lease out an empty room here at the City Building for the State to use as a meeting room/ office for up to a year for $600- $850. Council was ok with this </w:t>
      </w:r>
    </w:p>
    <w:p w14:paraId="14BA258F" w14:textId="1CE2FEA0" w:rsidR="00DF4CBB" w:rsidRDefault="00DF4CBB" w:rsidP="00963106">
      <w:pPr>
        <w:rPr>
          <w:sz w:val="21"/>
          <w:szCs w:val="21"/>
        </w:rPr>
      </w:pPr>
      <w:r>
        <w:rPr>
          <w:sz w:val="21"/>
          <w:szCs w:val="21"/>
        </w:rPr>
        <w:t>All end of the month/ quarter reports were given to Council</w:t>
      </w:r>
    </w:p>
    <w:p w14:paraId="33173C40" w14:textId="435594E8" w:rsidR="00DF4CBB" w:rsidRDefault="00DF4CBB" w:rsidP="00963106">
      <w:pPr>
        <w:rPr>
          <w:sz w:val="21"/>
          <w:szCs w:val="21"/>
        </w:rPr>
      </w:pPr>
      <w:r>
        <w:rPr>
          <w:sz w:val="21"/>
          <w:szCs w:val="21"/>
        </w:rPr>
        <w:t>Mrs. Kerns announced that she was able to get all ordinance violation letters sent today</w:t>
      </w:r>
    </w:p>
    <w:p w14:paraId="56545B38" w14:textId="7D91FA16" w:rsidR="00DF4CBB" w:rsidRDefault="00DF4CBB" w:rsidP="00963106">
      <w:pPr>
        <w:rPr>
          <w:sz w:val="21"/>
          <w:szCs w:val="21"/>
        </w:rPr>
      </w:pPr>
      <w:r>
        <w:rPr>
          <w:sz w:val="21"/>
          <w:szCs w:val="21"/>
        </w:rPr>
        <w:t xml:space="preserve">Chief Bowers gave out a list of expectations for each Officer to sign and gave council a copy, </w:t>
      </w:r>
      <w:proofErr w:type="gramStart"/>
      <w:r>
        <w:rPr>
          <w:sz w:val="21"/>
          <w:szCs w:val="21"/>
        </w:rPr>
        <w:t>and also</w:t>
      </w:r>
      <w:proofErr w:type="gramEnd"/>
      <w:r>
        <w:rPr>
          <w:sz w:val="21"/>
          <w:szCs w:val="21"/>
        </w:rPr>
        <w:t xml:space="preserve"> announced that the golf cart will be coming soon.</w:t>
      </w:r>
    </w:p>
    <w:p w14:paraId="3FBC0739" w14:textId="1702C1B7" w:rsidR="00DF4CBB" w:rsidRDefault="00DF4CBB" w:rsidP="00963106">
      <w:pPr>
        <w:rPr>
          <w:sz w:val="21"/>
          <w:szCs w:val="21"/>
        </w:rPr>
      </w:pPr>
      <w:r>
        <w:rPr>
          <w:sz w:val="21"/>
          <w:szCs w:val="21"/>
        </w:rPr>
        <w:t>Mr. Altstaetter presented an estimate from Kahle Electric for lighting on the pickleball courts. $26,000 is the cost, after some discussion Mr. Siefker made a motion to approve the contract. Mr. Schroeder seconded the motion. Motion carried 5 yeas, 1 nay (Langhals)</w:t>
      </w:r>
    </w:p>
    <w:p w14:paraId="091BD11D" w14:textId="3D3ABD3F" w:rsidR="00DF4CBB" w:rsidRDefault="00DF4CBB" w:rsidP="00963106">
      <w:pPr>
        <w:rPr>
          <w:sz w:val="21"/>
          <w:szCs w:val="21"/>
        </w:rPr>
      </w:pPr>
      <w:r>
        <w:rPr>
          <w:sz w:val="21"/>
          <w:szCs w:val="21"/>
        </w:rPr>
        <w:t xml:space="preserve">Mr. Altstaetter also asked Council to Hire Mike Verhoff for $14.01 as a seasonal worker. Mr. Schroeder made such motion. </w:t>
      </w:r>
      <w:r w:rsidR="00DF3877">
        <w:rPr>
          <w:sz w:val="21"/>
          <w:szCs w:val="21"/>
        </w:rPr>
        <w:t>Mr. Langhals seconded the motion. Motion carried 6 yeas, 0 nay</w:t>
      </w:r>
    </w:p>
    <w:p w14:paraId="33864805" w14:textId="3AB857A7" w:rsidR="00DF3877" w:rsidRDefault="00DF3877" w:rsidP="00963106">
      <w:pPr>
        <w:rPr>
          <w:sz w:val="21"/>
          <w:szCs w:val="21"/>
        </w:rPr>
      </w:pPr>
      <w:r>
        <w:rPr>
          <w:sz w:val="21"/>
          <w:szCs w:val="21"/>
        </w:rPr>
        <w:t>Mr. Altstaetter also discussed with Council on the placement of the new playground equipment.</w:t>
      </w:r>
    </w:p>
    <w:p w14:paraId="34842B9B" w14:textId="70CF7F77" w:rsidR="00DF3877" w:rsidRDefault="00DF3877" w:rsidP="00963106">
      <w:pPr>
        <w:rPr>
          <w:sz w:val="21"/>
          <w:szCs w:val="21"/>
        </w:rPr>
      </w:pPr>
      <w:r>
        <w:rPr>
          <w:sz w:val="21"/>
          <w:szCs w:val="21"/>
        </w:rPr>
        <w:t>Mr. Langhals made a motion for the 1</w:t>
      </w:r>
      <w:r w:rsidRPr="00DF3877">
        <w:rPr>
          <w:sz w:val="21"/>
          <w:szCs w:val="21"/>
          <w:vertAlign w:val="superscript"/>
        </w:rPr>
        <w:t>st</w:t>
      </w:r>
      <w:r>
        <w:rPr>
          <w:sz w:val="21"/>
          <w:szCs w:val="21"/>
        </w:rPr>
        <w:t xml:space="preserve"> reading of Ordinance 2025-03 Alley Vacation for Dave Aguirre. Mr. Schroeder seconded the motion. Motion carried 6 yeas, 0 nay</w:t>
      </w:r>
    </w:p>
    <w:p w14:paraId="0E6B82C3" w14:textId="71C7E74B" w:rsidR="00DF3877" w:rsidRDefault="00DF3877" w:rsidP="00963106">
      <w:pPr>
        <w:rPr>
          <w:sz w:val="21"/>
          <w:szCs w:val="21"/>
        </w:rPr>
      </w:pPr>
      <w:r>
        <w:rPr>
          <w:sz w:val="21"/>
          <w:szCs w:val="21"/>
        </w:rPr>
        <w:t>Mr. Schroeder requested to go into executive session at the end of the meeting to discuss personnel</w:t>
      </w:r>
    </w:p>
    <w:p w14:paraId="4FE6FC0B" w14:textId="64EB9D60" w:rsidR="00DF3877" w:rsidRDefault="00DF3877" w:rsidP="00963106">
      <w:pPr>
        <w:rPr>
          <w:sz w:val="21"/>
          <w:szCs w:val="21"/>
        </w:rPr>
      </w:pPr>
      <w:r>
        <w:rPr>
          <w:sz w:val="21"/>
          <w:szCs w:val="21"/>
        </w:rPr>
        <w:t>Mr. Mayberry made a motion to pass Resolution 2024-04 Policy and Procedure manual Amendment to sick time. Mrs. Staley seconded the motion. Motion carried 6 yeas, 0 nay</w:t>
      </w:r>
    </w:p>
    <w:p w14:paraId="56E9D4F4" w14:textId="452B230C" w:rsidR="00DF3877" w:rsidRDefault="00DF3877" w:rsidP="00963106">
      <w:pPr>
        <w:rPr>
          <w:sz w:val="21"/>
          <w:szCs w:val="21"/>
        </w:rPr>
      </w:pPr>
      <w:r>
        <w:rPr>
          <w:sz w:val="21"/>
          <w:szCs w:val="21"/>
        </w:rPr>
        <w:t>Mrs. Staley made a motion for the 2</w:t>
      </w:r>
      <w:r w:rsidRPr="00DF3877">
        <w:rPr>
          <w:sz w:val="21"/>
          <w:szCs w:val="21"/>
          <w:vertAlign w:val="superscript"/>
        </w:rPr>
        <w:t>nd</w:t>
      </w:r>
      <w:r>
        <w:rPr>
          <w:sz w:val="21"/>
          <w:szCs w:val="21"/>
        </w:rPr>
        <w:t xml:space="preserve"> reading for DORA. Mr. Mayberry seconded the motion. Motion carried 6 yeas, 0 nay</w:t>
      </w:r>
    </w:p>
    <w:p w14:paraId="62A0499A" w14:textId="6E1F84FF" w:rsidR="00DF3877" w:rsidRDefault="00DF3877" w:rsidP="00963106">
      <w:pPr>
        <w:rPr>
          <w:sz w:val="21"/>
          <w:szCs w:val="21"/>
        </w:rPr>
      </w:pPr>
      <w:r>
        <w:rPr>
          <w:sz w:val="21"/>
          <w:szCs w:val="21"/>
        </w:rPr>
        <w:t xml:space="preserve">Mr. Schroeder made a motion to go into executive session. Mr. Mayberry seconded the motion. Motion carried 6 </w:t>
      </w:r>
      <w:proofErr w:type="spellStart"/>
      <w:r>
        <w:rPr>
          <w:sz w:val="21"/>
          <w:szCs w:val="21"/>
        </w:rPr>
        <w:t>yeas</w:t>
      </w:r>
      <w:proofErr w:type="spellEnd"/>
      <w:r>
        <w:rPr>
          <w:sz w:val="21"/>
          <w:szCs w:val="21"/>
        </w:rPr>
        <w:t>, 0 nay at 8:17 pm</w:t>
      </w:r>
    </w:p>
    <w:p w14:paraId="4C5A9EBC" w14:textId="132FFB1A" w:rsidR="00DF3877" w:rsidRDefault="00DF3877" w:rsidP="00963106">
      <w:pPr>
        <w:rPr>
          <w:sz w:val="21"/>
          <w:szCs w:val="21"/>
        </w:rPr>
      </w:pPr>
      <w:r>
        <w:rPr>
          <w:sz w:val="21"/>
          <w:szCs w:val="21"/>
        </w:rPr>
        <w:t xml:space="preserve">Mr. Schroeder made a motion to leave executive session. Mr. Mayberry seconded the motion. Motion carried 6 </w:t>
      </w:r>
      <w:proofErr w:type="spellStart"/>
      <w:r>
        <w:rPr>
          <w:sz w:val="21"/>
          <w:szCs w:val="21"/>
        </w:rPr>
        <w:t>yeas</w:t>
      </w:r>
      <w:proofErr w:type="spellEnd"/>
      <w:r>
        <w:rPr>
          <w:sz w:val="21"/>
          <w:szCs w:val="21"/>
        </w:rPr>
        <w:t>, 0 nay at 8:47 pm</w:t>
      </w:r>
    </w:p>
    <w:p w14:paraId="1E22C3A9" w14:textId="0A85754F" w:rsidR="00DF3877" w:rsidRDefault="00DF3877" w:rsidP="00963106">
      <w:pPr>
        <w:rPr>
          <w:sz w:val="21"/>
          <w:szCs w:val="21"/>
        </w:rPr>
      </w:pPr>
      <w:r>
        <w:rPr>
          <w:sz w:val="21"/>
          <w:szCs w:val="21"/>
        </w:rPr>
        <w:t xml:space="preserve">Mr. Schroeder made a motion to adjourn the meeting. Mr. Mayberry seconded the motion. Motion carried 6 </w:t>
      </w:r>
      <w:proofErr w:type="spellStart"/>
      <w:r>
        <w:rPr>
          <w:sz w:val="21"/>
          <w:szCs w:val="21"/>
        </w:rPr>
        <w:t>yeas</w:t>
      </w:r>
      <w:proofErr w:type="spellEnd"/>
      <w:r>
        <w:rPr>
          <w:sz w:val="21"/>
          <w:szCs w:val="21"/>
        </w:rPr>
        <w:t>, 0 nay at 8:48 pm</w:t>
      </w:r>
    </w:p>
    <w:p w14:paraId="2B89DBB2" w14:textId="77777777" w:rsidR="00DF3877" w:rsidRDefault="00DF3877" w:rsidP="00963106">
      <w:pPr>
        <w:rPr>
          <w:sz w:val="21"/>
          <w:szCs w:val="21"/>
        </w:rPr>
      </w:pPr>
    </w:p>
    <w:p w14:paraId="2E82E79C" w14:textId="5F192474" w:rsidR="00DF3877" w:rsidRDefault="00DF3877" w:rsidP="00963106">
      <w:pPr>
        <w:rPr>
          <w:sz w:val="21"/>
          <w:szCs w:val="21"/>
        </w:rPr>
      </w:pPr>
      <w:r>
        <w:rPr>
          <w:sz w:val="21"/>
          <w:szCs w:val="21"/>
        </w:rPr>
        <w:t>_________________________________________________</w:t>
      </w:r>
      <w:r>
        <w:rPr>
          <w:sz w:val="21"/>
          <w:szCs w:val="21"/>
        </w:rPr>
        <w:tab/>
      </w:r>
      <w:r>
        <w:rPr>
          <w:sz w:val="21"/>
          <w:szCs w:val="21"/>
        </w:rPr>
        <w:tab/>
        <w:t>_________________________________________________</w:t>
      </w:r>
    </w:p>
    <w:p w14:paraId="097793E4" w14:textId="2458EE78" w:rsidR="00DF3877" w:rsidRDefault="00DF3877" w:rsidP="00963106">
      <w:pPr>
        <w:rPr>
          <w:sz w:val="21"/>
          <w:szCs w:val="21"/>
        </w:rPr>
      </w:pPr>
      <w:r>
        <w:rPr>
          <w:sz w:val="21"/>
          <w:szCs w:val="21"/>
        </w:rPr>
        <w:t>Clerk</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Mayor</w:t>
      </w:r>
    </w:p>
    <w:sectPr w:rsidR="00DF3877" w:rsidSect="00DF3877">
      <w:pgSz w:w="12240" w:h="20160" w:code="5"/>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06"/>
    <w:rsid w:val="00963106"/>
    <w:rsid w:val="009C0890"/>
    <w:rsid w:val="00AC3D40"/>
    <w:rsid w:val="00DF3877"/>
    <w:rsid w:val="00D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58D7"/>
  <w15:chartTrackingRefBased/>
  <w15:docId w15:val="{2D7F2FD8-C3D6-4164-A2CB-915D2FE8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106"/>
    <w:pPr>
      <w:spacing w:after="200" w:line="276" w:lineRule="auto"/>
    </w:pPr>
    <w:rPr>
      <w:kern w:val="0"/>
      <w14:ligatures w14:val="none"/>
    </w:rPr>
  </w:style>
  <w:style w:type="paragraph" w:styleId="Heading1">
    <w:name w:val="heading 1"/>
    <w:basedOn w:val="Normal"/>
    <w:next w:val="Normal"/>
    <w:link w:val="Heading1Char"/>
    <w:uiPriority w:val="9"/>
    <w:qFormat/>
    <w:rsid w:val="0096310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310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310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310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6310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6310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6310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6310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6310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106"/>
    <w:rPr>
      <w:rFonts w:eastAsiaTheme="majorEastAsia" w:cstheme="majorBidi"/>
      <w:color w:val="272727" w:themeColor="text1" w:themeTint="D8"/>
    </w:rPr>
  </w:style>
  <w:style w:type="paragraph" w:styleId="Title">
    <w:name w:val="Title"/>
    <w:basedOn w:val="Normal"/>
    <w:next w:val="Normal"/>
    <w:link w:val="TitleChar"/>
    <w:uiPriority w:val="10"/>
    <w:qFormat/>
    <w:rsid w:val="009631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3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10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3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10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63106"/>
    <w:rPr>
      <w:i/>
      <w:iCs/>
      <w:color w:val="404040" w:themeColor="text1" w:themeTint="BF"/>
    </w:rPr>
  </w:style>
  <w:style w:type="paragraph" w:styleId="ListParagraph">
    <w:name w:val="List Paragraph"/>
    <w:basedOn w:val="Normal"/>
    <w:uiPriority w:val="34"/>
    <w:qFormat/>
    <w:rsid w:val="0096310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963106"/>
    <w:rPr>
      <w:i/>
      <w:iCs/>
      <w:color w:val="0F4761" w:themeColor="accent1" w:themeShade="BF"/>
    </w:rPr>
  </w:style>
  <w:style w:type="paragraph" w:styleId="IntenseQuote">
    <w:name w:val="Intense Quote"/>
    <w:basedOn w:val="Normal"/>
    <w:next w:val="Normal"/>
    <w:link w:val="IntenseQuoteChar"/>
    <w:uiPriority w:val="30"/>
    <w:qFormat/>
    <w:rsid w:val="0096310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63106"/>
    <w:rPr>
      <w:i/>
      <w:iCs/>
      <w:color w:val="0F4761" w:themeColor="accent1" w:themeShade="BF"/>
    </w:rPr>
  </w:style>
  <w:style w:type="character" w:styleId="IntenseReference">
    <w:name w:val="Intense Reference"/>
    <w:basedOn w:val="DefaultParagraphFont"/>
    <w:uiPriority w:val="32"/>
    <w:qFormat/>
    <w:rsid w:val="009631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0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2025-04-17T16:00:00Z</dcterms:created>
  <dcterms:modified xsi:type="dcterms:W3CDTF">2025-04-17T16:29:00Z</dcterms:modified>
</cp:coreProperties>
</file>