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0CF0" w14:textId="77777777" w:rsidR="00DE2BF0" w:rsidRDefault="00DE2BF0" w:rsidP="00DE2BF0">
      <w:pPr>
        <w:ind w:left="720" w:firstLine="720"/>
      </w:pPr>
      <w:r>
        <w:t>VILLAGE OF COLUMBUS GROVE</w:t>
      </w:r>
    </w:p>
    <w:p w14:paraId="2002FB80" w14:textId="0CC6F7D6" w:rsidR="00DE2BF0" w:rsidRDefault="00DE2BF0" w:rsidP="00DE2BF0">
      <w:pPr>
        <w:ind w:left="1440"/>
      </w:pPr>
      <w:r>
        <w:t xml:space="preserve">January </w:t>
      </w:r>
      <w:r>
        <w:t>22</w:t>
      </w:r>
      <w:r>
        <w:t>, 2024</w:t>
      </w:r>
    </w:p>
    <w:p w14:paraId="2D772CB3" w14:textId="65B3603D" w:rsidR="00DE2BF0" w:rsidRDefault="00DE2BF0" w:rsidP="00DE2BF0">
      <w:r>
        <w:t xml:space="preserve">The Village of Columbus Grove met in regular session on Monday, January </w:t>
      </w:r>
      <w:r>
        <w:t>22</w:t>
      </w:r>
      <w:r>
        <w:t xml:space="preserve">, </w:t>
      </w:r>
      <w:proofErr w:type="gramStart"/>
      <w:r>
        <w:t>2024</w:t>
      </w:r>
      <w:proofErr w:type="gramEnd"/>
      <w:r>
        <w:t xml:space="preserve"> at 7:30 pm at Columbus Grove Council Chambers with Mayor Birnesser presiding. Council members in attendance were Skyler Mayberry, Gretchen Staley,</w:t>
      </w:r>
      <w:r w:rsidRPr="00DE2BF0">
        <w:t xml:space="preserve"> </w:t>
      </w:r>
      <w:r>
        <w:t xml:space="preserve">Aaron </w:t>
      </w:r>
      <w:r>
        <w:t>Siefker,</w:t>
      </w:r>
      <w:r>
        <w:t xml:space="preserve"> Todd Wolfe and Pete Langhals. Also attended:  Village Administrator Jeff Vance, and Chief William Bowers. Brian Schroeder was absent.</w:t>
      </w:r>
    </w:p>
    <w:p w14:paraId="1F3203A1" w14:textId="4ADC15E1" w:rsidR="00DE2BF0" w:rsidRDefault="00DE2BF0" w:rsidP="00DE2BF0">
      <w:r>
        <w:t xml:space="preserve">Aaron Siefker was sworn into Council for another 4 </w:t>
      </w:r>
      <w:proofErr w:type="gramStart"/>
      <w:r>
        <w:t>years</w:t>
      </w:r>
      <w:proofErr w:type="gramEnd"/>
    </w:p>
    <w:p w14:paraId="10991AA8" w14:textId="2CAE7011" w:rsidR="00DE2BF0" w:rsidRDefault="00DE2BF0" w:rsidP="00DE2BF0">
      <w:r>
        <w:t xml:space="preserve">Council President tabled till next </w:t>
      </w:r>
      <w:proofErr w:type="gramStart"/>
      <w:r>
        <w:t>meeting</w:t>
      </w:r>
      <w:proofErr w:type="gramEnd"/>
    </w:p>
    <w:p w14:paraId="21B25FB4" w14:textId="1DD2921E" w:rsidR="00DE2BF0" w:rsidRDefault="00DE2BF0" w:rsidP="00DE2BF0">
      <w:r>
        <w:t xml:space="preserve">Mrs. Staley made a motion to approve the 1-8-24 minutes. Mr. Langhals seconded the motion. Motion carried </w:t>
      </w:r>
      <w:r w:rsidR="004050D7">
        <w:t xml:space="preserve">5 yeas, 0 </w:t>
      </w:r>
      <w:proofErr w:type="gramStart"/>
      <w:r w:rsidR="004050D7">
        <w:t>nay</w:t>
      </w:r>
      <w:proofErr w:type="gramEnd"/>
    </w:p>
    <w:p w14:paraId="4E8B6206" w14:textId="0736E0FC" w:rsidR="004050D7" w:rsidRDefault="004050D7" w:rsidP="00DE2BF0">
      <w:r>
        <w:t xml:space="preserve">Visitors: Erin </w:t>
      </w:r>
      <w:proofErr w:type="spellStart"/>
      <w:r>
        <w:t>Lugibill</w:t>
      </w:r>
      <w:proofErr w:type="spellEnd"/>
      <w:r>
        <w:t xml:space="preserve"> and Ken Wright</w:t>
      </w:r>
    </w:p>
    <w:p w14:paraId="5125A12B" w14:textId="6B3781EE" w:rsidR="004050D7" w:rsidRDefault="00E41C1B" w:rsidP="00DE2BF0">
      <w:r>
        <w:t xml:space="preserve">Mrs. Staley made a motion to approve the bills. Mr. Wolfe seconded the motion. Motion carried 5 yeas, 0 </w:t>
      </w:r>
      <w:proofErr w:type="gramStart"/>
      <w:r>
        <w:t>nay</w:t>
      </w:r>
      <w:proofErr w:type="gramEnd"/>
    </w:p>
    <w:p w14:paraId="18B126D2" w14:textId="67A6D9EC" w:rsidR="00E41C1B" w:rsidRDefault="00E41C1B" w:rsidP="00DE2BF0">
      <w:r>
        <w:t xml:space="preserve">2024 Pool contract was presented to Council, Council discussed </w:t>
      </w:r>
      <w:r w:rsidR="00BD2770">
        <w:t>the Village taking it back over and Mrs. Staley</w:t>
      </w:r>
      <w:r w:rsidR="00AB7E76">
        <w:t xml:space="preserve"> explained the positives of the YMCA running it. Mr. Mayberry made a motion to approve and sign the 2024 YMCA Pool Contract. Mr. Siefker seconded the motion. Motion carried 5 yeas, 0 </w:t>
      </w:r>
      <w:proofErr w:type="gramStart"/>
      <w:r w:rsidR="00AB7E76">
        <w:t>nay</w:t>
      </w:r>
      <w:proofErr w:type="gramEnd"/>
    </w:p>
    <w:p w14:paraId="1D731924" w14:textId="43E43C4A" w:rsidR="00AB7E76" w:rsidRDefault="00AB7E76" w:rsidP="00DE2BF0">
      <w:r>
        <w:t xml:space="preserve">2023 Alfalfa report was given to Council, $31,682 was deposited from alfalfa cuttings. </w:t>
      </w:r>
    </w:p>
    <w:p w14:paraId="1563DB14" w14:textId="119E8437" w:rsidR="00AB7E76" w:rsidRDefault="00AB7E76" w:rsidP="00DE2BF0">
      <w:r>
        <w:t xml:space="preserve">Employee Vacation policy was </w:t>
      </w:r>
      <w:proofErr w:type="gramStart"/>
      <w:r>
        <w:t>tabled</w:t>
      </w:r>
      <w:proofErr w:type="gramEnd"/>
      <w:r>
        <w:t xml:space="preserve"> </w:t>
      </w:r>
    </w:p>
    <w:p w14:paraId="0E64EF67" w14:textId="02AB955A" w:rsidR="00AB7E76" w:rsidRDefault="00AB7E76" w:rsidP="00DE2BF0">
      <w:r>
        <w:t xml:space="preserve">Chief Bowers talked about a possible third officer and new working hours. </w:t>
      </w:r>
    </w:p>
    <w:p w14:paraId="4467B994" w14:textId="48514847" w:rsidR="00AB7E76" w:rsidRDefault="00AB7E76" w:rsidP="00DE2BF0">
      <w:r>
        <w:t>Mr. Vance provided estimates for</w:t>
      </w:r>
      <w:r w:rsidR="00661DC2">
        <w:t xml:space="preserve"> the sub-</w:t>
      </w:r>
      <w:proofErr w:type="gramStart"/>
      <w:r w:rsidR="00661DC2">
        <w:t>divisions</w:t>
      </w:r>
      <w:proofErr w:type="gramEnd"/>
      <w:r>
        <w:t xml:space="preserve"> water/sewe</w:t>
      </w:r>
      <w:r w:rsidR="00661DC2">
        <w:t>r installation. Pros and cons of starting the sub-division project and parks expansion.</w:t>
      </w:r>
    </w:p>
    <w:p w14:paraId="3C2CE77F" w14:textId="6F9D68A1" w:rsidR="001F2A01" w:rsidRDefault="00661DC2" w:rsidP="001F2A01">
      <w:r>
        <w:t>City Building renovations are under way. Mr. Vance announced that the concrete, electrical, brick and railings were all developed today.</w:t>
      </w:r>
      <w:r w:rsidR="001F2A01" w:rsidRPr="001F2A01">
        <w:t xml:space="preserve"> </w:t>
      </w:r>
      <w:r w:rsidR="001F2A01">
        <w:t>Land Bank houses were also discussed about on East Pendleton, North Main, and North Elm St.</w:t>
      </w:r>
    </w:p>
    <w:p w14:paraId="4BD7D94D" w14:textId="0B57B474" w:rsidR="00661DC2" w:rsidRDefault="00661DC2" w:rsidP="00DE2BF0">
      <w:pPr>
        <w:rPr>
          <w:sz w:val="24"/>
          <w:szCs w:val="24"/>
        </w:rPr>
      </w:pPr>
      <w:r>
        <w:t>Mr. Mayberry made a motion for the 1</w:t>
      </w:r>
      <w:r w:rsidRPr="00661DC2">
        <w:rPr>
          <w:vertAlign w:val="superscript"/>
        </w:rPr>
        <w:t>st</w:t>
      </w:r>
      <w:r>
        <w:t xml:space="preserve"> reading of Ordinance 2024-02</w:t>
      </w:r>
      <w:r w:rsidR="00BA3DF1">
        <w:t xml:space="preserve"> </w:t>
      </w:r>
      <w:r w:rsidR="00BA3DF1">
        <w:rPr>
          <w:sz w:val="24"/>
          <w:szCs w:val="24"/>
        </w:rPr>
        <w:t>Sewer Allocation Amendment</w:t>
      </w:r>
      <w:r w:rsidR="00BA3DF1">
        <w:rPr>
          <w:sz w:val="24"/>
          <w:szCs w:val="24"/>
        </w:rPr>
        <w:t xml:space="preserve">. Mr. Langhals seconded the motion. Motion carried 5 yeas, 0 </w:t>
      </w:r>
      <w:proofErr w:type="gramStart"/>
      <w:r w:rsidR="00BA3DF1">
        <w:rPr>
          <w:sz w:val="24"/>
          <w:szCs w:val="24"/>
        </w:rPr>
        <w:t>nay</w:t>
      </w:r>
      <w:proofErr w:type="gramEnd"/>
    </w:p>
    <w:p w14:paraId="6049900F" w14:textId="2E8B2707" w:rsidR="00BA3DF1" w:rsidRDefault="00BA3DF1" w:rsidP="00DE2BF0">
      <w:pPr>
        <w:rPr>
          <w:sz w:val="24"/>
          <w:szCs w:val="24"/>
        </w:rPr>
      </w:pPr>
      <w:r>
        <w:rPr>
          <w:sz w:val="24"/>
          <w:szCs w:val="24"/>
        </w:rPr>
        <w:t xml:space="preserve">Mr. Wolfe made a motion to </w:t>
      </w:r>
      <w:r w:rsidR="000C3A8E">
        <w:rPr>
          <w:sz w:val="24"/>
          <w:szCs w:val="24"/>
        </w:rPr>
        <w:t xml:space="preserve">approve Resolution 2024-01 Authorizing participation in ODOT Coop Purchasing program. Mr. Langhals seconded the motion. Motion carried 5 yeas, 0 </w:t>
      </w:r>
      <w:proofErr w:type="gramStart"/>
      <w:r w:rsidR="000C3A8E">
        <w:rPr>
          <w:sz w:val="24"/>
          <w:szCs w:val="24"/>
        </w:rPr>
        <w:t>nay</w:t>
      </w:r>
      <w:proofErr w:type="gramEnd"/>
    </w:p>
    <w:p w14:paraId="3E6EE186" w14:textId="1240ADB9" w:rsidR="000C3A8E" w:rsidRDefault="000C3A8E" w:rsidP="00DE2BF0">
      <w:pPr>
        <w:rPr>
          <w:sz w:val="24"/>
          <w:szCs w:val="24"/>
        </w:rPr>
      </w:pPr>
      <w:r>
        <w:rPr>
          <w:sz w:val="24"/>
          <w:szCs w:val="24"/>
        </w:rPr>
        <w:t>Mr. Wolfe also asked about the progress of the fire station, and Mr. Vance reported that the contractor is uncertain as to when they will be back.</w:t>
      </w:r>
    </w:p>
    <w:p w14:paraId="2372B8D0" w14:textId="3E7EA2C1" w:rsidR="000C3A8E" w:rsidRDefault="000C3A8E" w:rsidP="00DE2BF0">
      <w:pPr>
        <w:rPr>
          <w:sz w:val="24"/>
          <w:szCs w:val="24"/>
        </w:rPr>
      </w:pPr>
      <w:r>
        <w:rPr>
          <w:sz w:val="24"/>
          <w:szCs w:val="24"/>
        </w:rPr>
        <w:t>Mr. Siefker announced that the Rec Board met to discuss walking paths and pickleball courts, there will be 4 courts total. Discussed costs, current funds, and when they can be started.</w:t>
      </w:r>
    </w:p>
    <w:p w14:paraId="19FF212D" w14:textId="64CB91ED" w:rsidR="000C3A8E" w:rsidRDefault="000C3A8E" w:rsidP="00DE2BF0">
      <w:pPr>
        <w:rPr>
          <w:sz w:val="24"/>
          <w:szCs w:val="24"/>
        </w:rPr>
      </w:pPr>
      <w:r>
        <w:rPr>
          <w:sz w:val="24"/>
          <w:szCs w:val="24"/>
        </w:rPr>
        <w:t>The new playground should be coming around March or April</w:t>
      </w:r>
    </w:p>
    <w:p w14:paraId="4A801C2C" w14:textId="6EAEBB72" w:rsidR="000C3A8E" w:rsidRDefault="000C3A8E" w:rsidP="00DE2BF0">
      <w:pPr>
        <w:rPr>
          <w:sz w:val="24"/>
          <w:szCs w:val="24"/>
        </w:rPr>
      </w:pPr>
      <w:r>
        <w:rPr>
          <w:sz w:val="24"/>
          <w:szCs w:val="24"/>
        </w:rPr>
        <w:t xml:space="preserve">Mr. Langhals </w:t>
      </w:r>
      <w:r w:rsidR="001F2A01">
        <w:rPr>
          <w:sz w:val="24"/>
          <w:szCs w:val="24"/>
        </w:rPr>
        <w:t xml:space="preserve">made a motion to approve Resolution 2024-02 RCAP loans. Mr. Mayberry seconded the motion. Motion carried 5 yeas, 0 </w:t>
      </w:r>
      <w:proofErr w:type="gramStart"/>
      <w:r w:rsidR="001F2A01">
        <w:rPr>
          <w:sz w:val="24"/>
          <w:szCs w:val="24"/>
        </w:rPr>
        <w:t>nay</w:t>
      </w:r>
      <w:proofErr w:type="gramEnd"/>
    </w:p>
    <w:p w14:paraId="56594B33" w14:textId="6C58F7D2" w:rsidR="001F2A01" w:rsidRDefault="001F2A01" w:rsidP="00DE2BF0">
      <w:pPr>
        <w:rPr>
          <w:sz w:val="24"/>
          <w:szCs w:val="24"/>
        </w:rPr>
      </w:pPr>
      <w:r>
        <w:rPr>
          <w:sz w:val="24"/>
          <w:szCs w:val="24"/>
        </w:rPr>
        <w:t xml:space="preserve">Mr. Langhals made a motion to go into executive session to discuss personnel and contracts. Mrs. Staley seconded the motion. Motion carried 5 </w:t>
      </w:r>
      <w:proofErr w:type="spellStart"/>
      <w:r>
        <w:rPr>
          <w:sz w:val="24"/>
          <w:szCs w:val="24"/>
        </w:rPr>
        <w:t>yeas</w:t>
      </w:r>
      <w:proofErr w:type="spellEnd"/>
      <w:r>
        <w:rPr>
          <w:sz w:val="24"/>
          <w:szCs w:val="24"/>
        </w:rPr>
        <w:t>, 0 nay at 8:34 pm</w:t>
      </w:r>
    </w:p>
    <w:p w14:paraId="1C6644DE" w14:textId="18CAE2BD" w:rsidR="001F2A01" w:rsidRDefault="001F2A01" w:rsidP="00DE2BF0">
      <w:pPr>
        <w:rPr>
          <w:sz w:val="24"/>
          <w:szCs w:val="24"/>
        </w:rPr>
      </w:pPr>
      <w:r>
        <w:rPr>
          <w:sz w:val="24"/>
          <w:szCs w:val="24"/>
        </w:rPr>
        <w:t xml:space="preserve">Mr. Langhals made a motion to leave </w:t>
      </w:r>
      <w:proofErr w:type="gramStart"/>
      <w:r>
        <w:rPr>
          <w:sz w:val="24"/>
          <w:szCs w:val="24"/>
        </w:rPr>
        <w:t>executive</w:t>
      </w:r>
      <w:proofErr w:type="gramEnd"/>
      <w:r>
        <w:rPr>
          <w:sz w:val="24"/>
          <w:szCs w:val="24"/>
        </w:rPr>
        <w:t xml:space="preserve"> session. Mrs. Staley seconded the motion. motion carried 5 </w:t>
      </w:r>
      <w:proofErr w:type="spellStart"/>
      <w:r>
        <w:rPr>
          <w:sz w:val="24"/>
          <w:szCs w:val="24"/>
        </w:rPr>
        <w:t>yeas</w:t>
      </w:r>
      <w:proofErr w:type="spellEnd"/>
      <w:r>
        <w:rPr>
          <w:sz w:val="24"/>
          <w:szCs w:val="24"/>
        </w:rPr>
        <w:t>, 0 nay at 8:44 pm</w:t>
      </w:r>
    </w:p>
    <w:p w14:paraId="5E7E381A" w14:textId="3A7246EF" w:rsidR="001F2A01" w:rsidRDefault="001F2A01" w:rsidP="00DE2BF0">
      <w:pPr>
        <w:rPr>
          <w:sz w:val="24"/>
          <w:szCs w:val="24"/>
        </w:rPr>
      </w:pPr>
      <w:r>
        <w:rPr>
          <w:sz w:val="24"/>
          <w:szCs w:val="24"/>
        </w:rPr>
        <w:t xml:space="preserve">Mr. Mayberry made a motion to adjourn the meeting. Mr. Siefker seconded the motion. Motion carried 5 </w:t>
      </w:r>
      <w:proofErr w:type="spellStart"/>
      <w:r>
        <w:rPr>
          <w:sz w:val="24"/>
          <w:szCs w:val="24"/>
        </w:rPr>
        <w:t>yeas</w:t>
      </w:r>
      <w:proofErr w:type="spellEnd"/>
      <w:r>
        <w:rPr>
          <w:sz w:val="24"/>
          <w:szCs w:val="24"/>
        </w:rPr>
        <w:t>, 0 nay at 8:45 pm</w:t>
      </w:r>
    </w:p>
    <w:p w14:paraId="2E381D4C" w14:textId="77777777" w:rsidR="001F2A01" w:rsidRDefault="001F2A01" w:rsidP="00DE2BF0">
      <w:pPr>
        <w:rPr>
          <w:sz w:val="24"/>
          <w:szCs w:val="24"/>
        </w:rPr>
      </w:pPr>
    </w:p>
    <w:p w14:paraId="6369DE5E" w14:textId="742752BE" w:rsidR="001F2A01" w:rsidRDefault="001F2A01" w:rsidP="00DE2BF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0815F5EA" w14:textId="7C148DB1" w:rsidR="001F2A01" w:rsidRDefault="001F2A01" w:rsidP="00DE2BF0">
      <w:pPr>
        <w:rPr>
          <w:sz w:val="24"/>
          <w:szCs w:val="24"/>
        </w:rPr>
      </w:pPr>
      <w:r>
        <w:rPr>
          <w:sz w:val="24"/>
          <w:szCs w:val="24"/>
        </w:rPr>
        <w:t>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Mayor</w:t>
      </w:r>
    </w:p>
    <w:sectPr w:rsidR="001F2A01" w:rsidSect="007A214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F0"/>
    <w:rsid w:val="000C3A8E"/>
    <w:rsid w:val="001F2A01"/>
    <w:rsid w:val="004050D7"/>
    <w:rsid w:val="00661DC2"/>
    <w:rsid w:val="007A2140"/>
    <w:rsid w:val="0095735B"/>
    <w:rsid w:val="009C0890"/>
    <w:rsid w:val="00AB7E76"/>
    <w:rsid w:val="00BA3DF1"/>
    <w:rsid w:val="00BD2770"/>
    <w:rsid w:val="00DE2BF0"/>
    <w:rsid w:val="00E4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94EA0"/>
  <w15:chartTrackingRefBased/>
  <w15:docId w15:val="{F3ADEF8F-EBF8-4736-9D45-3434C916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BF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Kerns</dc:creator>
  <cp:keywords/>
  <dc:description/>
  <cp:lastModifiedBy>Shana Kerns</cp:lastModifiedBy>
  <cp:revision>2</cp:revision>
  <cp:lastPrinted>2024-01-24T20:16:00Z</cp:lastPrinted>
  <dcterms:created xsi:type="dcterms:W3CDTF">2024-01-24T17:10:00Z</dcterms:created>
  <dcterms:modified xsi:type="dcterms:W3CDTF">2024-01-24T20:16:00Z</dcterms:modified>
</cp:coreProperties>
</file>