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4F18" w14:textId="77777777" w:rsidR="00511F63" w:rsidRDefault="00511F63" w:rsidP="00511F63">
      <w:pPr>
        <w:ind w:left="720" w:firstLine="720"/>
      </w:pPr>
      <w:r>
        <w:t>VILLAGE OF COLUMBUS GROVE</w:t>
      </w:r>
    </w:p>
    <w:p w14:paraId="608D48C6" w14:textId="48B1A336" w:rsidR="00511F63" w:rsidRDefault="00511F63" w:rsidP="00511F63">
      <w:pPr>
        <w:ind w:left="1440"/>
      </w:pPr>
      <w:r>
        <w:t>March 25, 2024</w:t>
      </w:r>
    </w:p>
    <w:p w14:paraId="272DB3EA" w14:textId="0667BC53" w:rsidR="00511F63" w:rsidRDefault="00511F63" w:rsidP="00511F63">
      <w:r>
        <w:t xml:space="preserve">The Village of Columbus Grove met in regular session on Monday, March 25, </w:t>
      </w:r>
      <w:proofErr w:type="gramStart"/>
      <w:r>
        <w:t>2024</w:t>
      </w:r>
      <w:proofErr w:type="gramEnd"/>
      <w:r>
        <w:t xml:space="preserve"> at 7:30 pm at Columbus Grove Council Chambers with Mayor Birnesser presiding. Council members in attendance were Skyler Mayberry, Gretchen Staley, Aaron Siefker, Todd Wolfe and Pete Langhals. Also attended:  Chief William Bowers. Brian Schroeder was absent.</w:t>
      </w:r>
    </w:p>
    <w:p w14:paraId="452AD794" w14:textId="1F88AB3E" w:rsidR="00511F63" w:rsidRDefault="00511F63" w:rsidP="00511F63">
      <w:r>
        <w:t>Mr. Mayberry made a motion to approve the 3-11-24 minutes. Mr. Siefker seconded the motion. Motion carried 4 yeas, 1 abstained (Wolfe)</w:t>
      </w:r>
    </w:p>
    <w:p w14:paraId="769E3463" w14:textId="3D393AEA" w:rsidR="00511F63" w:rsidRDefault="00511F63" w:rsidP="00511F63">
      <w:r>
        <w:t>Visitors: Ken Wright, Rocky Myers, Grant Schroeder, Linda Miller, Alyssa Smith, and Addie Boulas</w:t>
      </w:r>
    </w:p>
    <w:p w14:paraId="31A73045" w14:textId="2C43B6AD" w:rsidR="00511F63" w:rsidRDefault="00B9185A" w:rsidP="00511F63">
      <w:r>
        <w:t xml:space="preserve">Mr. Myers came to </w:t>
      </w:r>
      <w:proofErr w:type="gramStart"/>
      <w:r>
        <w:t>council</w:t>
      </w:r>
      <w:proofErr w:type="gramEnd"/>
      <w:r>
        <w:t xml:space="preserve"> to talk about DORA. His establishment and others are interested in joining DORA, but the Village </w:t>
      </w:r>
      <w:proofErr w:type="gramStart"/>
      <w:r>
        <w:t>has to</w:t>
      </w:r>
      <w:proofErr w:type="gramEnd"/>
      <w:r>
        <w:t xml:space="preserve"> approve it and apply for it. Council members were onboard with the idea, spoke about parameters and businesses that could be involved and how this could help them. Council had a lot of questions. </w:t>
      </w:r>
      <w:proofErr w:type="gramStart"/>
      <w:r>
        <w:t>Council</w:t>
      </w:r>
      <w:proofErr w:type="gramEnd"/>
      <w:r>
        <w:t xml:space="preserve"> decided to contact Amy </w:t>
      </w:r>
      <w:proofErr w:type="spellStart"/>
      <w:r>
        <w:t>Sealts</w:t>
      </w:r>
      <w:proofErr w:type="spellEnd"/>
      <w:r>
        <w:t xml:space="preserve"> with the Putnam Co CIC and the recreation, sidewalks and streets committee with head this up and get the process moving.</w:t>
      </w:r>
    </w:p>
    <w:p w14:paraId="01034938" w14:textId="6379CAD7" w:rsidR="006D6FAD" w:rsidRDefault="006D6FAD" w:rsidP="00511F63">
      <w:r>
        <w:t xml:space="preserve">Mr. Schroeder </w:t>
      </w:r>
      <w:proofErr w:type="gramStart"/>
      <w:r>
        <w:t>cam</w:t>
      </w:r>
      <w:proofErr w:type="gramEnd"/>
      <w:r>
        <w:t xml:space="preserve"> to discuss some much needed improvements at the EMS building, flooring, painting, light fixtures, and exterior doors. </w:t>
      </w:r>
      <w:proofErr w:type="gramStart"/>
      <w:r>
        <w:t>Council</w:t>
      </w:r>
      <w:proofErr w:type="gramEnd"/>
      <w:r>
        <w:t xml:space="preserve"> advised him to get some quotes and bring them back to them. </w:t>
      </w:r>
      <w:proofErr w:type="gramStart"/>
      <w:r>
        <w:t>Council</w:t>
      </w:r>
      <w:proofErr w:type="gramEnd"/>
      <w:r>
        <w:t xml:space="preserve"> also approved to go ahead and turn off the phone and get WIFI installed. </w:t>
      </w:r>
    </w:p>
    <w:p w14:paraId="6B4CDDBB" w14:textId="3D3E3132" w:rsidR="006D6FAD" w:rsidRDefault="006D6FAD" w:rsidP="00511F63">
      <w:r>
        <w:t xml:space="preserve">Linda Miller came to discuss a </w:t>
      </w:r>
      <w:proofErr w:type="gramStart"/>
      <w:r>
        <w:t>plat</w:t>
      </w:r>
      <w:proofErr w:type="gramEnd"/>
      <w:r>
        <w:t xml:space="preserve"> that she needed the </w:t>
      </w:r>
      <w:proofErr w:type="gramStart"/>
      <w:r>
        <w:t>Mayor</w:t>
      </w:r>
      <w:proofErr w:type="gramEnd"/>
      <w:r>
        <w:t xml:space="preserve"> to sign. It was a change in property lines between her property and </w:t>
      </w:r>
      <w:proofErr w:type="gramStart"/>
      <w:r>
        <w:t>The Emmanuel</w:t>
      </w:r>
      <w:proofErr w:type="gramEnd"/>
      <w:r>
        <w:t xml:space="preserve"> Church. Mr. Mayberry made such </w:t>
      </w:r>
      <w:proofErr w:type="gramStart"/>
      <w:r>
        <w:t>motion</w:t>
      </w:r>
      <w:proofErr w:type="gramEnd"/>
      <w:r>
        <w:t xml:space="preserve"> for the </w:t>
      </w:r>
      <w:proofErr w:type="gramStart"/>
      <w:r>
        <w:t>Mayor</w:t>
      </w:r>
      <w:proofErr w:type="gramEnd"/>
      <w:r>
        <w:t xml:space="preserve"> to sign. Mr. Langhals seconded the motion. Motion carried 5 yeas, 0 </w:t>
      </w:r>
      <w:proofErr w:type="gramStart"/>
      <w:r>
        <w:t>nay</w:t>
      </w:r>
      <w:proofErr w:type="gramEnd"/>
    </w:p>
    <w:p w14:paraId="0485746B" w14:textId="285745D0" w:rsidR="006D6FAD" w:rsidRDefault="006D6FAD" w:rsidP="00511F63">
      <w:r>
        <w:t xml:space="preserve">Mr. Langhals made a motion to approve the bills. Mr. Wolfe seconded the motion. Motion carried 5 </w:t>
      </w:r>
      <w:proofErr w:type="spellStart"/>
      <w:r>
        <w:t>yeas</w:t>
      </w:r>
      <w:proofErr w:type="spellEnd"/>
      <w:r>
        <w:t xml:space="preserve">, 0 </w:t>
      </w:r>
      <w:proofErr w:type="gramStart"/>
      <w:r>
        <w:t>nay</w:t>
      </w:r>
      <w:proofErr w:type="gramEnd"/>
      <w:r>
        <w:t xml:space="preserve"> </w:t>
      </w:r>
    </w:p>
    <w:p w14:paraId="12FE9C44" w14:textId="49C7060A" w:rsidR="006D6FAD" w:rsidRDefault="006D6FAD" w:rsidP="00511F63">
      <w:r>
        <w:t xml:space="preserve">Mrs. Kerns reported that the furnace/ air conditioning unit at the </w:t>
      </w:r>
      <w:proofErr w:type="gramStart"/>
      <w:r>
        <w:t>Library</w:t>
      </w:r>
      <w:proofErr w:type="gramEnd"/>
      <w:r>
        <w:t xml:space="preserve"> needs to be replaced. Schroeder Plumbing &amp; Heating quoted $15,000 to replace it. Mr. Mayberry made such </w:t>
      </w:r>
      <w:proofErr w:type="gramStart"/>
      <w:r>
        <w:t>motion</w:t>
      </w:r>
      <w:proofErr w:type="gramEnd"/>
      <w:r>
        <w:t xml:space="preserve"> to replace the unit. Mr. Siefker seconded the motion. Motion carried 5 yeas, 0 </w:t>
      </w:r>
      <w:proofErr w:type="gramStart"/>
      <w:r>
        <w:t>nay</w:t>
      </w:r>
      <w:proofErr w:type="gramEnd"/>
    </w:p>
    <w:p w14:paraId="6770BC4D" w14:textId="0F8EFBA2" w:rsidR="006D6FAD" w:rsidRDefault="006D6FAD" w:rsidP="00511F63">
      <w:r>
        <w:t xml:space="preserve">There was a major water break at the Hall Ave Park bathrooms. Mr. Vance is currently working on getting this </w:t>
      </w:r>
      <w:proofErr w:type="gramStart"/>
      <w:r>
        <w:t>fixed</w:t>
      </w:r>
      <w:proofErr w:type="gramEnd"/>
    </w:p>
    <w:p w14:paraId="003658B1" w14:textId="11B642F2" w:rsidR="006D6FAD" w:rsidRDefault="00AA6317" w:rsidP="00511F63">
      <w:r>
        <w:t xml:space="preserve">Nicole Shafer </w:t>
      </w:r>
      <w:proofErr w:type="gramStart"/>
      <w:r>
        <w:t>at</w:t>
      </w:r>
      <w:proofErr w:type="gramEnd"/>
      <w:r>
        <w:t xml:space="preserve"> Schroeder Law has agreed to take on the Village as their solicitor. Mr. Siefker made such </w:t>
      </w:r>
      <w:proofErr w:type="gramStart"/>
      <w:r>
        <w:t>motion</w:t>
      </w:r>
      <w:proofErr w:type="gramEnd"/>
      <w:r>
        <w:t xml:space="preserve"> to approve her. Mrs. Staley seconded the motion. Motion carried 5 yeas, 0 </w:t>
      </w:r>
      <w:proofErr w:type="gramStart"/>
      <w:r>
        <w:t>nay</w:t>
      </w:r>
      <w:proofErr w:type="gramEnd"/>
    </w:p>
    <w:p w14:paraId="76E1A9CC" w14:textId="43AF8D4F" w:rsidR="00AA6317" w:rsidRDefault="00AA6317" w:rsidP="00511F63">
      <w:r>
        <w:t>Reminder that the Village Ride Around is Monday April 1</w:t>
      </w:r>
      <w:r w:rsidRPr="00AA6317">
        <w:rPr>
          <w:vertAlign w:val="superscript"/>
        </w:rPr>
        <w:t>st</w:t>
      </w:r>
      <w:r>
        <w:t xml:space="preserve"> at 6 pm. Mr. Vance has secured the van from the school.</w:t>
      </w:r>
    </w:p>
    <w:p w14:paraId="0E117CDD" w14:textId="06370EBF" w:rsidR="00AA6317" w:rsidRDefault="00AA6317" w:rsidP="00511F63">
      <w:r>
        <w:t>Also, a reminder that the Council meetings were changed to April 15</w:t>
      </w:r>
      <w:r w:rsidRPr="00AA6317">
        <w:rPr>
          <w:vertAlign w:val="superscript"/>
        </w:rPr>
        <w:t>th</w:t>
      </w:r>
      <w:r>
        <w:t xml:space="preserve"> and April 29</w:t>
      </w:r>
      <w:r w:rsidRPr="00AA6317">
        <w:rPr>
          <w:vertAlign w:val="superscript"/>
        </w:rPr>
        <w:t>th</w:t>
      </w:r>
      <w:r>
        <w:t>- the changes were due to the Solar Eclipse.</w:t>
      </w:r>
    </w:p>
    <w:p w14:paraId="119F7279" w14:textId="06F13BFC" w:rsidR="00AA6317" w:rsidRDefault="00AA6317" w:rsidP="00511F63">
      <w:r>
        <w:t>Chief Bowers requested to go into executive session at the end of the meeting to discuss personnel.</w:t>
      </w:r>
    </w:p>
    <w:p w14:paraId="0A960AC5" w14:textId="4A2A7A47" w:rsidR="00AA6317" w:rsidRDefault="00AA6317" w:rsidP="00511F63">
      <w:r>
        <w:t xml:space="preserve">Mr. Langhals talked about parking concerns once the Putnam Co YMCA opens their workout facility. There were no real concerns </w:t>
      </w:r>
      <w:proofErr w:type="gramStart"/>
      <w:r>
        <w:t>as of yet</w:t>
      </w:r>
      <w:proofErr w:type="gramEnd"/>
      <w:r>
        <w:t xml:space="preserve"> </w:t>
      </w:r>
      <w:proofErr w:type="gramStart"/>
      <w:r>
        <w:t>for</w:t>
      </w:r>
      <w:proofErr w:type="gramEnd"/>
      <w:r>
        <w:t xml:space="preserve"> parking uptown, with many of Council. They will just have to wait and see once the facility opens.</w:t>
      </w:r>
    </w:p>
    <w:p w14:paraId="0D9BA089" w14:textId="4290DF4B" w:rsidR="00AA6317" w:rsidRDefault="00AA6317" w:rsidP="00511F63">
      <w:r>
        <w:t>Mr. Mayberry asked to go into executive session at the end of the meeting to discuss contracts.</w:t>
      </w:r>
    </w:p>
    <w:p w14:paraId="1F351452" w14:textId="524684A4" w:rsidR="00AA6317" w:rsidRDefault="00AA6317" w:rsidP="00511F63">
      <w:r>
        <w:t xml:space="preserve">Mr. Wolfe spoke of the Village drive around and his concerns with some that have been warned in years </w:t>
      </w:r>
      <w:proofErr w:type="spellStart"/>
      <w:r>
        <w:t>passed</w:t>
      </w:r>
      <w:proofErr w:type="spellEnd"/>
      <w:r>
        <w:t>, that still haven’t done anything. Junk cars, cars with no plates and a few other things are what he would like Council to look at as well.</w:t>
      </w:r>
    </w:p>
    <w:p w14:paraId="295F06EF" w14:textId="4F2B2895" w:rsidR="00AA6317" w:rsidRDefault="00AA6317" w:rsidP="00511F63">
      <w:r>
        <w:t>Ken Wright spoke briefly about still offering his service to drive around for follow ups.</w:t>
      </w:r>
    </w:p>
    <w:p w14:paraId="7E865759" w14:textId="77777777" w:rsidR="00AA6317" w:rsidRDefault="00AA6317" w:rsidP="00AA6317">
      <w:pPr>
        <w:ind w:left="720" w:firstLine="720"/>
      </w:pPr>
      <w:r>
        <w:lastRenderedPageBreak/>
        <w:t>VILLAGE OF COLUMBUS GROVE</w:t>
      </w:r>
    </w:p>
    <w:p w14:paraId="02D1DDD5" w14:textId="77777777" w:rsidR="00AA6317" w:rsidRDefault="00AA6317" w:rsidP="00AA6317">
      <w:pPr>
        <w:ind w:left="1440"/>
      </w:pPr>
      <w:r>
        <w:t>March 25, 2024</w:t>
      </w:r>
    </w:p>
    <w:p w14:paraId="0DC9B47E" w14:textId="37DB574D" w:rsidR="00AA6317" w:rsidRDefault="00AA6317" w:rsidP="00511F63">
      <w:r>
        <w:t xml:space="preserve">Mr. Mayberry made a motion to go into executive session to discuss contracts and personnel. Mr. Langhals seconded the motion. Motion carried 5 </w:t>
      </w:r>
      <w:proofErr w:type="spellStart"/>
      <w:r>
        <w:t>yeas</w:t>
      </w:r>
      <w:proofErr w:type="spellEnd"/>
      <w:r>
        <w:t>, 0 nay at 8:55 pm</w:t>
      </w:r>
    </w:p>
    <w:p w14:paraId="0DA3488F" w14:textId="6F30D244" w:rsidR="00AA6317" w:rsidRDefault="00AA6317" w:rsidP="00511F63">
      <w:r>
        <w:t xml:space="preserve">Mr. Mayberry made a motion to leave </w:t>
      </w:r>
      <w:proofErr w:type="gramStart"/>
      <w:r>
        <w:t>executive</w:t>
      </w:r>
      <w:proofErr w:type="gramEnd"/>
      <w:r>
        <w:t xml:space="preserve"> session. Mr. Langhals seconded the motion. Motion carried 5 </w:t>
      </w:r>
      <w:proofErr w:type="spellStart"/>
      <w:r>
        <w:t>yeas</w:t>
      </w:r>
      <w:proofErr w:type="spellEnd"/>
      <w:r>
        <w:t>, 0 nay</w:t>
      </w:r>
      <w:r w:rsidR="00AA3545">
        <w:t xml:space="preserve"> 9:03 pm</w:t>
      </w:r>
    </w:p>
    <w:p w14:paraId="4603D989" w14:textId="66C52E83" w:rsidR="00AA6317" w:rsidRDefault="00AA6317" w:rsidP="00511F63">
      <w:r>
        <w:t>Mr. Mayberry made a motion to adjourn the meeting. Mr. Langhals seconded the motion. Motion carried 5 yeas, 0 nay at 9:0</w:t>
      </w:r>
      <w:r w:rsidR="00AA3545">
        <w:t>4</w:t>
      </w:r>
      <w:r>
        <w:t xml:space="preserve"> pm</w:t>
      </w:r>
    </w:p>
    <w:p w14:paraId="5F6BA9B1" w14:textId="77777777" w:rsidR="00AA3545" w:rsidRDefault="00AA3545" w:rsidP="00511F63"/>
    <w:p w14:paraId="4E712D4F" w14:textId="77777777" w:rsidR="00AA3545" w:rsidRDefault="00AA3545" w:rsidP="00511F63"/>
    <w:p w14:paraId="58CCBC95" w14:textId="77777777" w:rsidR="00AA3545" w:rsidRDefault="00AA3545" w:rsidP="00511F63"/>
    <w:p w14:paraId="5688AA5B" w14:textId="0A7EEDE5" w:rsidR="00AA3545" w:rsidRDefault="00AA3545" w:rsidP="00511F63">
      <w:r>
        <w:t>__________________________________________</w:t>
      </w:r>
      <w:r>
        <w:tab/>
      </w:r>
      <w:r>
        <w:tab/>
        <w:t>__________________________________________</w:t>
      </w:r>
    </w:p>
    <w:p w14:paraId="391855F4" w14:textId="6AE3EE6C" w:rsidR="00AA3545" w:rsidRDefault="00AA3545" w:rsidP="00511F63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2ED8F515" w14:textId="77777777" w:rsidR="00AA6317" w:rsidRDefault="00AA6317" w:rsidP="00511F63"/>
    <w:p w14:paraId="415FCEAA" w14:textId="77777777" w:rsidR="00B9185A" w:rsidRDefault="00B9185A" w:rsidP="00511F63"/>
    <w:p w14:paraId="2C503CC7" w14:textId="77777777" w:rsidR="009C0890" w:rsidRDefault="009C0890"/>
    <w:sectPr w:rsidR="009C0890" w:rsidSect="00547AE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63"/>
    <w:rsid w:val="00511F63"/>
    <w:rsid w:val="00512C86"/>
    <w:rsid w:val="00547AEA"/>
    <w:rsid w:val="006D6FAD"/>
    <w:rsid w:val="009C0890"/>
    <w:rsid w:val="00AA3545"/>
    <w:rsid w:val="00AA6317"/>
    <w:rsid w:val="00B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CFB2"/>
  <w15:chartTrackingRefBased/>
  <w15:docId w15:val="{5D2D8CFD-D06E-4B51-B4A9-E71EE7B0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1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6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1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6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1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2</cp:revision>
  <dcterms:created xsi:type="dcterms:W3CDTF">2024-03-28T16:07:00Z</dcterms:created>
  <dcterms:modified xsi:type="dcterms:W3CDTF">2024-03-28T16:07:00Z</dcterms:modified>
</cp:coreProperties>
</file>