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868B" w14:textId="77777777" w:rsidR="00AC40D0" w:rsidRDefault="00AC40D0" w:rsidP="00AC40D0">
      <w:pPr>
        <w:ind w:left="720" w:firstLine="720"/>
      </w:pPr>
      <w:r>
        <w:t>VILLAGE OF COLUMBUS GROVE</w:t>
      </w:r>
    </w:p>
    <w:p w14:paraId="77F43E49" w14:textId="77777777" w:rsidR="00AC40D0" w:rsidRDefault="00AC40D0" w:rsidP="00AC40D0">
      <w:pPr>
        <w:ind w:left="1440"/>
      </w:pPr>
      <w:r>
        <w:t>August 8, 2022</w:t>
      </w:r>
    </w:p>
    <w:p w14:paraId="700674C5" w14:textId="757E18AB" w:rsidR="00AC40D0" w:rsidRDefault="00AC40D0" w:rsidP="00AC40D0">
      <w:r>
        <w:t xml:space="preserve">The Village of Columbus Grove met in regular session on Monday, August </w:t>
      </w:r>
      <w:r>
        <w:t>22</w:t>
      </w:r>
      <w:r>
        <w:t>, 2022, at 7:30 pm at Columbus Grove Council Chambers with Council President Skyler Mayberry presiding. Council members in attendance were Brian Schroeder, Pete Langhals, Skyler Mayberry, Gretchen Staley</w:t>
      </w:r>
      <w:r>
        <w:t xml:space="preserve">, </w:t>
      </w:r>
      <w:r>
        <w:t>Aaron Siefker and Todd Wolfe. Also attended:  Village Administrator Jeff Vance, and Police Chief Sean Hiler.</w:t>
      </w:r>
    </w:p>
    <w:p w14:paraId="42BAAC51" w14:textId="31F00C87" w:rsidR="00AC40D0" w:rsidRDefault="00AC40D0" w:rsidP="00AC40D0">
      <w:r>
        <w:t xml:space="preserve">Mr. </w:t>
      </w:r>
      <w:r>
        <w:t>Langhals</w:t>
      </w:r>
      <w:r>
        <w:t xml:space="preserve"> made a motion to approve the </w:t>
      </w:r>
      <w:r>
        <w:t>August 8</w:t>
      </w:r>
      <w:r>
        <w:t xml:space="preserve">, </w:t>
      </w:r>
      <w:proofErr w:type="gramStart"/>
      <w:r>
        <w:t>2022</w:t>
      </w:r>
      <w:proofErr w:type="gramEnd"/>
      <w:r>
        <w:t xml:space="preserve"> minutes. Mr</w:t>
      </w:r>
      <w:r w:rsidR="00A92011">
        <w:t>s</w:t>
      </w:r>
      <w:r>
        <w:t>. S</w:t>
      </w:r>
      <w:r w:rsidR="00A92011">
        <w:t>taley</w:t>
      </w:r>
      <w:r>
        <w:t xml:space="preserve"> seconded the motion. Motion carried </w:t>
      </w:r>
      <w:r w:rsidR="00A92011">
        <w:t>5</w:t>
      </w:r>
      <w:r>
        <w:t xml:space="preserve"> yeas, 1 abstained (</w:t>
      </w:r>
      <w:r w:rsidR="00A92011">
        <w:t>Siefker</w:t>
      </w:r>
      <w:r>
        <w:t>)</w:t>
      </w:r>
    </w:p>
    <w:p w14:paraId="611D6DE2" w14:textId="6C4AE4EC" w:rsidR="00A92011" w:rsidRDefault="00A92011" w:rsidP="00AC40D0">
      <w:r>
        <w:t>Christmas in the Park was discussed, Mr. Langhals feels that it is time to go back to the traditional Christmas celebratio</w:t>
      </w:r>
      <w:r w:rsidR="00B03B77">
        <w:t>n, and Council agreed. Santa would like to wonder around the crowd instead o</w:t>
      </w:r>
      <w:r w:rsidR="00560386">
        <w:t xml:space="preserve">f sitting in a tent. Discussion of pony rides, carriage rides, tap on wood, CG sounds, and a craft tent. Festivities will be the Sunday after Thanksgiving. </w:t>
      </w:r>
    </w:p>
    <w:p w14:paraId="103D1E02" w14:textId="3F50F111" w:rsidR="00560386" w:rsidRDefault="00560386" w:rsidP="00AC40D0">
      <w:r>
        <w:t>Mr. Mayberry made a motion to approve the bills. Mr. Siefker seconded the motion. Motion carried 6 yeas, 0 nay</w:t>
      </w:r>
    </w:p>
    <w:p w14:paraId="1F3CF7E3" w14:textId="7788D6FD" w:rsidR="00560386" w:rsidRDefault="00560386" w:rsidP="00AC40D0">
      <w:r>
        <w:t>Money Transfers (general to street) and Appropriation increase (PPR fund) were approved. Mr. Schroeder made such motion. Mr. Langhals seconded the motion. Motion carried 6 yeas, 0 nay</w:t>
      </w:r>
    </w:p>
    <w:p w14:paraId="57ACAFD4" w14:textId="43CD8BC4" w:rsidR="00560386" w:rsidRDefault="00560386" w:rsidP="00AC40D0">
      <w:r>
        <w:t xml:space="preserve">Chief Hiler announced that the new tasers were ordered. There is no estimated time of delivery. </w:t>
      </w:r>
    </w:p>
    <w:p w14:paraId="3F77C228" w14:textId="0DF93861" w:rsidR="00560386" w:rsidRDefault="00560386" w:rsidP="00AC40D0">
      <w:r>
        <w:t xml:space="preserve">Bathrooms at Hall Avenue Park were vandalized. Exit signs were destroyed, toilets and sinks were </w:t>
      </w:r>
      <w:r w:rsidR="0066010C">
        <w:t xml:space="preserve">flooded, and tissue holders and air </w:t>
      </w:r>
      <w:proofErr w:type="spellStart"/>
      <w:r w:rsidR="0066010C">
        <w:t>freshners</w:t>
      </w:r>
      <w:proofErr w:type="spellEnd"/>
      <w:r w:rsidR="0066010C">
        <w:t xml:space="preserve"> were ripped off the walls. Due to the new cameras being installed, all 3 kids have been identified and charged. </w:t>
      </w:r>
    </w:p>
    <w:p w14:paraId="2CF4A68C" w14:textId="75FB8437" w:rsidR="0066010C" w:rsidRDefault="0066010C" w:rsidP="00AC40D0">
      <w:r>
        <w:t>Mr. Vance previously met with Choice One regarding the Bridge project, the time frame is unknown and hoping to start the project sometime in 2023. The Front entrance to the City Building plans are done, Mr. Vance asked Council to help pick out aluminum railing and we are waiting to hear back from Choice One, as they are contacting someone else regarding the push button front doors. The company for the electronic sign will have to be contacted as they will have to look at placement</w:t>
      </w:r>
      <w:r w:rsidR="004C647A">
        <w:t xml:space="preserve"> and see what we will need to purchase. The drop box will be close to the same brick as the City Building. This will all be started at the same time. Mrs. Kerns asked that a drop box be place somewhere for people to use while the building is under construction. </w:t>
      </w:r>
    </w:p>
    <w:p w14:paraId="4D0C2751" w14:textId="3444F317" w:rsidR="004C647A" w:rsidRDefault="004C647A" w:rsidP="00AC40D0">
      <w:r>
        <w:t xml:space="preserve">Choice One also gave a preliminary drawing for </w:t>
      </w:r>
      <w:r w:rsidR="00784D11">
        <w:t>Hall Ave Park and</w:t>
      </w:r>
      <w:r>
        <w:t xml:space="preserve"> had included a housing development. Mr. Vance explained that they are looking for a contractor that may be interested in the idea. </w:t>
      </w:r>
    </w:p>
    <w:p w14:paraId="68A89260" w14:textId="5DDC8B5A" w:rsidR="004C647A" w:rsidRDefault="004C647A" w:rsidP="00AC40D0">
      <w:r>
        <w:t>Perry Corporation presented 2 quotes for 2 new computers, new software, anti-virus, and transfer of all information to the new computers. $1360.00 and $3234.00. Mr. Schroeder made a motion for the purchase of both. Mr. Mayberry seconded the motion. Motion carried 6 yeas, 0 nay</w:t>
      </w:r>
    </w:p>
    <w:p w14:paraId="70DADF1F" w14:textId="2211C285" w:rsidR="004C647A" w:rsidRDefault="004C647A" w:rsidP="00AC40D0">
      <w:r>
        <w:t xml:space="preserve">The EPA </w:t>
      </w:r>
      <w:r w:rsidR="00784D11">
        <w:t xml:space="preserve">contacted Mr. Vance and is requesting that a CSO (combined sewer overflow) plan be put into place. It’s a sampling plan put together on how the Village is going to control this, how we are going to monitor the system and how and when it will be inspected. Mr. Vance got a quote from </w:t>
      </w:r>
      <w:proofErr w:type="spellStart"/>
      <w:r w:rsidR="00784D11">
        <w:t>Poggemeyer</w:t>
      </w:r>
      <w:proofErr w:type="spellEnd"/>
      <w:r w:rsidR="00784D11">
        <w:t xml:space="preserve">, as they are the ones that set up our sewer separation projects. They are familiar with our system. The quote was for $7500.00, this is a one-time cost. Council agreed to just get a quote from Choice One since we are transitioning from using </w:t>
      </w:r>
      <w:proofErr w:type="spellStart"/>
      <w:r w:rsidR="00784D11">
        <w:t>Poggemeyer</w:t>
      </w:r>
      <w:proofErr w:type="spellEnd"/>
      <w:r w:rsidR="00784D11">
        <w:t xml:space="preserve">. </w:t>
      </w:r>
    </w:p>
    <w:p w14:paraId="18CD7D61" w14:textId="628C7C60" w:rsidR="00F235A5" w:rsidRDefault="00784D11" w:rsidP="00AC40D0">
      <w:r>
        <w:t xml:space="preserve">The OPWC paperwork has been sent in for the SR 65 project. </w:t>
      </w:r>
      <w:r w:rsidR="00F235A5">
        <w:t xml:space="preserve">Mr. Vance asked to move forward with </w:t>
      </w:r>
      <w:proofErr w:type="spellStart"/>
      <w:r w:rsidR="00F235A5">
        <w:t>Poggemeyer</w:t>
      </w:r>
      <w:proofErr w:type="spellEnd"/>
      <w:r w:rsidR="00F235A5">
        <w:t xml:space="preserve"> for this project as they are the ones that got us the grant. Council agreed to move forward.</w:t>
      </w:r>
    </w:p>
    <w:p w14:paraId="428C6A22" w14:textId="02470D93" w:rsidR="00F235A5" w:rsidRDefault="00F235A5" w:rsidP="00AC40D0">
      <w:r>
        <w:t>Mr. Vance requested to go into Executive Session at the end of the meeting to discuss real Estate.</w:t>
      </w:r>
    </w:p>
    <w:p w14:paraId="7AE064E4" w14:textId="220F5AE7" w:rsidR="00F235A5" w:rsidRDefault="00F235A5" w:rsidP="00AC40D0">
      <w:r>
        <w:t>Mr. Mayberry made a motion for the 1</w:t>
      </w:r>
      <w:r w:rsidRPr="00F235A5">
        <w:rPr>
          <w:vertAlign w:val="superscript"/>
        </w:rPr>
        <w:t>st</w:t>
      </w:r>
      <w:r>
        <w:t xml:space="preserve"> reading for Ordinance 2022-03 Ordinance to revise codified ordinance, adopting replacement pages. </w:t>
      </w:r>
      <w:r w:rsidR="00C526B6">
        <w:t>Mr. Langhals seconded the motion. Motion carried 6 yeas, 0 nay</w:t>
      </w:r>
    </w:p>
    <w:p w14:paraId="526D1FDD" w14:textId="387504CF" w:rsidR="00F235A5" w:rsidRDefault="00F235A5" w:rsidP="00AC40D0">
      <w:r>
        <w:lastRenderedPageBreak/>
        <w:t xml:space="preserve">Mr. Wolfe thanked Mr. Vance, Mr. Schroeder, and Mr. </w:t>
      </w:r>
      <w:proofErr w:type="spellStart"/>
      <w:r>
        <w:t>Altstaetter</w:t>
      </w:r>
      <w:proofErr w:type="spellEnd"/>
      <w:r>
        <w:t xml:space="preserve"> for a job well done on Plum St and South Broadway. </w:t>
      </w:r>
    </w:p>
    <w:p w14:paraId="7C464E9D" w14:textId="3CF152EC" w:rsidR="00F235A5" w:rsidRDefault="00F235A5" w:rsidP="00AC40D0">
      <w:r>
        <w:t>Mr. Siefker made a motion to pass Resolution 2022-07 2023 Budget. Mrs. Staley seconded the motion. Motion carried 6 yeas, 0 nay</w:t>
      </w:r>
    </w:p>
    <w:p w14:paraId="1106F583" w14:textId="3505A142" w:rsidR="00C526B6" w:rsidRDefault="00C526B6" w:rsidP="00AC40D0">
      <w:r>
        <w:t>Mr. Siefker also thanked the guys for a job well done around town.</w:t>
      </w:r>
    </w:p>
    <w:p w14:paraId="34083160" w14:textId="72A2ACFD" w:rsidR="00C526B6" w:rsidRDefault="00C526B6" w:rsidP="00AC40D0">
      <w:r>
        <w:t>Mr. Langhals made a motion for the 1</w:t>
      </w:r>
      <w:r w:rsidRPr="00C526B6">
        <w:rPr>
          <w:vertAlign w:val="superscript"/>
        </w:rPr>
        <w:t>st</w:t>
      </w:r>
      <w:r>
        <w:t xml:space="preserve"> reading for Ordinance 2022-04 Right to Demolish, amendment section 1311.07. Mr. Schroeder seconded the motion. Motion carried 6 yeas, 0 nay</w:t>
      </w:r>
    </w:p>
    <w:p w14:paraId="65D3636A" w14:textId="09CFC9BE" w:rsidR="00C526B6" w:rsidRDefault="00C526B6" w:rsidP="00AC40D0">
      <w:r>
        <w:t xml:space="preserve">Mr. Langhals made a motion to suspend the rules, pass on emergency, Ordinance </w:t>
      </w:r>
      <w:r>
        <w:t>2022-04 Right to Demolish, amendment section 1311.07</w:t>
      </w:r>
      <w:r>
        <w:t>. Mr. Mayberry seconded the motion. Motion carried 6 yeas, 0 nay</w:t>
      </w:r>
    </w:p>
    <w:p w14:paraId="037B3925" w14:textId="310DE89F" w:rsidR="00C526B6" w:rsidRDefault="00C526B6" w:rsidP="00AC40D0">
      <w:r>
        <w:t xml:space="preserve">Mr. Langhals made a motion to Adopt Ordinance </w:t>
      </w:r>
      <w:r>
        <w:t>2022-04 Right to Demolish, amendment section 1311.07</w:t>
      </w:r>
      <w:r>
        <w:t>. Mr. Schroeder seconded the motion. Motion carried 6 yeas, 0 nay</w:t>
      </w:r>
    </w:p>
    <w:p w14:paraId="7DA1FBD1" w14:textId="252B7A4F" w:rsidR="00C526B6" w:rsidRDefault="00C526B6" w:rsidP="00AC40D0">
      <w:r>
        <w:t xml:space="preserve">Mrs. Staley inquired about the Fire Levy and Bond. They have been recorded at the Board of </w:t>
      </w:r>
      <w:proofErr w:type="gramStart"/>
      <w:r>
        <w:t>Elections,</w:t>
      </w:r>
      <w:proofErr w:type="gramEnd"/>
      <w:r>
        <w:t xml:space="preserve"> the ballot language has been approved. We are currently waiting on the Board of Elections to notify us to come and inspect the ballots. </w:t>
      </w:r>
    </w:p>
    <w:p w14:paraId="0FFFE864" w14:textId="7CB3FF27" w:rsidR="00C526B6" w:rsidRDefault="00C526B6" w:rsidP="00AC40D0">
      <w:r>
        <w:t xml:space="preserve">Mr. Langhals made a motion to go into executive session to discuss Real Estate. Mr. Mayberry seconded the motion. Motion carried 6 </w:t>
      </w:r>
      <w:proofErr w:type="spellStart"/>
      <w:r>
        <w:t>yeas</w:t>
      </w:r>
      <w:proofErr w:type="spellEnd"/>
      <w:r>
        <w:t>, 0 nay at 8:16 pm</w:t>
      </w:r>
    </w:p>
    <w:p w14:paraId="197B7134" w14:textId="76D7D67A" w:rsidR="00CD3333" w:rsidRDefault="00CD3333" w:rsidP="00AC40D0">
      <w:r>
        <w:t>Mr. Langhals made a motion to leave Executive Session. Mr. Schroeder seconded the motion. Motion carried 6 yeas, 0 nay at 8:27 pm</w:t>
      </w:r>
    </w:p>
    <w:p w14:paraId="514C0733" w14:textId="5F4F6DEE" w:rsidR="00CD3333" w:rsidRDefault="00CD3333" w:rsidP="00AC40D0">
      <w:r>
        <w:t>Mr. Mayberry made a motion to deny the sale of property to an individual. Mr. Siefker seconded the motion. Motion carried 6 yeas, 0 nay</w:t>
      </w:r>
    </w:p>
    <w:p w14:paraId="053928B1" w14:textId="3F46E25E" w:rsidR="00CD3333" w:rsidRDefault="00CD3333" w:rsidP="00AC40D0">
      <w:r>
        <w:t xml:space="preserve">Mr. Schroder made a motion to adjourn the meeting. Mr. Langhals seconded the motion. Motion carried 6 </w:t>
      </w:r>
      <w:proofErr w:type="spellStart"/>
      <w:r>
        <w:t>yeas</w:t>
      </w:r>
      <w:proofErr w:type="spellEnd"/>
      <w:r>
        <w:t>, 0 nay at 8:28 pm</w:t>
      </w:r>
    </w:p>
    <w:p w14:paraId="1D670B90" w14:textId="15335DDE" w:rsidR="00CD3333" w:rsidRDefault="00CD3333" w:rsidP="00AC40D0"/>
    <w:p w14:paraId="6EA4DD38" w14:textId="45C7A9CD" w:rsidR="00CD3333" w:rsidRDefault="00CD3333" w:rsidP="00AC40D0"/>
    <w:p w14:paraId="17C9EC13" w14:textId="38725D22" w:rsidR="00CD3333" w:rsidRDefault="00CD3333" w:rsidP="00AC40D0"/>
    <w:p w14:paraId="166BBF17" w14:textId="380E4475" w:rsidR="00CD3333" w:rsidRDefault="00CD3333" w:rsidP="00AC40D0">
      <w:r>
        <w:t>________________________________________</w:t>
      </w:r>
      <w:r>
        <w:tab/>
        <w:t>_______________________________________</w:t>
      </w:r>
    </w:p>
    <w:p w14:paraId="166503FD" w14:textId="79E69416" w:rsidR="00CD3333" w:rsidRDefault="00CD3333" w:rsidP="00AC40D0">
      <w:r>
        <w:t>Clerk</w:t>
      </w:r>
      <w:r>
        <w:tab/>
      </w:r>
      <w:r>
        <w:tab/>
      </w:r>
      <w:r>
        <w:tab/>
      </w:r>
      <w:r>
        <w:tab/>
      </w:r>
      <w:r>
        <w:tab/>
      </w:r>
      <w:r>
        <w:tab/>
      </w:r>
      <w:r>
        <w:tab/>
        <w:t>Mayor</w:t>
      </w:r>
    </w:p>
    <w:p w14:paraId="4C5C05EE" w14:textId="77777777" w:rsidR="00F235A5" w:rsidRDefault="00F235A5" w:rsidP="00AC40D0"/>
    <w:p w14:paraId="5E0F40EC" w14:textId="77777777" w:rsidR="00FA61FF" w:rsidRDefault="00FA61FF"/>
    <w:sectPr w:rsidR="00FA61FF" w:rsidSect="00784D1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D0"/>
    <w:rsid w:val="004C647A"/>
    <w:rsid w:val="00560386"/>
    <w:rsid w:val="0066010C"/>
    <w:rsid w:val="00784D11"/>
    <w:rsid w:val="00A92011"/>
    <w:rsid w:val="00AC40D0"/>
    <w:rsid w:val="00B03B77"/>
    <w:rsid w:val="00C526B6"/>
    <w:rsid w:val="00CD3333"/>
    <w:rsid w:val="00F235A5"/>
    <w:rsid w:val="00FA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B6DA"/>
  <w15:chartTrackingRefBased/>
  <w15:docId w15:val="{626540EF-FACE-439E-9E22-C9507F97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2022-08-24T11:47:00Z</dcterms:created>
  <dcterms:modified xsi:type="dcterms:W3CDTF">2022-08-24T12:46:00Z</dcterms:modified>
</cp:coreProperties>
</file>