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B19B5" w14:textId="77777777" w:rsidR="005A397C" w:rsidRPr="005A397C" w:rsidRDefault="005A397C" w:rsidP="00B64572">
      <w:pPr>
        <w:pStyle w:val="Heading1"/>
        <w:spacing w:before="120"/>
        <w:rPr>
          <w:sz w:val="36"/>
        </w:rPr>
      </w:pPr>
      <w:r w:rsidRPr="005A397C">
        <w:rPr>
          <w:sz w:val="36"/>
        </w:rPr>
        <w:t>Her Family and Legacy</w:t>
      </w:r>
    </w:p>
    <w:p w14:paraId="3305E6F5" w14:textId="00C72AC3" w:rsidR="008F2FE1" w:rsidRDefault="008F2FE1" w:rsidP="00B64572">
      <w:pPr>
        <w:jc w:val="both"/>
        <w:rPr>
          <w:rFonts w:ascii="Verdana" w:hAnsi="Verdana" w:cs="Verdana"/>
          <w:color w:val="170C06"/>
          <w:sz w:val="28"/>
          <w:szCs w:val="28"/>
        </w:rPr>
      </w:pPr>
      <w:r>
        <w:rPr>
          <w:rFonts w:ascii="Verdana" w:hAnsi="Verdana" w:cs="Verdana"/>
          <w:color w:val="170C06"/>
          <w:sz w:val="28"/>
          <w:szCs w:val="28"/>
        </w:rPr>
        <w:t>Dr. Wilma Delores Webb Williams is a native of Leeds, Alabama.  She was born the eldest of nine children to Richard Pecan and Janice Mitchell Webb.  She is married to The Rt. Reverend Dr. Preston Warren Williams</w:t>
      </w:r>
      <w:r w:rsidR="00BC3D5D">
        <w:rPr>
          <w:rFonts w:ascii="Verdana" w:hAnsi="Verdana" w:cs="Verdana"/>
          <w:color w:val="170C06"/>
          <w:sz w:val="28"/>
          <w:szCs w:val="28"/>
        </w:rPr>
        <w:t>, II</w:t>
      </w:r>
      <w:r>
        <w:rPr>
          <w:rFonts w:ascii="Verdana" w:hAnsi="Verdana" w:cs="Verdana"/>
          <w:color w:val="170C06"/>
          <w:sz w:val="28"/>
          <w:szCs w:val="28"/>
        </w:rPr>
        <w:t xml:space="preserve"> and they are the immensely proud parents</w:t>
      </w:r>
      <w:r w:rsidR="00B64572">
        <w:rPr>
          <w:rFonts w:ascii="Verdana" w:hAnsi="Verdana" w:cs="Verdana"/>
          <w:color w:val="170C06"/>
          <w:sz w:val="28"/>
          <w:szCs w:val="28"/>
        </w:rPr>
        <w:t xml:space="preserve"> of four adult children: Arnold, </w:t>
      </w:r>
      <w:r>
        <w:rPr>
          <w:rFonts w:ascii="Verdana" w:hAnsi="Verdana" w:cs="Verdana"/>
          <w:color w:val="170C06"/>
          <w:sz w:val="28"/>
          <w:szCs w:val="28"/>
        </w:rPr>
        <w:t>Wilma</w:t>
      </w:r>
      <w:r w:rsidR="00B64572">
        <w:rPr>
          <w:rFonts w:ascii="Verdana" w:hAnsi="Verdana" w:cs="Verdana"/>
          <w:color w:val="170C06"/>
          <w:sz w:val="28"/>
          <w:szCs w:val="28"/>
        </w:rPr>
        <w:t>,</w:t>
      </w:r>
      <w:r w:rsidR="00533212">
        <w:rPr>
          <w:rFonts w:ascii="Verdana" w:hAnsi="Verdana" w:cs="Verdana"/>
          <w:color w:val="170C06"/>
          <w:sz w:val="28"/>
          <w:szCs w:val="28"/>
        </w:rPr>
        <w:t xml:space="preserve"> Stella </w:t>
      </w:r>
      <w:r>
        <w:rPr>
          <w:rFonts w:ascii="Verdana" w:hAnsi="Verdana" w:cs="Verdana"/>
          <w:color w:val="170C06"/>
          <w:sz w:val="28"/>
          <w:szCs w:val="28"/>
        </w:rPr>
        <w:t xml:space="preserve">and </w:t>
      </w:r>
      <w:proofErr w:type="spellStart"/>
      <w:r>
        <w:rPr>
          <w:rFonts w:ascii="Verdana" w:hAnsi="Verdana" w:cs="Verdana"/>
          <w:color w:val="170C06"/>
          <w:sz w:val="28"/>
          <w:szCs w:val="28"/>
        </w:rPr>
        <w:t>Prestina</w:t>
      </w:r>
      <w:proofErr w:type="spellEnd"/>
      <w:r>
        <w:rPr>
          <w:rFonts w:ascii="Verdana" w:hAnsi="Verdana" w:cs="Verdana"/>
          <w:color w:val="170C06"/>
          <w:sz w:val="28"/>
          <w:szCs w:val="28"/>
        </w:rPr>
        <w:t>.</w:t>
      </w:r>
    </w:p>
    <w:p w14:paraId="047A134F" w14:textId="77777777" w:rsidR="00533212" w:rsidRDefault="00533212" w:rsidP="00B6457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170C06"/>
          <w:sz w:val="28"/>
          <w:szCs w:val="28"/>
        </w:rPr>
      </w:pPr>
    </w:p>
    <w:p w14:paraId="5A436A0E" w14:textId="77777777" w:rsidR="008F2FE1" w:rsidRDefault="008F2FE1" w:rsidP="00B6457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170C06"/>
          <w:sz w:val="28"/>
          <w:szCs w:val="28"/>
        </w:rPr>
      </w:pPr>
      <w:r>
        <w:rPr>
          <w:rFonts w:ascii="Verdana" w:hAnsi="Verdana" w:cs="Verdana"/>
          <w:color w:val="170C06"/>
          <w:sz w:val="28"/>
          <w:szCs w:val="28"/>
        </w:rPr>
        <w:t xml:space="preserve">Dr. Williams is an educator by call and by profession.  </w:t>
      </w:r>
      <w:r w:rsidR="004C0F19">
        <w:rPr>
          <w:rFonts w:ascii="Verdana" w:hAnsi="Verdana" w:cs="Verdana"/>
          <w:color w:val="170C06"/>
          <w:sz w:val="28"/>
          <w:szCs w:val="28"/>
        </w:rPr>
        <w:t xml:space="preserve">She </w:t>
      </w:r>
      <w:r w:rsidR="004C0F19" w:rsidRPr="008F2FE1">
        <w:rPr>
          <w:rFonts w:ascii="Verdana" w:hAnsi="Verdana" w:cs="Verdana"/>
          <w:color w:val="170C06"/>
          <w:sz w:val="28"/>
          <w:szCs w:val="28"/>
        </w:rPr>
        <w:t xml:space="preserve">was a tenured educator in both </w:t>
      </w:r>
      <w:r w:rsidR="004C0F19">
        <w:rPr>
          <w:rFonts w:ascii="Verdana" w:hAnsi="Verdana" w:cs="Verdana"/>
          <w:color w:val="170C06"/>
          <w:sz w:val="28"/>
          <w:szCs w:val="28"/>
        </w:rPr>
        <w:t xml:space="preserve">the states of </w:t>
      </w:r>
      <w:r w:rsidR="004C0F19" w:rsidRPr="008F2FE1">
        <w:rPr>
          <w:rFonts w:ascii="Verdana" w:hAnsi="Verdana" w:cs="Verdana"/>
          <w:color w:val="170C06"/>
          <w:sz w:val="28"/>
          <w:szCs w:val="28"/>
        </w:rPr>
        <w:t>Georgia and Alabama.</w:t>
      </w:r>
      <w:r w:rsidR="004C0F19">
        <w:rPr>
          <w:rFonts w:ascii="Verdana" w:hAnsi="Verdana" w:cs="Verdana"/>
          <w:color w:val="170C06"/>
          <w:sz w:val="28"/>
          <w:szCs w:val="28"/>
        </w:rPr>
        <w:t xml:space="preserve"> </w:t>
      </w:r>
      <w:r>
        <w:rPr>
          <w:rFonts w:ascii="Verdana" w:hAnsi="Verdana" w:cs="Verdana"/>
          <w:color w:val="170C06"/>
          <w:sz w:val="28"/>
          <w:szCs w:val="28"/>
        </w:rPr>
        <w:t xml:space="preserve">She </w:t>
      </w:r>
      <w:r w:rsidRPr="008F2FE1">
        <w:rPr>
          <w:rFonts w:ascii="Verdana" w:hAnsi="Verdana" w:cs="Verdana"/>
          <w:color w:val="170C06"/>
          <w:sz w:val="28"/>
          <w:szCs w:val="28"/>
        </w:rPr>
        <w:t>has thirty-five years of experience as a teach</w:t>
      </w:r>
      <w:r w:rsidR="004C0F19">
        <w:rPr>
          <w:rFonts w:ascii="Verdana" w:hAnsi="Verdana" w:cs="Verdana"/>
          <w:color w:val="170C06"/>
          <w:sz w:val="28"/>
          <w:szCs w:val="28"/>
        </w:rPr>
        <w:t>er of English and Language Arts as well as</w:t>
      </w:r>
      <w:r w:rsidRPr="008F2FE1">
        <w:rPr>
          <w:rFonts w:ascii="Verdana" w:hAnsi="Verdana" w:cs="Verdana"/>
          <w:color w:val="170C06"/>
          <w:sz w:val="28"/>
          <w:szCs w:val="28"/>
        </w:rPr>
        <w:t xml:space="preserve"> a curriculum developer in the Atlanta Public School System for grades K-12</w:t>
      </w:r>
      <w:r>
        <w:rPr>
          <w:rFonts w:ascii="Verdana" w:hAnsi="Verdana" w:cs="Verdana"/>
          <w:color w:val="170C06"/>
          <w:sz w:val="28"/>
          <w:szCs w:val="28"/>
        </w:rPr>
        <w:t>. She</w:t>
      </w:r>
      <w:r w:rsidRPr="008F2FE1">
        <w:rPr>
          <w:rFonts w:ascii="Verdana" w:hAnsi="Verdana" w:cs="Verdana"/>
          <w:color w:val="170C06"/>
          <w:sz w:val="28"/>
          <w:szCs w:val="28"/>
        </w:rPr>
        <w:t xml:space="preserve"> has been an active member Alpha Kappa Alpha Sorority, Inc.</w:t>
      </w:r>
    </w:p>
    <w:p w14:paraId="6748894E" w14:textId="77777777" w:rsidR="00CA09CE" w:rsidRPr="005A397C" w:rsidRDefault="00CA09CE" w:rsidP="00B64572">
      <w:pPr>
        <w:pStyle w:val="Heading1"/>
        <w:spacing w:before="240"/>
        <w:jc w:val="both"/>
        <w:rPr>
          <w:sz w:val="36"/>
        </w:rPr>
      </w:pPr>
      <w:r w:rsidRPr="005A397C">
        <w:rPr>
          <w:sz w:val="36"/>
        </w:rPr>
        <w:t>Her Episcopal Service</w:t>
      </w:r>
    </w:p>
    <w:p w14:paraId="64C85697" w14:textId="77777777" w:rsidR="008F2FE1" w:rsidRDefault="005A397C" w:rsidP="00B64572">
      <w:pPr>
        <w:jc w:val="both"/>
        <w:rPr>
          <w:rFonts w:ascii="Verdana" w:hAnsi="Verdana" w:cs="Verdana"/>
          <w:color w:val="170C06"/>
          <w:sz w:val="28"/>
          <w:szCs w:val="28"/>
        </w:rPr>
      </w:pPr>
      <w:r>
        <w:rPr>
          <w:rFonts w:ascii="Verdana" w:hAnsi="Verdana" w:cs="Verdana"/>
          <w:color w:val="170C06"/>
          <w:sz w:val="28"/>
          <w:szCs w:val="28"/>
        </w:rPr>
        <w:t>Her Episcopal s</w:t>
      </w:r>
      <w:r w:rsidR="00CA09CE">
        <w:rPr>
          <w:rFonts w:ascii="Verdana" w:hAnsi="Verdana" w:cs="Verdana"/>
          <w:color w:val="170C06"/>
          <w:sz w:val="28"/>
          <w:szCs w:val="28"/>
        </w:rPr>
        <w:t>ervice began in the 17</w:t>
      </w:r>
      <w:r w:rsidR="00CA09CE" w:rsidRPr="00CA09CE">
        <w:rPr>
          <w:rFonts w:ascii="Verdana" w:hAnsi="Verdana" w:cs="Verdana"/>
          <w:color w:val="170C06"/>
          <w:sz w:val="28"/>
          <w:szCs w:val="28"/>
          <w:vertAlign w:val="superscript"/>
        </w:rPr>
        <w:t>th</w:t>
      </w:r>
      <w:r w:rsidR="00CA09CE">
        <w:rPr>
          <w:rFonts w:ascii="Verdana" w:hAnsi="Verdana" w:cs="Verdana"/>
          <w:color w:val="170C06"/>
          <w:sz w:val="28"/>
          <w:szCs w:val="28"/>
        </w:rPr>
        <w:t xml:space="preserve"> Episcopal District where she </w:t>
      </w:r>
      <w:r w:rsidR="00CA09CE" w:rsidRPr="00CA09CE">
        <w:rPr>
          <w:rFonts w:ascii="Verdana" w:hAnsi="Verdana" w:cs="Verdana"/>
          <w:color w:val="170C06"/>
          <w:sz w:val="28"/>
          <w:szCs w:val="28"/>
        </w:rPr>
        <w:t>assisted in the significant increase of the Women’s Missionary Society (WMS) and the Young People’s Division.  Under her supervision, the</w:t>
      </w:r>
      <w:r w:rsidR="004C0F19">
        <w:rPr>
          <w:rFonts w:ascii="Verdana" w:hAnsi="Verdana" w:cs="Verdana"/>
          <w:color w:val="170C06"/>
          <w:sz w:val="28"/>
          <w:szCs w:val="28"/>
        </w:rPr>
        <w:t xml:space="preserve">y </w:t>
      </w:r>
      <w:r w:rsidR="00CA09CE" w:rsidRPr="00CA09CE">
        <w:rPr>
          <w:rFonts w:ascii="Verdana" w:hAnsi="Verdana" w:cs="Verdana"/>
          <w:color w:val="170C06"/>
          <w:sz w:val="28"/>
          <w:szCs w:val="28"/>
        </w:rPr>
        <w:t xml:space="preserve">implemented many new programs including the planting of vegetable gardens, the establishment of feeding centers for malnourished children in </w:t>
      </w:r>
      <w:r w:rsidR="00A434CC">
        <w:rPr>
          <w:rFonts w:ascii="Verdana" w:hAnsi="Verdana" w:cs="Verdana"/>
          <w:color w:val="170C06"/>
          <w:sz w:val="28"/>
          <w:szCs w:val="28"/>
        </w:rPr>
        <w:t>Zambia,</w:t>
      </w:r>
      <w:r w:rsidR="004C0F19">
        <w:rPr>
          <w:rFonts w:ascii="Verdana" w:hAnsi="Verdana" w:cs="Verdana"/>
          <w:color w:val="170C06"/>
          <w:sz w:val="28"/>
          <w:szCs w:val="28"/>
        </w:rPr>
        <w:t xml:space="preserve"> tie-dye techniques to create economic resources for women,</w:t>
      </w:r>
      <w:r w:rsidR="00A434CC">
        <w:rPr>
          <w:rFonts w:ascii="Verdana" w:hAnsi="Verdana" w:cs="Verdana"/>
          <w:color w:val="170C06"/>
          <w:sz w:val="28"/>
          <w:szCs w:val="28"/>
        </w:rPr>
        <w:t xml:space="preserve"> </w:t>
      </w:r>
      <w:r w:rsidR="00CA09CE" w:rsidRPr="00CA09CE">
        <w:rPr>
          <w:rFonts w:ascii="Verdana" w:hAnsi="Verdana" w:cs="Verdana"/>
          <w:color w:val="170C06"/>
          <w:sz w:val="28"/>
          <w:szCs w:val="28"/>
        </w:rPr>
        <w:t>and the formation of workshops addressing issues related to HIV/AIDS, child abuse, and fundamental human rights.</w:t>
      </w:r>
      <w:r w:rsidR="00CA09CE">
        <w:rPr>
          <w:rFonts w:ascii="Verdana" w:hAnsi="Verdana" w:cs="Verdana"/>
          <w:color w:val="170C06"/>
          <w:sz w:val="28"/>
          <w:szCs w:val="28"/>
        </w:rPr>
        <w:t xml:space="preserve"> In 2000, while in Zimbabwe, </w:t>
      </w:r>
      <w:r w:rsidR="00CA09CE" w:rsidRPr="00CA09CE">
        <w:rPr>
          <w:rFonts w:ascii="Verdana" w:hAnsi="Verdana" w:cs="Verdana"/>
          <w:color w:val="170C06"/>
          <w:sz w:val="28"/>
          <w:szCs w:val="28"/>
        </w:rPr>
        <w:t>Dr. Williams was affectionately crowned “Mo</w:t>
      </w:r>
      <w:r w:rsidR="00CA09CE">
        <w:rPr>
          <w:rFonts w:ascii="Verdana" w:hAnsi="Verdana" w:cs="Verdana"/>
          <w:color w:val="170C06"/>
          <w:sz w:val="28"/>
          <w:szCs w:val="28"/>
        </w:rPr>
        <w:t>ther Williams”.</w:t>
      </w:r>
      <w:r w:rsidR="00CA09CE" w:rsidRPr="00CA09CE">
        <w:rPr>
          <w:rFonts w:ascii="Verdana" w:hAnsi="Verdana" w:cs="Verdana"/>
          <w:color w:val="170C06"/>
          <w:sz w:val="28"/>
          <w:szCs w:val="28"/>
        </w:rPr>
        <w:t> </w:t>
      </w:r>
    </w:p>
    <w:p w14:paraId="74AED637" w14:textId="77777777" w:rsidR="00CA09CE" w:rsidRDefault="00CA09CE" w:rsidP="00B64572">
      <w:pPr>
        <w:jc w:val="both"/>
        <w:rPr>
          <w:rFonts w:ascii="Verdana" w:hAnsi="Verdana" w:cs="Verdana"/>
          <w:color w:val="170C06"/>
          <w:sz w:val="28"/>
          <w:szCs w:val="28"/>
        </w:rPr>
      </w:pPr>
    </w:p>
    <w:p w14:paraId="725CE361" w14:textId="3E3A345E" w:rsidR="00CA09CE" w:rsidRDefault="00CA09CE" w:rsidP="00B6457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170C06"/>
          <w:sz w:val="28"/>
          <w:szCs w:val="28"/>
        </w:rPr>
      </w:pPr>
      <w:r>
        <w:rPr>
          <w:rFonts w:ascii="Verdana" w:hAnsi="Verdana" w:cs="Verdana"/>
          <w:color w:val="170C06"/>
          <w:sz w:val="28"/>
          <w:szCs w:val="28"/>
        </w:rPr>
        <w:t xml:space="preserve">In 2004, Bishop and Dr. Williams were appointed to serve the Seventh Episcopal </w:t>
      </w:r>
      <w:r w:rsidR="00A434CC">
        <w:rPr>
          <w:rFonts w:ascii="Verdana" w:hAnsi="Verdana" w:cs="Verdana"/>
          <w:color w:val="170C06"/>
          <w:sz w:val="28"/>
          <w:szCs w:val="28"/>
        </w:rPr>
        <w:t xml:space="preserve">District, </w:t>
      </w:r>
      <w:r w:rsidR="00533212">
        <w:rPr>
          <w:rFonts w:ascii="Verdana" w:hAnsi="Verdana" w:cs="Verdana"/>
          <w:color w:val="170C06"/>
          <w:sz w:val="28"/>
          <w:szCs w:val="28"/>
        </w:rPr>
        <w:t>where she</w:t>
      </w:r>
      <w:r>
        <w:rPr>
          <w:rFonts w:ascii="Verdana" w:hAnsi="Verdana" w:cs="Verdana"/>
          <w:color w:val="170C06"/>
          <w:sz w:val="28"/>
          <w:szCs w:val="28"/>
        </w:rPr>
        <w:t xml:space="preserve"> continued her pursuit of excellence through education and service. During each Annual Conference, the WMS ventures out into the </w:t>
      </w:r>
      <w:r w:rsidR="00533212">
        <w:rPr>
          <w:rFonts w:ascii="Verdana" w:hAnsi="Verdana" w:cs="Verdana"/>
          <w:color w:val="170C06"/>
          <w:sz w:val="28"/>
          <w:szCs w:val="28"/>
        </w:rPr>
        <w:t>local community and met</w:t>
      </w:r>
      <w:r>
        <w:rPr>
          <w:rFonts w:ascii="Verdana" w:hAnsi="Verdana" w:cs="Verdana"/>
          <w:color w:val="170C06"/>
          <w:sz w:val="28"/>
          <w:szCs w:val="28"/>
        </w:rPr>
        <w:t xml:space="preserve"> with local agencies such as food pantries, domestic violence</w:t>
      </w:r>
      <w:r w:rsidR="00533212">
        <w:rPr>
          <w:rFonts w:ascii="Verdana" w:hAnsi="Verdana" w:cs="Verdana"/>
          <w:color w:val="170C06"/>
          <w:sz w:val="28"/>
          <w:szCs w:val="28"/>
        </w:rPr>
        <w:t xml:space="preserve"> and homeless</w:t>
      </w:r>
      <w:r>
        <w:rPr>
          <w:rFonts w:ascii="Verdana" w:hAnsi="Verdana" w:cs="Verdana"/>
          <w:color w:val="170C06"/>
          <w:sz w:val="28"/>
          <w:szCs w:val="28"/>
        </w:rPr>
        <w:t xml:space="preserve"> sh</w:t>
      </w:r>
      <w:r w:rsidR="00533212">
        <w:rPr>
          <w:rFonts w:ascii="Verdana" w:hAnsi="Verdana" w:cs="Verdana"/>
          <w:color w:val="170C06"/>
          <w:sz w:val="28"/>
          <w:szCs w:val="28"/>
        </w:rPr>
        <w:t>elters, health clinics, hospice</w:t>
      </w:r>
      <w:r>
        <w:rPr>
          <w:rFonts w:ascii="Verdana" w:hAnsi="Verdana" w:cs="Verdana"/>
          <w:color w:val="170C06"/>
          <w:sz w:val="28"/>
          <w:szCs w:val="28"/>
        </w:rPr>
        <w:t>, detention</w:t>
      </w:r>
      <w:r w:rsidR="00533212">
        <w:rPr>
          <w:rFonts w:ascii="Verdana" w:hAnsi="Verdana" w:cs="Verdana"/>
          <w:color w:val="170C06"/>
          <w:sz w:val="28"/>
          <w:szCs w:val="28"/>
        </w:rPr>
        <w:t xml:space="preserve"> and</w:t>
      </w:r>
      <w:r>
        <w:rPr>
          <w:rFonts w:ascii="Verdana" w:hAnsi="Verdana" w:cs="Verdana"/>
          <w:color w:val="170C06"/>
          <w:sz w:val="28"/>
          <w:szCs w:val="28"/>
        </w:rPr>
        <w:t xml:space="preserve"> clothing centers to assess the needs of those agencies.  By the end of each Annual conference, the Seventh District provided human resources through volunteers</w:t>
      </w:r>
      <w:r w:rsidR="00533212">
        <w:rPr>
          <w:rFonts w:ascii="Verdana" w:hAnsi="Verdana" w:cs="Verdana"/>
          <w:color w:val="170C06"/>
          <w:sz w:val="28"/>
          <w:szCs w:val="28"/>
        </w:rPr>
        <w:t>;</w:t>
      </w:r>
      <w:r w:rsidR="00BC3D5D">
        <w:rPr>
          <w:rFonts w:ascii="Verdana" w:hAnsi="Verdana" w:cs="Verdana"/>
          <w:color w:val="170C06"/>
          <w:sz w:val="28"/>
          <w:szCs w:val="28"/>
        </w:rPr>
        <w:t xml:space="preserve"> </w:t>
      </w:r>
      <w:r>
        <w:rPr>
          <w:rFonts w:ascii="Verdana" w:hAnsi="Verdana" w:cs="Verdana"/>
          <w:color w:val="170C06"/>
          <w:sz w:val="28"/>
          <w:szCs w:val="28"/>
        </w:rPr>
        <w:t>and financial contributions to those local agencies to remedy their identified needs as shared through initial inquiry.</w:t>
      </w:r>
    </w:p>
    <w:p w14:paraId="708BF38D" w14:textId="77777777" w:rsidR="00CA09CE" w:rsidRPr="00CA09CE" w:rsidRDefault="00CA09CE" w:rsidP="00B64572">
      <w:pPr>
        <w:jc w:val="both"/>
        <w:rPr>
          <w:rFonts w:ascii="Verdana" w:hAnsi="Verdana" w:cs="Verdana"/>
          <w:color w:val="170C06"/>
          <w:sz w:val="28"/>
          <w:szCs w:val="28"/>
        </w:rPr>
      </w:pPr>
    </w:p>
    <w:p w14:paraId="440B570B" w14:textId="45B9A52E" w:rsidR="005A397C" w:rsidRDefault="00CA09CE" w:rsidP="00B6457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170C06"/>
          <w:sz w:val="28"/>
          <w:szCs w:val="28"/>
        </w:rPr>
      </w:pPr>
      <w:r>
        <w:rPr>
          <w:rFonts w:ascii="Verdana" w:hAnsi="Verdana" w:cs="Verdana"/>
          <w:color w:val="170C06"/>
          <w:sz w:val="28"/>
          <w:szCs w:val="28"/>
        </w:rPr>
        <w:t xml:space="preserve">After </w:t>
      </w:r>
      <w:r w:rsidR="00BC3D5D">
        <w:rPr>
          <w:rFonts w:ascii="Verdana" w:hAnsi="Verdana" w:cs="Verdana"/>
          <w:color w:val="170C06"/>
          <w:sz w:val="28"/>
          <w:szCs w:val="28"/>
        </w:rPr>
        <w:t>twelve</w:t>
      </w:r>
      <w:r>
        <w:rPr>
          <w:rFonts w:ascii="Verdana" w:hAnsi="Verdana" w:cs="Verdana"/>
          <w:color w:val="170C06"/>
          <w:sz w:val="28"/>
          <w:szCs w:val="28"/>
        </w:rPr>
        <w:t xml:space="preserve"> years of effective Episcopal Service, Bishop and Dr. Williams were appointed to serve </w:t>
      </w:r>
      <w:r w:rsidR="008F2FE1" w:rsidRPr="008F2FE1">
        <w:rPr>
          <w:rFonts w:ascii="Verdana" w:hAnsi="Verdana" w:cs="Verdana"/>
          <w:color w:val="170C06"/>
          <w:sz w:val="28"/>
          <w:szCs w:val="28"/>
        </w:rPr>
        <w:t xml:space="preserve">the 6th Episcopal District </w:t>
      </w:r>
      <w:r w:rsidR="00533212">
        <w:rPr>
          <w:rFonts w:ascii="Verdana" w:hAnsi="Verdana" w:cs="Verdana"/>
          <w:color w:val="170C06"/>
          <w:sz w:val="28"/>
          <w:szCs w:val="28"/>
        </w:rPr>
        <w:t>where she</w:t>
      </w:r>
      <w:r w:rsidR="008F2FE1" w:rsidRPr="008F2FE1">
        <w:rPr>
          <w:rFonts w:ascii="Verdana" w:hAnsi="Verdana" w:cs="Verdana"/>
          <w:color w:val="170C06"/>
          <w:sz w:val="28"/>
          <w:szCs w:val="28"/>
        </w:rPr>
        <w:t xml:space="preserve"> </w:t>
      </w:r>
      <w:r w:rsidR="005A397C">
        <w:rPr>
          <w:rFonts w:ascii="Verdana" w:hAnsi="Verdana" w:cs="Verdana"/>
          <w:color w:val="170C06"/>
          <w:sz w:val="28"/>
          <w:szCs w:val="28"/>
        </w:rPr>
        <w:t>is leading</w:t>
      </w:r>
      <w:r w:rsidR="008F2FE1" w:rsidRPr="008F2FE1">
        <w:rPr>
          <w:rFonts w:ascii="Verdana" w:hAnsi="Verdana" w:cs="Verdana"/>
          <w:color w:val="170C06"/>
          <w:sz w:val="28"/>
          <w:szCs w:val="28"/>
        </w:rPr>
        <w:t xml:space="preserve"> the Women’s Missionary Society (WMS), the Young People’s Division </w:t>
      </w:r>
      <w:r w:rsidR="008F2FE1" w:rsidRPr="008F2FE1">
        <w:rPr>
          <w:rFonts w:ascii="Verdana" w:hAnsi="Verdana" w:cs="Verdana"/>
          <w:color w:val="170C06"/>
          <w:sz w:val="28"/>
          <w:szCs w:val="28"/>
        </w:rPr>
        <w:lastRenderedPageBreak/>
        <w:t xml:space="preserve">(YPD), and the Debutantes and Masters Commission (DMC) to higher heights in their </w:t>
      </w:r>
      <w:r w:rsidR="005A397C">
        <w:rPr>
          <w:rFonts w:ascii="Verdana" w:hAnsi="Verdana" w:cs="Verdana"/>
          <w:color w:val="170C06"/>
          <w:sz w:val="28"/>
          <w:szCs w:val="28"/>
        </w:rPr>
        <w:t xml:space="preserve">educational, social-economic and </w:t>
      </w:r>
      <w:r w:rsidR="008F2FE1" w:rsidRPr="008F2FE1">
        <w:rPr>
          <w:rFonts w:ascii="Verdana" w:hAnsi="Verdana" w:cs="Verdana"/>
          <w:color w:val="170C06"/>
          <w:sz w:val="28"/>
          <w:szCs w:val="28"/>
        </w:rPr>
        <w:t xml:space="preserve">spiritual well being. </w:t>
      </w:r>
    </w:p>
    <w:p w14:paraId="02170D5A" w14:textId="77777777" w:rsidR="00E17F13" w:rsidRDefault="00E17F13" w:rsidP="00B6457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170C06"/>
          <w:sz w:val="28"/>
          <w:szCs w:val="28"/>
        </w:rPr>
      </w:pPr>
    </w:p>
    <w:p w14:paraId="4967ECB1" w14:textId="144CF9EC" w:rsidR="00E17F13" w:rsidRDefault="00E17F13" w:rsidP="00B6457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170C06"/>
          <w:sz w:val="28"/>
          <w:szCs w:val="28"/>
        </w:rPr>
      </w:pPr>
      <w:r>
        <w:rPr>
          <w:rFonts w:ascii="Verdana" w:hAnsi="Verdana" w:cs="Verdana"/>
          <w:color w:val="170C06"/>
          <w:sz w:val="28"/>
          <w:szCs w:val="28"/>
        </w:rPr>
        <w:t>She believes in the work of mission and God’s call to “Go, Make and teach” disciples, Matthew 28:19-20.  Dr. Williams has gone into the schools, nursing homes, hospice and jails; she has shared the good news, The Gospel with the unsaved and un-church</w:t>
      </w:r>
      <w:r w:rsidR="00BC3D5D">
        <w:rPr>
          <w:rFonts w:ascii="Verdana" w:hAnsi="Verdana" w:cs="Verdana"/>
          <w:color w:val="170C06"/>
          <w:sz w:val="28"/>
          <w:szCs w:val="28"/>
        </w:rPr>
        <w:t>ed</w:t>
      </w:r>
      <w:r>
        <w:rPr>
          <w:rFonts w:ascii="Verdana" w:hAnsi="Verdana" w:cs="Verdana"/>
          <w:color w:val="170C06"/>
          <w:sz w:val="28"/>
          <w:szCs w:val="28"/>
        </w:rPr>
        <w:t xml:space="preserve">, and she has been intentional to teach God’s word and Christian living to all she encounters. </w:t>
      </w:r>
    </w:p>
    <w:p w14:paraId="32F02895" w14:textId="77777777" w:rsidR="005A397C" w:rsidRDefault="005A397C" w:rsidP="00B6457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170C06"/>
          <w:sz w:val="28"/>
          <w:szCs w:val="28"/>
        </w:rPr>
      </w:pPr>
    </w:p>
    <w:p w14:paraId="4251A449" w14:textId="5E49E602" w:rsidR="005A397C" w:rsidRDefault="005A397C" w:rsidP="00B64572">
      <w:pPr>
        <w:jc w:val="both"/>
        <w:rPr>
          <w:rFonts w:ascii="Verdana" w:hAnsi="Verdana" w:cs="Verdana"/>
          <w:color w:val="170C06"/>
          <w:sz w:val="28"/>
          <w:szCs w:val="28"/>
        </w:rPr>
      </w:pPr>
      <w:r w:rsidRPr="008F2FE1">
        <w:rPr>
          <w:rFonts w:ascii="Verdana" w:hAnsi="Verdana" w:cs="Verdana"/>
          <w:color w:val="170C06"/>
          <w:sz w:val="28"/>
          <w:szCs w:val="28"/>
        </w:rPr>
        <w:t xml:space="preserve">Dr. Williams’ passion for education has touched and inspired numerous </w:t>
      </w:r>
      <w:r>
        <w:rPr>
          <w:rFonts w:ascii="Verdana" w:hAnsi="Verdana" w:cs="Verdana"/>
          <w:color w:val="170C06"/>
          <w:sz w:val="28"/>
          <w:szCs w:val="28"/>
        </w:rPr>
        <w:t xml:space="preserve">adults, </w:t>
      </w:r>
      <w:r w:rsidRPr="008F2FE1">
        <w:rPr>
          <w:rFonts w:ascii="Verdana" w:hAnsi="Verdana" w:cs="Verdana"/>
          <w:color w:val="170C06"/>
          <w:sz w:val="28"/>
          <w:szCs w:val="28"/>
        </w:rPr>
        <w:t xml:space="preserve">youth and </w:t>
      </w:r>
      <w:r>
        <w:rPr>
          <w:rFonts w:ascii="Verdana" w:hAnsi="Verdana" w:cs="Verdana"/>
          <w:color w:val="170C06"/>
          <w:sz w:val="28"/>
          <w:szCs w:val="28"/>
        </w:rPr>
        <w:t xml:space="preserve">children.  Her desire to reach beyond the walls of the local congregation into the community has motivated </w:t>
      </w:r>
      <w:r w:rsidRPr="008F2FE1">
        <w:rPr>
          <w:rFonts w:ascii="Verdana" w:hAnsi="Verdana" w:cs="Verdana"/>
          <w:color w:val="170C06"/>
          <w:sz w:val="28"/>
          <w:szCs w:val="28"/>
        </w:rPr>
        <w:t xml:space="preserve">outreach and local </w:t>
      </w:r>
      <w:r>
        <w:rPr>
          <w:rFonts w:ascii="Verdana" w:hAnsi="Verdana" w:cs="Verdana"/>
          <w:color w:val="170C06"/>
          <w:sz w:val="28"/>
          <w:szCs w:val="28"/>
        </w:rPr>
        <w:t xml:space="preserve">partnerships </w:t>
      </w:r>
      <w:r w:rsidRPr="008F2FE1">
        <w:rPr>
          <w:rFonts w:ascii="Verdana" w:hAnsi="Verdana" w:cs="Verdana"/>
          <w:color w:val="170C06"/>
          <w:sz w:val="28"/>
          <w:szCs w:val="28"/>
        </w:rPr>
        <w:t xml:space="preserve">throughout </w:t>
      </w:r>
      <w:r>
        <w:rPr>
          <w:rFonts w:ascii="Verdana" w:hAnsi="Verdana" w:cs="Verdana"/>
          <w:color w:val="170C06"/>
          <w:sz w:val="28"/>
          <w:szCs w:val="28"/>
        </w:rPr>
        <w:t>her ministry</w:t>
      </w:r>
      <w:r w:rsidRPr="008F2FE1">
        <w:rPr>
          <w:rFonts w:ascii="Verdana" w:hAnsi="Verdana" w:cs="Verdana"/>
          <w:color w:val="170C06"/>
          <w:sz w:val="28"/>
          <w:szCs w:val="28"/>
        </w:rPr>
        <w:t xml:space="preserve">.  Under Dr. Williams’ supervision, a DMC Curriculum Guide was created to help standardize the DMC </w:t>
      </w:r>
      <w:r w:rsidR="004C0F19">
        <w:rPr>
          <w:rFonts w:ascii="Verdana" w:hAnsi="Verdana" w:cs="Verdana"/>
          <w:color w:val="170C06"/>
          <w:sz w:val="28"/>
          <w:szCs w:val="28"/>
        </w:rPr>
        <w:t>experience</w:t>
      </w:r>
      <w:r w:rsidR="00BC3D5D">
        <w:rPr>
          <w:rFonts w:ascii="Verdana" w:hAnsi="Verdana" w:cs="Verdana"/>
          <w:color w:val="170C06"/>
          <w:sz w:val="28"/>
          <w:szCs w:val="28"/>
        </w:rPr>
        <w:t>. S</w:t>
      </w:r>
      <w:r>
        <w:rPr>
          <w:rFonts w:ascii="Verdana" w:hAnsi="Verdana" w:cs="Verdana"/>
          <w:color w:val="170C06"/>
          <w:sz w:val="28"/>
          <w:szCs w:val="28"/>
        </w:rPr>
        <w:t xml:space="preserve">he </w:t>
      </w:r>
      <w:r w:rsidRPr="008F2FE1">
        <w:rPr>
          <w:rFonts w:ascii="Verdana" w:hAnsi="Verdana" w:cs="Verdana"/>
          <w:color w:val="170C06"/>
          <w:sz w:val="28"/>
          <w:szCs w:val="28"/>
        </w:rPr>
        <w:t xml:space="preserve">established partnerships with various government and community agencies, including the Eyes </w:t>
      </w:r>
      <w:proofErr w:type="gramStart"/>
      <w:r w:rsidRPr="008F2FE1">
        <w:rPr>
          <w:rFonts w:ascii="Verdana" w:hAnsi="Verdana" w:cs="Verdana"/>
          <w:color w:val="170C06"/>
          <w:sz w:val="28"/>
          <w:szCs w:val="28"/>
        </w:rPr>
        <w:t>On</w:t>
      </w:r>
      <w:proofErr w:type="gramEnd"/>
      <w:r w:rsidRPr="008F2FE1">
        <w:rPr>
          <w:rFonts w:ascii="Verdana" w:hAnsi="Verdana" w:cs="Verdana"/>
          <w:color w:val="170C06"/>
          <w:sz w:val="28"/>
          <w:szCs w:val="28"/>
        </w:rPr>
        <w:t xml:space="preserve"> The Child Program </w:t>
      </w:r>
      <w:r w:rsidR="00B64572">
        <w:rPr>
          <w:rFonts w:ascii="Verdana" w:hAnsi="Verdana" w:cs="Verdana"/>
          <w:color w:val="170C06"/>
          <w:sz w:val="28"/>
          <w:szCs w:val="28"/>
        </w:rPr>
        <w:t xml:space="preserve">with the Department of Social Services </w:t>
      </w:r>
      <w:r w:rsidRPr="008F2FE1">
        <w:rPr>
          <w:rFonts w:ascii="Verdana" w:hAnsi="Verdana" w:cs="Verdana"/>
          <w:color w:val="170C06"/>
          <w:sz w:val="28"/>
          <w:szCs w:val="28"/>
        </w:rPr>
        <w:t xml:space="preserve">which matches A.M.E. volunteers </w:t>
      </w:r>
      <w:r w:rsidR="00B64572">
        <w:rPr>
          <w:rFonts w:ascii="Verdana" w:hAnsi="Verdana" w:cs="Verdana"/>
          <w:color w:val="170C06"/>
          <w:sz w:val="28"/>
          <w:szCs w:val="28"/>
        </w:rPr>
        <w:t xml:space="preserve">as mentors to </w:t>
      </w:r>
      <w:r w:rsidRPr="008F2FE1">
        <w:rPr>
          <w:rFonts w:ascii="Verdana" w:hAnsi="Verdana" w:cs="Verdana"/>
          <w:color w:val="170C06"/>
          <w:sz w:val="28"/>
          <w:szCs w:val="28"/>
        </w:rPr>
        <w:t>at-risk elementary school children in need of additional educational</w:t>
      </w:r>
      <w:r w:rsidR="00B64572">
        <w:rPr>
          <w:rFonts w:ascii="Verdana" w:hAnsi="Verdana" w:cs="Verdana"/>
          <w:color w:val="170C06"/>
          <w:sz w:val="28"/>
          <w:szCs w:val="28"/>
        </w:rPr>
        <w:t xml:space="preserve"> and social </w:t>
      </w:r>
      <w:r w:rsidRPr="008F2FE1">
        <w:rPr>
          <w:rFonts w:ascii="Verdana" w:hAnsi="Verdana" w:cs="Verdana"/>
          <w:color w:val="170C06"/>
          <w:sz w:val="28"/>
          <w:szCs w:val="28"/>
        </w:rPr>
        <w:t xml:space="preserve">support.  </w:t>
      </w:r>
    </w:p>
    <w:p w14:paraId="51185B49" w14:textId="77777777" w:rsidR="005A397C" w:rsidRDefault="005A397C" w:rsidP="00B6457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170C06"/>
          <w:sz w:val="28"/>
          <w:szCs w:val="28"/>
        </w:rPr>
      </w:pPr>
    </w:p>
    <w:p w14:paraId="2E72E666" w14:textId="77777777" w:rsidR="00881659" w:rsidRDefault="005A397C" w:rsidP="00B64572">
      <w:pPr>
        <w:jc w:val="both"/>
        <w:rPr>
          <w:rFonts w:ascii="Verdana" w:hAnsi="Verdana" w:cs="Verdana"/>
          <w:color w:val="170C06"/>
          <w:sz w:val="28"/>
          <w:szCs w:val="28"/>
        </w:rPr>
      </w:pPr>
      <w:r w:rsidRPr="008F2FE1">
        <w:rPr>
          <w:rFonts w:ascii="Verdana" w:hAnsi="Verdana" w:cs="Verdana"/>
          <w:color w:val="170C06"/>
          <w:sz w:val="28"/>
          <w:szCs w:val="28"/>
        </w:rPr>
        <w:t xml:space="preserve">In essence, Dr. Williams leads a life that teaches, encourages and equips the saints for ministry and continues to be an instrumental figure in the development of new initiatives designed to empower the lives </w:t>
      </w:r>
      <w:r>
        <w:rPr>
          <w:rFonts w:ascii="Verdana" w:hAnsi="Verdana" w:cs="Verdana"/>
          <w:color w:val="170C06"/>
          <w:sz w:val="28"/>
          <w:szCs w:val="28"/>
        </w:rPr>
        <w:t>of the people she is called to serve and support.</w:t>
      </w:r>
    </w:p>
    <w:p w14:paraId="08FD9998" w14:textId="77777777" w:rsidR="004C0F19" w:rsidRDefault="004C0F19" w:rsidP="00B64572">
      <w:pPr>
        <w:jc w:val="both"/>
        <w:rPr>
          <w:rFonts w:ascii="Verdana" w:hAnsi="Verdana" w:cs="Verdana"/>
          <w:color w:val="170C06"/>
          <w:sz w:val="28"/>
          <w:szCs w:val="28"/>
        </w:rPr>
      </w:pPr>
    </w:p>
    <w:p w14:paraId="03FA1B16" w14:textId="5409B2FE" w:rsidR="004C0F19" w:rsidRDefault="004C0F19" w:rsidP="00B64572">
      <w:pPr>
        <w:jc w:val="both"/>
      </w:pPr>
    </w:p>
    <w:sectPr w:rsidR="004C0F19" w:rsidSect="00B64572">
      <w:pgSz w:w="12240" w:h="15840"/>
      <w:pgMar w:top="117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E1"/>
    <w:rsid w:val="004C0F19"/>
    <w:rsid w:val="00533212"/>
    <w:rsid w:val="005A397C"/>
    <w:rsid w:val="00881659"/>
    <w:rsid w:val="0088452C"/>
    <w:rsid w:val="008F2FE1"/>
    <w:rsid w:val="00A434CC"/>
    <w:rsid w:val="00B64572"/>
    <w:rsid w:val="00BC3D5D"/>
    <w:rsid w:val="00CA09CE"/>
    <w:rsid w:val="00E1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E2903"/>
  <w14:defaultImageDpi w14:val="300"/>
  <w15:docId w15:val="{807164FC-ACA7-4E91-BD3F-2BCC16E6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9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9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CBC2D0C-576D-9E45-9B88-CAA3A32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3073</Characters>
  <Application>Microsoft Office Word</Application>
  <DocSecurity>0</DocSecurity>
  <Lines>25</Lines>
  <Paragraphs>7</Paragraphs>
  <ScaleCrop>false</ScaleCrop>
  <Company>Sixth Episcopal District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Kabrina Bass</dc:creator>
  <cp:keywords/>
  <dc:description/>
  <cp:lastModifiedBy>Ernest Dupree</cp:lastModifiedBy>
  <cp:revision>4</cp:revision>
  <cp:lastPrinted>2015-04-09T20:17:00Z</cp:lastPrinted>
  <dcterms:created xsi:type="dcterms:W3CDTF">2020-09-10T13:56:00Z</dcterms:created>
  <dcterms:modified xsi:type="dcterms:W3CDTF">2020-09-13T18:01:00Z</dcterms:modified>
</cp:coreProperties>
</file>