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9AC4" w14:textId="2327F2A7" w:rsidR="00FB33B1" w:rsidRDefault="00CA7C50">
      <w:r>
        <w:rPr>
          <w:noProof/>
        </w:rPr>
        <w:drawing>
          <wp:inline distT="0" distB="0" distL="0" distR="0" wp14:anchorId="4D76D68C" wp14:editId="5A236F29">
            <wp:extent cx="1878385" cy="533400"/>
            <wp:effectExtent l="0" t="0" r="7620" b="0"/>
            <wp:docPr id="226083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35" cy="5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2262D" w14:textId="77777777" w:rsidR="00CA7C50" w:rsidRDefault="00CA7C50"/>
    <w:p w14:paraId="082F0912" w14:textId="77777777" w:rsidR="00CA7C50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BOLETÍN DE PRENSA – Desafío MLH</w:t>
      </w:r>
    </w:p>
    <w:p w14:paraId="0F7B9DFB" w14:textId="77777777" w:rsidR="00CA7C50" w:rsidRPr="001A6624" w:rsidRDefault="00CA7C50" w:rsidP="00CA7C50">
      <w:pPr>
        <w:rPr>
          <w:b/>
          <w:bCs/>
          <w:lang w:val="es-MX"/>
        </w:rPr>
      </w:pPr>
      <w:r>
        <w:rPr>
          <w:b/>
          <w:bCs/>
          <w:lang w:val="es-MX"/>
        </w:rPr>
        <w:t>COMPLETO</w:t>
      </w:r>
    </w:p>
    <w:p w14:paraId="146860A1" w14:textId="77777777" w:rsidR="00CA7C50" w:rsidRPr="001A6624" w:rsidRDefault="00CA7C50" w:rsidP="00CA7C50">
      <w:pPr>
        <w:rPr>
          <w:lang w:val="es-MX"/>
        </w:rPr>
      </w:pPr>
      <w:r w:rsidRPr="001A6624">
        <w:rPr>
          <w:b/>
          <w:bCs/>
          <w:lang w:val="es-MX"/>
        </w:rPr>
        <w:t>Municipio Libre de Hambre – Una meta que parecía imposible</w:t>
      </w:r>
    </w:p>
    <w:p w14:paraId="034FCE0B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5F1AFF1A">
          <v:rect id="_x0000_i1026" style="width:0;height:1.5pt" o:hralign="center" o:hrstd="t" o:hr="t" fillcolor="#a0a0a0" stroked="f"/>
        </w:pict>
      </w:r>
    </w:p>
    <w:p w14:paraId="27A02F66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Un sueño con fecha y lugar de inicio</w:t>
      </w:r>
    </w:p>
    <w:p w14:paraId="474726C3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El </w:t>
      </w:r>
      <w:r w:rsidRPr="001A6624">
        <w:rPr>
          <w:b/>
          <w:bCs/>
          <w:lang w:val="es-MX"/>
        </w:rPr>
        <w:t>17 de octubre de 2025</w:t>
      </w:r>
      <w:r w:rsidRPr="001A6624">
        <w:rPr>
          <w:lang w:val="es-MX"/>
        </w:rPr>
        <w:t xml:space="preserve">, durante la celebración del 40 aniversario de Misión ANINI, se lanzará oficialmente el programa </w:t>
      </w:r>
      <w:r w:rsidRPr="001A6624">
        <w:rPr>
          <w:b/>
          <w:bCs/>
          <w:lang w:val="es-MX"/>
        </w:rPr>
        <w:t>MLH – Municipio Libre de Hambre</w:t>
      </w:r>
      <w:r w:rsidRPr="001A6624">
        <w:rPr>
          <w:lang w:val="es-MX"/>
        </w:rPr>
        <w:t>.</w:t>
      </w:r>
    </w:p>
    <w:p w14:paraId="0FA6D4FE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La meta es ambiciosa: </w:t>
      </w:r>
      <w:r w:rsidRPr="001A6624">
        <w:rPr>
          <w:b/>
          <w:bCs/>
          <w:lang w:val="es-MX"/>
        </w:rPr>
        <w:t>erradicar el hambre y la desnutrición severa en un municipio de Guatemala… y luego repetirlo en todo el país</w:t>
      </w:r>
      <w:r w:rsidRPr="001A6624">
        <w:rPr>
          <w:lang w:val="es-MX"/>
        </w:rPr>
        <w:t>.</w:t>
      </w:r>
    </w:p>
    <w:p w14:paraId="0E45D910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El punto de partida será </w:t>
      </w:r>
      <w:r w:rsidRPr="001A6624">
        <w:rPr>
          <w:b/>
          <w:bCs/>
          <w:lang w:val="es-MX"/>
        </w:rPr>
        <w:t>Fraijanes</w:t>
      </w:r>
      <w:r w:rsidRPr="001A6624">
        <w:rPr>
          <w:lang w:val="es-MX"/>
        </w:rPr>
        <w:t>, un municipio que, como muchos otros, ha enfrentado por décadas la pobreza extrema y la inseguridad alimentaria.</w:t>
      </w:r>
    </w:p>
    <w:p w14:paraId="28A4E48D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29B974DE">
          <v:rect id="_x0000_i1027" style="width:0;height:1.5pt" o:hralign="center" o:hrstd="t" o:hr="t" fillcolor="#a0a0a0" stroked="f"/>
        </w:pict>
      </w:r>
    </w:p>
    <w:p w14:paraId="58E0AF5E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Más que un programa, una convocatoria nacional</w:t>
      </w:r>
    </w:p>
    <w:p w14:paraId="3EB48131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>MLH no es solo un proyecto social. Es un llamado a la unidad nacional, donde cada persona, empresa e institución hace su parte.</w:t>
      </w:r>
    </w:p>
    <w:p w14:paraId="2DCCF8B0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El objetivo inicial: </w:t>
      </w:r>
      <w:r w:rsidRPr="001A6624">
        <w:rPr>
          <w:b/>
          <w:bCs/>
          <w:lang w:val="es-MX"/>
        </w:rPr>
        <w:t>dar de comer dos veces al día a toda persona en extrema pobreza o con desnutrición aguda o severa en el municipio elegido</w:t>
      </w:r>
      <w:r w:rsidRPr="001A6624">
        <w:rPr>
          <w:lang w:val="es-MX"/>
        </w:rPr>
        <w:t>.</w:t>
      </w:r>
    </w:p>
    <w:p w14:paraId="2B6D4125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La filosofía es clara: </w:t>
      </w:r>
      <w:r w:rsidRPr="001A6624">
        <w:rPr>
          <w:i/>
          <w:iCs/>
          <w:lang w:val="es-MX"/>
        </w:rPr>
        <w:t>Lo imposible es posible… si unimos fuerzas</w:t>
      </w:r>
      <w:r w:rsidRPr="001A6624">
        <w:rPr>
          <w:lang w:val="es-MX"/>
        </w:rPr>
        <w:t>.</w:t>
      </w:r>
    </w:p>
    <w:p w14:paraId="1968EDAE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4AC53C1E">
          <v:rect id="_x0000_i1028" style="width:0;height:1.5pt" o:hralign="center" o:hrstd="t" o:hr="t" fillcolor="#a0a0a0" stroked="f"/>
        </w:pict>
      </w:r>
    </w:p>
    <w:p w14:paraId="6972D964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Por qué comenzar en Fraijanes</w:t>
      </w:r>
    </w:p>
    <w:p w14:paraId="760ABF78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Fraijanes fue </w:t>
      </w:r>
      <w:proofErr w:type="gramStart"/>
      <w:r w:rsidRPr="001A6624">
        <w:rPr>
          <w:lang w:val="es-MX"/>
        </w:rPr>
        <w:t>elegido como</w:t>
      </w:r>
      <w:proofErr w:type="gramEnd"/>
      <w:r w:rsidRPr="001A6624">
        <w:rPr>
          <w:lang w:val="es-MX"/>
        </w:rPr>
        <w:t xml:space="preserve"> primer municipio piloto por su tamaño, ubicación estratégica y necesidad urgente. Al lograrlo allí, colocaremos una bandera que dirá:</w:t>
      </w:r>
    </w:p>
    <w:p w14:paraId="15605F40" w14:textId="77777777" w:rsidR="00CA7C50" w:rsidRPr="001A6624" w:rsidRDefault="00CA7C50" w:rsidP="00CA7C50">
      <w:pPr>
        <w:rPr>
          <w:lang w:val="es-MX"/>
        </w:rPr>
      </w:pPr>
      <w:r w:rsidRPr="001A6624">
        <w:rPr>
          <w:b/>
          <w:bCs/>
          <w:lang w:val="es-MX"/>
        </w:rPr>
        <w:t>“FRAIJANES – MUNICIPIO LIBRE DE HAMBRE”</w:t>
      </w:r>
    </w:p>
    <w:p w14:paraId="2D32C915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Ese mismo día, se anunciará el inicio del programa en el siguiente municipio: </w:t>
      </w:r>
      <w:r w:rsidRPr="001A6624">
        <w:rPr>
          <w:b/>
          <w:bCs/>
          <w:lang w:val="es-MX"/>
        </w:rPr>
        <w:t>Santa Catarina Pinula</w:t>
      </w:r>
      <w:r w:rsidRPr="001A6624">
        <w:rPr>
          <w:lang w:val="es-MX"/>
        </w:rPr>
        <w:t>.</w:t>
      </w:r>
    </w:p>
    <w:p w14:paraId="1058F243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0BA03214">
          <v:rect id="_x0000_i1029" style="width:0;height:1.5pt" o:hralign="center" o:hrstd="t" o:hr="t" fillcolor="#a0a0a0" stroked="f"/>
        </w:pict>
      </w:r>
    </w:p>
    <w:p w14:paraId="3F52C0B1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Cimientos del programa MLH</w:t>
      </w:r>
    </w:p>
    <w:p w14:paraId="64B723A9" w14:textId="77777777" w:rsidR="00CA7C50" w:rsidRPr="001A6624" w:rsidRDefault="00CA7C50" w:rsidP="00CA7C50">
      <w:pPr>
        <w:numPr>
          <w:ilvl w:val="0"/>
          <w:numId w:val="1"/>
        </w:numPr>
        <w:rPr>
          <w:lang w:val="es-MX"/>
        </w:rPr>
      </w:pPr>
      <w:r w:rsidRPr="001A6624">
        <w:rPr>
          <w:b/>
          <w:bCs/>
          <w:lang w:val="es-MX"/>
        </w:rPr>
        <w:lastRenderedPageBreak/>
        <w:t>Alimentación Sostenible:</w:t>
      </w:r>
      <w:r w:rsidRPr="001A6624">
        <w:rPr>
          <w:lang w:val="es-MX"/>
        </w:rPr>
        <w:t xml:space="preserve"> Dos comidas diarias para quienes lo necesiten, sin exclusión.</w:t>
      </w:r>
    </w:p>
    <w:p w14:paraId="60DFF0AC" w14:textId="77777777" w:rsidR="00CA7C50" w:rsidRPr="001A6624" w:rsidRDefault="00CA7C50" w:rsidP="00CA7C50">
      <w:pPr>
        <w:numPr>
          <w:ilvl w:val="0"/>
          <w:numId w:val="1"/>
        </w:numPr>
        <w:rPr>
          <w:lang w:val="es-MX"/>
        </w:rPr>
      </w:pPr>
      <w:r w:rsidRPr="001A6624">
        <w:rPr>
          <w:b/>
          <w:bCs/>
          <w:lang w:val="es-MX"/>
        </w:rPr>
        <w:t>Campamento Misión ANINI:</w:t>
      </w:r>
      <w:r w:rsidRPr="001A6624">
        <w:rPr>
          <w:lang w:val="es-MX"/>
        </w:rPr>
        <w:t xml:space="preserve"> Centro de acopio, logística y formación de voluntarios.</w:t>
      </w:r>
    </w:p>
    <w:p w14:paraId="0A20CE01" w14:textId="77777777" w:rsidR="00CA7C50" w:rsidRPr="001A6624" w:rsidRDefault="00CA7C50" w:rsidP="00CA7C50">
      <w:pPr>
        <w:numPr>
          <w:ilvl w:val="0"/>
          <w:numId w:val="1"/>
        </w:numPr>
        <w:rPr>
          <w:lang w:val="es-MX"/>
        </w:rPr>
      </w:pPr>
      <w:r w:rsidRPr="001A6624">
        <w:rPr>
          <w:b/>
          <w:bCs/>
          <w:lang w:val="es-MX"/>
        </w:rPr>
        <w:t>Salud y Nutrición:</w:t>
      </w:r>
      <w:r w:rsidRPr="001A6624">
        <w:rPr>
          <w:lang w:val="es-MX"/>
        </w:rPr>
        <w:t xml:space="preserve"> Diagnóstico, tratamiento y seguimiento médico de cada beneficiario.</w:t>
      </w:r>
    </w:p>
    <w:p w14:paraId="278BB5D6" w14:textId="77777777" w:rsidR="00CA7C50" w:rsidRPr="001A6624" w:rsidRDefault="00CA7C50" w:rsidP="00CA7C50">
      <w:pPr>
        <w:numPr>
          <w:ilvl w:val="0"/>
          <w:numId w:val="1"/>
        </w:numPr>
        <w:rPr>
          <w:lang w:val="es-MX"/>
        </w:rPr>
      </w:pPr>
      <w:r w:rsidRPr="001A6624">
        <w:rPr>
          <w:b/>
          <w:bCs/>
          <w:lang w:val="es-MX"/>
        </w:rPr>
        <w:t>Educación y Empleo:</w:t>
      </w:r>
      <w:r w:rsidRPr="001A6624">
        <w:rPr>
          <w:lang w:val="es-MX"/>
        </w:rPr>
        <w:t xml:space="preserve"> Capacitación en oficios y proyectos productivos.</w:t>
      </w:r>
    </w:p>
    <w:p w14:paraId="35CB926F" w14:textId="77777777" w:rsidR="00CA7C50" w:rsidRPr="001A6624" w:rsidRDefault="00CA7C50" w:rsidP="00CA7C50">
      <w:pPr>
        <w:numPr>
          <w:ilvl w:val="0"/>
          <w:numId w:val="1"/>
        </w:numPr>
        <w:rPr>
          <w:lang w:val="es-MX"/>
        </w:rPr>
      </w:pPr>
      <w:r w:rsidRPr="001A6624">
        <w:rPr>
          <w:b/>
          <w:bCs/>
          <w:lang w:val="es-MX"/>
        </w:rPr>
        <w:t>Voluntariado y Alianzas:</w:t>
      </w:r>
      <w:r w:rsidRPr="001A6624">
        <w:rPr>
          <w:lang w:val="es-MX"/>
        </w:rPr>
        <w:t xml:space="preserve"> Empresas, </w:t>
      </w:r>
      <w:proofErr w:type="spellStart"/>
      <w:r w:rsidRPr="001A6624">
        <w:rPr>
          <w:lang w:val="es-MX"/>
        </w:rPr>
        <w:t>ONGs</w:t>
      </w:r>
      <w:proofErr w:type="spellEnd"/>
      <w:r w:rsidRPr="001A6624">
        <w:rPr>
          <w:lang w:val="es-MX"/>
        </w:rPr>
        <w:t>, iglesias y ciudadanos trabajando juntos.</w:t>
      </w:r>
    </w:p>
    <w:p w14:paraId="5DBD6EEF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1BADE151">
          <v:rect id="_x0000_i1030" style="width:0;height:1.5pt" o:hralign="center" o:hrstd="t" o:hr="t" fillcolor="#a0a0a0" stroked="f"/>
        </w:pict>
      </w:r>
    </w:p>
    <w:p w14:paraId="4755B305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La inspiración detrás de MLH</w:t>
      </w:r>
    </w:p>
    <w:p w14:paraId="3DC1ABBF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>Durante más de 100 años, gobiernos y organizaciones han intentado erradicar el hambre en Guatemala sin éxito.</w:t>
      </w:r>
    </w:p>
    <w:p w14:paraId="49E68B90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 xml:space="preserve">Misión ANINI, con 40 años de experiencia en cuidado de niños huérfanos y con discapacidad, sabe que la clave es ir </w:t>
      </w:r>
      <w:r w:rsidRPr="001A6624">
        <w:rPr>
          <w:b/>
          <w:bCs/>
          <w:lang w:val="es-MX"/>
        </w:rPr>
        <w:t>“uno a la vez”</w:t>
      </w:r>
      <w:r w:rsidRPr="001A6624">
        <w:rPr>
          <w:lang w:val="es-MX"/>
        </w:rPr>
        <w:t>: una persona, una familia, un municipio… hasta cubrir todo el país.</w:t>
      </w:r>
    </w:p>
    <w:p w14:paraId="2C84F09A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>MLH es el siguiente paso en esa misión.</w:t>
      </w:r>
    </w:p>
    <w:p w14:paraId="030EFCE5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78A98ECE">
          <v:rect id="_x0000_i1031" style="width:0;height:1.5pt" o:hralign="center" o:hrstd="t" o:hr="t" fillcolor="#a0a0a0" stroked="f"/>
        </w:pict>
      </w:r>
    </w:p>
    <w:p w14:paraId="71089276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Frases que nos mueven</w:t>
      </w:r>
    </w:p>
    <w:p w14:paraId="70E7BEB0" w14:textId="77777777" w:rsidR="00CA7C50" w:rsidRPr="001A6624" w:rsidRDefault="00CA7C50" w:rsidP="00CA7C50">
      <w:pPr>
        <w:numPr>
          <w:ilvl w:val="0"/>
          <w:numId w:val="2"/>
        </w:numPr>
        <w:rPr>
          <w:lang w:val="es-MX"/>
        </w:rPr>
      </w:pPr>
      <w:r w:rsidRPr="001A6624">
        <w:rPr>
          <w:lang w:val="es-MX"/>
        </w:rPr>
        <w:t xml:space="preserve">“Este no es un programa más. Es una convocatoria nacional. Y lo lograremos si </w:t>
      </w:r>
      <w:proofErr w:type="gramStart"/>
      <w:r w:rsidRPr="001A6624">
        <w:rPr>
          <w:lang w:val="es-MX"/>
        </w:rPr>
        <w:t>cada quien</w:t>
      </w:r>
      <w:proofErr w:type="gramEnd"/>
      <w:r w:rsidRPr="001A6624">
        <w:rPr>
          <w:lang w:val="es-MX"/>
        </w:rPr>
        <w:t xml:space="preserve"> hace su parte.”</w:t>
      </w:r>
    </w:p>
    <w:p w14:paraId="058B6698" w14:textId="77777777" w:rsidR="00CA7C50" w:rsidRPr="001A6624" w:rsidRDefault="00CA7C50" w:rsidP="00CA7C50">
      <w:pPr>
        <w:numPr>
          <w:ilvl w:val="0"/>
          <w:numId w:val="2"/>
        </w:numPr>
        <w:rPr>
          <w:lang w:val="es-MX"/>
        </w:rPr>
      </w:pPr>
      <w:r w:rsidRPr="001A6624">
        <w:rPr>
          <w:lang w:val="es-MX"/>
        </w:rPr>
        <w:t>“En Misión ANINI creemos que lo imposible es posible… sólo si tú y yo unimos fuerzas.”</w:t>
      </w:r>
    </w:p>
    <w:p w14:paraId="4FEB840C" w14:textId="77777777" w:rsidR="00CA7C50" w:rsidRPr="001A6624" w:rsidRDefault="00CA7C50" w:rsidP="00CA7C50">
      <w:pPr>
        <w:numPr>
          <w:ilvl w:val="0"/>
          <w:numId w:val="2"/>
        </w:numPr>
        <w:rPr>
          <w:lang w:val="es-MX"/>
        </w:rPr>
      </w:pPr>
      <w:r w:rsidRPr="001A6624">
        <w:rPr>
          <w:lang w:val="es-MX"/>
        </w:rPr>
        <w:t>“Soñamos con que ningún niño sufra o muera de hambre. Soñamos darle de comer y luchar por erradicar el hambre.”</w:t>
      </w:r>
    </w:p>
    <w:p w14:paraId="1935AE5B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1BD85F63">
          <v:rect id="_x0000_i1032" style="width:0;height:1.5pt" o:hralign="center" o:hrstd="t" o:hr="t" fillcolor="#a0a0a0" stroked="f"/>
        </w:pict>
      </w:r>
    </w:p>
    <w:p w14:paraId="3B6EA569" w14:textId="77777777" w:rsidR="00CA7C50" w:rsidRPr="001A6624" w:rsidRDefault="00CA7C50" w:rsidP="00CA7C50">
      <w:pPr>
        <w:rPr>
          <w:b/>
          <w:bCs/>
          <w:lang w:val="es-MX"/>
        </w:rPr>
      </w:pPr>
      <w:r w:rsidRPr="001A6624">
        <w:rPr>
          <w:b/>
          <w:bCs/>
          <w:lang w:val="es-MX"/>
        </w:rPr>
        <w:t>Cómo participar</w:t>
      </w:r>
    </w:p>
    <w:p w14:paraId="1ECC8A82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>Toda persona, empresa o institución puede sumarse: donando alimentos, recursos económicos, transporte, tecnología, ropa o tiempo como voluntario.</w:t>
      </w:r>
    </w:p>
    <w:p w14:paraId="27EA5D24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t>Cada ayuda cuenta. Cada plato servido es una vida que se fortalece.</w:t>
      </w:r>
    </w:p>
    <w:p w14:paraId="65040598" w14:textId="77777777" w:rsidR="00CA7C50" w:rsidRPr="001A6624" w:rsidRDefault="00CA7C50" w:rsidP="00CA7C50">
      <w:pPr>
        <w:rPr>
          <w:lang w:val="es-MX"/>
        </w:rPr>
      </w:pPr>
      <w:r w:rsidRPr="001A6624">
        <w:rPr>
          <w:lang w:val="es-MX"/>
        </w:rPr>
        <w:pict w14:anchorId="56D017D4">
          <v:rect id="_x0000_i1033" style="width:0;height:1.5pt" o:hralign="center" o:hrstd="t" o:hr="t" fillcolor="#a0a0a0" stroked="f"/>
        </w:pict>
      </w:r>
    </w:p>
    <w:p w14:paraId="6657780D" w14:textId="77777777" w:rsidR="00CA7C50" w:rsidRPr="001A6624" w:rsidRDefault="00CA7C50" w:rsidP="00CA7C50">
      <w:pPr>
        <w:rPr>
          <w:lang w:val="es-MX"/>
        </w:rPr>
      </w:pPr>
      <w:r w:rsidRPr="001A6624">
        <w:rPr>
          <w:rFonts w:ascii="Segoe UI Emoji" w:hAnsi="Segoe UI Emoji" w:cs="Segoe UI Emoji"/>
          <w:lang w:val="es-MX"/>
        </w:rPr>
        <w:t>📌</w:t>
      </w:r>
      <w:r w:rsidRPr="001A6624">
        <w:rPr>
          <w:lang w:val="es-MX"/>
        </w:rPr>
        <w:t xml:space="preserve"> </w:t>
      </w:r>
      <w:r w:rsidRPr="001A6624">
        <w:rPr>
          <w:b/>
          <w:bCs/>
          <w:lang w:val="es-MX"/>
        </w:rPr>
        <w:t>Próximos pasos</w:t>
      </w:r>
      <w:r w:rsidRPr="001A6624">
        <w:rPr>
          <w:lang w:val="es-MX"/>
        </w:rPr>
        <w:br/>
        <w:t xml:space="preserve">El lanzamiento oficial de MLH será el </w:t>
      </w:r>
      <w:r w:rsidRPr="001A6624">
        <w:rPr>
          <w:b/>
          <w:bCs/>
          <w:lang w:val="es-MX"/>
        </w:rPr>
        <w:t>17 de octubre de 2025</w:t>
      </w:r>
      <w:r w:rsidRPr="001A6624">
        <w:rPr>
          <w:lang w:val="es-MX"/>
        </w:rPr>
        <w:t xml:space="preserve"> en Fraijanes.</w:t>
      </w:r>
      <w:r w:rsidRPr="001A6624">
        <w:rPr>
          <w:lang w:val="es-MX"/>
        </w:rPr>
        <w:br/>
        <w:t xml:space="preserve">Ese día, Guatemala verá que </w:t>
      </w:r>
      <w:r w:rsidRPr="001A6624">
        <w:rPr>
          <w:b/>
          <w:bCs/>
          <w:lang w:val="es-MX"/>
        </w:rPr>
        <w:t>lo imposible… es posible</w:t>
      </w:r>
      <w:r w:rsidRPr="001A6624">
        <w:rPr>
          <w:lang w:val="es-MX"/>
        </w:rPr>
        <w:t>.</w:t>
      </w:r>
    </w:p>
    <w:p w14:paraId="3F71D2DD" w14:textId="77777777" w:rsidR="00CA7C50" w:rsidRDefault="00CA7C50"/>
    <w:sectPr w:rsidR="00CA7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A471C"/>
    <w:multiLevelType w:val="multilevel"/>
    <w:tmpl w:val="8252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F7B55"/>
    <w:multiLevelType w:val="multilevel"/>
    <w:tmpl w:val="8D5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698687">
    <w:abstractNumId w:val="1"/>
  </w:num>
  <w:num w:numId="2" w16cid:durableId="150065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50"/>
    <w:rsid w:val="001917FB"/>
    <w:rsid w:val="00266B5B"/>
    <w:rsid w:val="009F1D29"/>
    <w:rsid w:val="00CA7C50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3EBA1"/>
  <w15:chartTrackingRefBased/>
  <w15:docId w15:val="{6B9C8560-918E-4A6C-891A-1C6D5AF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7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C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C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C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C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C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C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7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7C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7C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7C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C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7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0242510EA0947B30C0C54F5ED7EAD" ma:contentTypeVersion="19" ma:contentTypeDescription="Crear nuevo documento." ma:contentTypeScope="" ma:versionID="4e5536aecbc5e2d2160f1a2a607e8137">
  <xsd:schema xmlns:xsd="http://www.w3.org/2001/XMLSchema" xmlns:xs="http://www.w3.org/2001/XMLSchema" xmlns:p="http://schemas.microsoft.com/office/2006/metadata/properties" xmlns:ns3="6da85441-04f7-434e-a077-2540a34233c3" xmlns:ns4="cd0a2f67-2a32-48c7-9311-09a7fe1e6668" targetNamespace="http://schemas.microsoft.com/office/2006/metadata/properties" ma:root="true" ma:fieldsID="dd91990433ca7caa004efb2d9b5d52fa" ns3:_="" ns4:_="">
    <xsd:import namespace="6da85441-04f7-434e-a077-2540a34233c3"/>
    <xsd:import namespace="cd0a2f67-2a32-48c7-9311-09a7fe1e6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85441-04f7-434e-a077-2540a3423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2f67-2a32-48c7-9311-09a7fe1e6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a85441-04f7-434e-a077-2540a34233c3" xsi:nil="true"/>
  </documentManagement>
</p:properties>
</file>

<file path=customXml/itemProps1.xml><?xml version="1.0" encoding="utf-8"?>
<ds:datastoreItem xmlns:ds="http://schemas.openxmlformats.org/officeDocument/2006/customXml" ds:itemID="{8486EABA-45FD-4A41-9961-6622756CF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85441-04f7-434e-a077-2540a34233c3"/>
    <ds:schemaRef ds:uri="cd0a2f67-2a32-48c7-9311-09a7fe1e6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E9D1A-9EDE-4EFD-975E-516197FFE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B896C-657D-497B-A2A3-59E893A87D4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da85441-04f7-434e-a077-2540a34233c3"/>
    <ds:schemaRef ds:uri="http://schemas.microsoft.com/office/infopath/2007/PartnerControls"/>
    <ds:schemaRef ds:uri="http://purl.org/dc/elements/1.1/"/>
    <ds:schemaRef ds:uri="cd0a2f67-2a32-48c7-9311-09a7fe1e666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Gularte</dc:creator>
  <cp:keywords/>
  <dc:description/>
  <cp:lastModifiedBy>Mauricio Gularte</cp:lastModifiedBy>
  <cp:revision>1</cp:revision>
  <dcterms:created xsi:type="dcterms:W3CDTF">2025-08-11T23:56:00Z</dcterms:created>
  <dcterms:modified xsi:type="dcterms:W3CDTF">2025-08-12T00:00:00Z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0x0101009B50242510EA0947B30C0C54F5ED7EAD</vt:lpwstr>
  </property>
</Properties>
</file>