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77C8" w14:textId="2618ED95" w:rsidR="00FB33B1" w:rsidRDefault="00C84D78">
      <w:r>
        <w:rPr>
          <w:b/>
          <w:bCs/>
          <w:noProof/>
          <w:lang w:val="es-MX"/>
        </w:rPr>
        <w:drawing>
          <wp:inline distT="0" distB="0" distL="0" distR="0" wp14:anchorId="255F3B48" wp14:editId="5171FDF1">
            <wp:extent cx="2286000" cy="570586"/>
            <wp:effectExtent l="0" t="0" r="0" b="0"/>
            <wp:docPr id="1625135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088" cy="576848"/>
                    </a:xfrm>
                    <a:prstGeom prst="rect">
                      <a:avLst/>
                    </a:prstGeom>
                    <a:noFill/>
                    <a:ln>
                      <a:noFill/>
                    </a:ln>
                  </pic:spPr>
                </pic:pic>
              </a:graphicData>
            </a:graphic>
          </wp:inline>
        </w:drawing>
      </w:r>
    </w:p>
    <w:p w14:paraId="328530F8" w14:textId="77777777" w:rsidR="00C84D78" w:rsidRDefault="00C84D78" w:rsidP="00C84D78">
      <w:pPr>
        <w:rPr>
          <w:b/>
          <w:bCs/>
          <w:lang w:val="es-MX"/>
        </w:rPr>
      </w:pPr>
      <w:r w:rsidRPr="00717A3C">
        <w:rPr>
          <w:b/>
          <w:bCs/>
          <w:lang w:val="es-MX"/>
        </w:rPr>
        <w:t>BOLETÍN DE PRENSA</w:t>
      </w:r>
    </w:p>
    <w:p w14:paraId="3AB476A1" w14:textId="77777777" w:rsidR="00C84D78" w:rsidRPr="00717A3C" w:rsidRDefault="00C84D78" w:rsidP="00C84D78">
      <w:pPr>
        <w:rPr>
          <w:b/>
          <w:bCs/>
          <w:lang w:val="es-MX"/>
        </w:rPr>
      </w:pPr>
      <w:r>
        <w:rPr>
          <w:b/>
          <w:bCs/>
          <w:lang w:val="es-MX"/>
        </w:rPr>
        <w:t>CONDENSADO</w:t>
      </w:r>
    </w:p>
    <w:p w14:paraId="3837E4D7" w14:textId="77777777" w:rsidR="00C84D78" w:rsidRPr="00717A3C" w:rsidRDefault="00C84D78" w:rsidP="00C84D78">
      <w:pPr>
        <w:rPr>
          <w:lang w:val="es-MX"/>
        </w:rPr>
      </w:pPr>
      <w:r w:rsidRPr="00717A3C">
        <w:rPr>
          <w:b/>
          <w:bCs/>
          <w:lang w:val="es-MX"/>
        </w:rPr>
        <w:t>Misión ANINI – 40 años transformando vidas</w:t>
      </w:r>
      <w:r w:rsidRPr="00717A3C">
        <w:rPr>
          <w:lang w:val="es-MX"/>
        </w:rPr>
        <w:br/>
      </w:r>
      <w:r w:rsidRPr="00717A3C">
        <w:rPr>
          <w:i/>
          <w:iCs/>
          <w:lang w:val="es-MX"/>
        </w:rPr>
        <w:t>“Lo imposible es posible… si unimos fuerzas”</w:t>
      </w:r>
    </w:p>
    <w:p w14:paraId="5352EA97" w14:textId="77777777" w:rsidR="00C84D78" w:rsidRPr="00717A3C" w:rsidRDefault="00C84D78" w:rsidP="00C84D78">
      <w:pPr>
        <w:rPr>
          <w:lang w:val="es-MX"/>
        </w:rPr>
      </w:pPr>
      <w:r w:rsidRPr="00717A3C">
        <w:rPr>
          <w:b/>
          <w:bCs/>
          <w:lang w:val="es-MX"/>
        </w:rPr>
        <w:t>Fecha de fundación:</w:t>
      </w:r>
      <w:r w:rsidRPr="00717A3C">
        <w:rPr>
          <w:lang w:val="es-MX"/>
        </w:rPr>
        <w:t xml:space="preserve"> 17 de octubre de 1985</w:t>
      </w:r>
      <w:r w:rsidRPr="00717A3C">
        <w:rPr>
          <w:lang w:val="es-MX"/>
        </w:rPr>
        <w:br/>
      </w:r>
      <w:r w:rsidRPr="00717A3C">
        <w:rPr>
          <w:b/>
          <w:bCs/>
          <w:lang w:val="es-MX"/>
        </w:rPr>
        <w:t>Lugar:</w:t>
      </w:r>
      <w:r w:rsidRPr="00717A3C">
        <w:rPr>
          <w:lang w:val="es-MX"/>
        </w:rPr>
        <w:t xml:space="preserve"> Ciudad de Guatemala, Guatemala</w:t>
      </w:r>
      <w:r w:rsidRPr="00717A3C">
        <w:rPr>
          <w:lang w:val="es-MX"/>
        </w:rPr>
        <w:br/>
      </w:r>
      <w:r w:rsidRPr="00717A3C">
        <w:rPr>
          <w:b/>
          <w:bCs/>
          <w:lang w:val="es-MX"/>
        </w:rPr>
        <w:t>Tipo de organización:</w:t>
      </w:r>
      <w:r w:rsidRPr="00717A3C">
        <w:rPr>
          <w:lang w:val="es-MX"/>
        </w:rPr>
        <w:t xml:space="preserve"> Asociación sin fines de lucro, apolítica y no religiosa.</w:t>
      </w:r>
    </w:p>
    <w:p w14:paraId="2EFE7E92" w14:textId="77777777" w:rsidR="00C84D78" w:rsidRPr="00717A3C" w:rsidRDefault="00C84D78" w:rsidP="00C84D78">
      <w:pPr>
        <w:rPr>
          <w:lang w:val="es-MX"/>
        </w:rPr>
      </w:pPr>
      <w:r w:rsidRPr="00717A3C">
        <w:rPr>
          <w:lang w:val="es-MX"/>
        </w:rPr>
        <w:pict w14:anchorId="6B9D3114">
          <v:rect id="_x0000_i1079" style="width:0;height:1.5pt" o:hralign="center" o:hrstd="t" o:hr="t" fillcolor="#a0a0a0" stroked="f"/>
        </w:pict>
      </w:r>
    </w:p>
    <w:p w14:paraId="744A671A" w14:textId="77777777" w:rsidR="00C84D78" w:rsidRPr="00717A3C" w:rsidRDefault="00C84D78" w:rsidP="00C84D78">
      <w:pPr>
        <w:rPr>
          <w:b/>
          <w:bCs/>
          <w:lang w:val="es-MX"/>
        </w:rPr>
      </w:pPr>
      <w:r w:rsidRPr="00717A3C">
        <w:rPr>
          <w:b/>
          <w:bCs/>
          <w:lang w:val="es-MX"/>
        </w:rPr>
        <w:t>Introducción</w:t>
      </w:r>
    </w:p>
    <w:p w14:paraId="656235E5" w14:textId="77777777" w:rsidR="00C84D78" w:rsidRPr="00717A3C" w:rsidRDefault="00C84D78" w:rsidP="00C84D78">
      <w:pPr>
        <w:rPr>
          <w:lang w:val="es-MX"/>
        </w:rPr>
      </w:pPr>
      <w:r w:rsidRPr="00717A3C">
        <w:rPr>
          <w:lang w:val="es-MX"/>
        </w:rPr>
        <w:t>Misión ANINI es una organización guatemalteca que, desde hace cuatro décadas, brinda atención integral a niños, niñas, jóvenes y adultos con discapacidad múltiple que han sido huérfanos, abandonados o se encuentran en riesgo social. Más que un hogar, ANINI es una gran familia que ofrece amor, cuidado médico, educación, terapia y un entorno seguro.</w:t>
      </w:r>
    </w:p>
    <w:p w14:paraId="03BA904D" w14:textId="77777777" w:rsidR="00C84D78" w:rsidRPr="00717A3C" w:rsidRDefault="00C84D78" w:rsidP="00C84D78">
      <w:pPr>
        <w:rPr>
          <w:lang w:val="es-MX"/>
        </w:rPr>
      </w:pPr>
      <w:r w:rsidRPr="00717A3C">
        <w:rPr>
          <w:lang w:val="es-MX"/>
        </w:rPr>
        <w:pict w14:anchorId="0870C9D9">
          <v:rect id="_x0000_i1080" style="width:0;height:1.5pt" o:hralign="center" o:hrstd="t" o:hr="t" fillcolor="#a0a0a0" stroked="f"/>
        </w:pict>
      </w:r>
    </w:p>
    <w:p w14:paraId="273E81FC" w14:textId="77777777" w:rsidR="00C84D78" w:rsidRPr="00717A3C" w:rsidRDefault="00C84D78" w:rsidP="00C84D78">
      <w:pPr>
        <w:rPr>
          <w:b/>
          <w:bCs/>
          <w:lang w:val="es-MX"/>
        </w:rPr>
      </w:pPr>
      <w:r w:rsidRPr="00717A3C">
        <w:rPr>
          <w:b/>
          <w:bCs/>
          <w:lang w:val="es-MX"/>
        </w:rPr>
        <w:t>Cómo comenzó todo</w:t>
      </w:r>
    </w:p>
    <w:p w14:paraId="240D7A3D" w14:textId="77777777" w:rsidR="00C84D78" w:rsidRPr="00717A3C" w:rsidRDefault="00C84D78" w:rsidP="00C84D78">
      <w:pPr>
        <w:rPr>
          <w:lang w:val="es-MX"/>
        </w:rPr>
      </w:pPr>
      <w:r w:rsidRPr="00717A3C">
        <w:rPr>
          <w:lang w:val="es-MX"/>
        </w:rPr>
        <w:t xml:space="preserve">En 1983 y 1984, un grupo de jóvenes </w:t>
      </w:r>
      <w:proofErr w:type="spellStart"/>
      <w:r w:rsidRPr="00717A3C">
        <w:rPr>
          <w:lang w:val="es-MX"/>
        </w:rPr>
        <w:t>Emproistas</w:t>
      </w:r>
      <w:proofErr w:type="spellEnd"/>
      <w:r w:rsidRPr="00717A3C">
        <w:rPr>
          <w:lang w:val="es-MX"/>
        </w:rPr>
        <w:t>, con un profundo deseo de ayudar a la niñez vulnerable, decidió iniciar un proyecto, aunque aún no sabía exactamente cuál.</w:t>
      </w:r>
    </w:p>
    <w:p w14:paraId="341739E5" w14:textId="77777777" w:rsidR="00C84D78" w:rsidRPr="00717A3C" w:rsidRDefault="00C84D78" w:rsidP="00C84D78">
      <w:pPr>
        <w:rPr>
          <w:lang w:val="es-MX"/>
        </w:rPr>
      </w:pPr>
      <w:r w:rsidRPr="00717A3C">
        <w:rPr>
          <w:lang w:val="es-MX"/>
        </w:rPr>
        <w:t xml:space="preserve">El punto de inflexión llegó con un encuentro especial: la visita de la Madre Teresa de Calcuta al Colegio Don Bosco. Inspirados por sus palabras, los jóvenes comenzaron a soñar con un hogar para niños huérfanos. Así nació </w:t>
      </w:r>
      <w:r w:rsidRPr="00717A3C">
        <w:rPr>
          <w:b/>
          <w:bCs/>
          <w:lang w:val="es-MX"/>
        </w:rPr>
        <w:t>ANINI: Asociación del Niño por el Niño</w:t>
      </w:r>
      <w:r w:rsidRPr="00717A3C">
        <w:rPr>
          <w:lang w:val="es-MX"/>
        </w:rPr>
        <w:t>, porque todos llevamos dentro un niño que puede tender la mano a otro.</w:t>
      </w:r>
    </w:p>
    <w:p w14:paraId="7A14E7D2" w14:textId="77777777" w:rsidR="00C84D78" w:rsidRPr="00717A3C" w:rsidRDefault="00C84D78" w:rsidP="00C84D78">
      <w:pPr>
        <w:rPr>
          <w:lang w:val="es-MX"/>
        </w:rPr>
      </w:pPr>
      <w:r w:rsidRPr="00717A3C">
        <w:rPr>
          <w:lang w:val="es-MX"/>
        </w:rPr>
        <w:pict w14:anchorId="69FC4DCA">
          <v:rect id="_x0000_i1081" style="width:0;height:1.5pt" o:hralign="center" o:hrstd="t" o:hr="t" fillcolor="#a0a0a0" stroked="f"/>
        </w:pict>
      </w:r>
    </w:p>
    <w:p w14:paraId="0F0E5722" w14:textId="77777777" w:rsidR="00C84D78" w:rsidRPr="00717A3C" w:rsidRDefault="00C84D78" w:rsidP="00C84D78">
      <w:pPr>
        <w:rPr>
          <w:b/>
          <w:bCs/>
          <w:lang w:val="es-MX"/>
        </w:rPr>
      </w:pPr>
      <w:r w:rsidRPr="00717A3C">
        <w:rPr>
          <w:b/>
          <w:bCs/>
          <w:lang w:val="es-MX"/>
        </w:rPr>
        <w:t>La misión que Dios nos dio</w:t>
      </w:r>
    </w:p>
    <w:p w14:paraId="34315FEF" w14:textId="77777777" w:rsidR="00C84D78" w:rsidRPr="00717A3C" w:rsidRDefault="00C84D78" w:rsidP="00C84D78">
      <w:pPr>
        <w:rPr>
          <w:lang w:val="es-MX"/>
        </w:rPr>
      </w:pPr>
      <w:r w:rsidRPr="00717A3C">
        <w:rPr>
          <w:lang w:val="es-MX"/>
        </w:rPr>
        <w:t>En nuestras primeras visitas a otras casas hogar descubrimos una dolorosa realidad: los niños con discapacidad física o intelectual eran los más olvidados. Muchas instituciones no sabían qué hacer con ellos.</w:t>
      </w:r>
    </w:p>
    <w:p w14:paraId="653A3095" w14:textId="77777777" w:rsidR="00C84D78" w:rsidRPr="00717A3C" w:rsidRDefault="00C84D78" w:rsidP="00C84D78">
      <w:pPr>
        <w:rPr>
          <w:lang w:val="es-MX"/>
        </w:rPr>
      </w:pPr>
      <w:r w:rsidRPr="00717A3C">
        <w:rPr>
          <w:lang w:val="es-MX"/>
        </w:rPr>
        <w:t xml:space="preserve">Una noche, después de orar pidiendo claridad, varios miembros de la Junta Directiva vieron —sin haberse puesto de acuerdo— un documental sobre niños huérfanos con discapacidad en la Casa del Hermano Pedro, en Antigua Guatemala. El testimonio de Fray Guillermo Bonilla, que recibía niños abandonados en su puerta, nos conmovió profundamente. Entendimos que Dios nos estaba dando la respuesta: </w:t>
      </w:r>
      <w:r w:rsidRPr="00717A3C">
        <w:rPr>
          <w:b/>
          <w:bCs/>
          <w:lang w:val="es-MX"/>
        </w:rPr>
        <w:t>nuestra misión sería servir a estos niños</w:t>
      </w:r>
      <w:r w:rsidRPr="00717A3C">
        <w:rPr>
          <w:lang w:val="es-MX"/>
        </w:rPr>
        <w:t>.</w:t>
      </w:r>
    </w:p>
    <w:p w14:paraId="0466BF64" w14:textId="77777777" w:rsidR="00C84D78" w:rsidRPr="00717A3C" w:rsidRDefault="00C84D78" w:rsidP="00C84D78">
      <w:pPr>
        <w:rPr>
          <w:lang w:val="es-MX"/>
        </w:rPr>
      </w:pPr>
      <w:r w:rsidRPr="00717A3C">
        <w:rPr>
          <w:lang w:val="es-MX"/>
        </w:rPr>
        <w:lastRenderedPageBreak/>
        <w:pict w14:anchorId="0F4134EC">
          <v:rect id="_x0000_i1082" style="width:0;height:1.5pt" o:hralign="center" o:hrstd="t" o:hr="t" fillcolor="#a0a0a0" stroked="f"/>
        </w:pict>
      </w:r>
    </w:p>
    <w:p w14:paraId="74C90B15" w14:textId="77777777" w:rsidR="00C84D78" w:rsidRPr="00717A3C" w:rsidRDefault="00C84D78" w:rsidP="00C84D78">
      <w:pPr>
        <w:rPr>
          <w:b/>
          <w:bCs/>
          <w:lang w:val="es-MX"/>
        </w:rPr>
      </w:pPr>
      <w:r w:rsidRPr="00717A3C">
        <w:rPr>
          <w:b/>
          <w:bCs/>
          <w:lang w:val="es-MX"/>
        </w:rPr>
        <w:t>Construyendo el sueño</w:t>
      </w:r>
    </w:p>
    <w:p w14:paraId="5FBB27D4" w14:textId="77777777" w:rsidR="00C84D78" w:rsidRPr="00717A3C" w:rsidRDefault="00C84D78" w:rsidP="00C84D78">
      <w:pPr>
        <w:rPr>
          <w:lang w:val="es-MX"/>
        </w:rPr>
      </w:pPr>
      <w:r w:rsidRPr="00717A3C">
        <w:rPr>
          <w:lang w:val="es-MX"/>
        </w:rPr>
        <w:t>Con la misión clara, nos preparamos como quien se prepara para una boda: soñando y trabajando sin descanso. Recibimos un terreno con una casa pequeña y empezamos a diseñar, recaudar fondos y unir voluntades.</w:t>
      </w:r>
    </w:p>
    <w:p w14:paraId="29F3CBF4" w14:textId="77777777" w:rsidR="00C84D78" w:rsidRPr="00717A3C" w:rsidRDefault="00C84D78" w:rsidP="00C84D78">
      <w:pPr>
        <w:rPr>
          <w:lang w:val="es-MX"/>
        </w:rPr>
      </w:pPr>
      <w:r w:rsidRPr="00717A3C">
        <w:rPr>
          <w:lang w:val="es-MX"/>
        </w:rPr>
        <w:t>Los primeros grandes apoyos vinieron del Club de Leones Guatemala-China, que respaldó las primeras fases de construcción, y de la comunidad latina en Washington, USA, que financió otras etapas gracias a una colecta liderada por Radio Borinquen. Canales 3 y 7 organizaron un festival de música que, aunque no recaudó mucho, abrió la puerta al sistema de padrinos, el cual sigue siendo la base de nuestro sostenimiento.</w:t>
      </w:r>
    </w:p>
    <w:p w14:paraId="08E4249D" w14:textId="77777777" w:rsidR="00C84D78" w:rsidRPr="00717A3C" w:rsidRDefault="00C84D78" w:rsidP="00C84D78">
      <w:pPr>
        <w:rPr>
          <w:lang w:val="es-MX"/>
        </w:rPr>
      </w:pPr>
      <w:r w:rsidRPr="00717A3C">
        <w:rPr>
          <w:lang w:val="es-MX"/>
        </w:rPr>
        <w:t>En enero de 1988 comenzó la construcción y, el 18 de septiembre de 1990, la Casa Hogar abrió sus puertas. El primer niño que recibimos fue Edgar René García, huérfano, con parálisis cerebral y retraso mental profundo. Vivió con nosotros 17 años, marcando para siempre la historia de ANINI.</w:t>
      </w:r>
    </w:p>
    <w:p w14:paraId="335D4DC3" w14:textId="77777777" w:rsidR="00C84D78" w:rsidRPr="00717A3C" w:rsidRDefault="00C84D78" w:rsidP="00C84D78">
      <w:pPr>
        <w:rPr>
          <w:lang w:val="es-MX"/>
        </w:rPr>
      </w:pPr>
      <w:r w:rsidRPr="00717A3C">
        <w:rPr>
          <w:lang w:val="es-MX"/>
        </w:rPr>
        <w:pict w14:anchorId="539802D9">
          <v:rect id="_x0000_i1083" style="width:0;height:1.5pt" o:hralign="center" o:hrstd="t" o:hr="t" fillcolor="#a0a0a0" stroked="f"/>
        </w:pict>
      </w:r>
    </w:p>
    <w:p w14:paraId="1D7D0A8F" w14:textId="77777777" w:rsidR="00C84D78" w:rsidRPr="00717A3C" w:rsidRDefault="00C84D78" w:rsidP="00C84D78">
      <w:pPr>
        <w:rPr>
          <w:b/>
          <w:bCs/>
          <w:lang w:val="es-MX"/>
        </w:rPr>
      </w:pPr>
      <w:r w:rsidRPr="00717A3C">
        <w:rPr>
          <w:b/>
          <w:bCs/>
          <w:lang w:val="es-MX"/>
        </w:rPr>
        <w:t>Así es nuestro hogar hoy</w:t>
      </w:r>
    </w:p>
    <w:p w14:paraId="610AC5D2" w14:textId="77777777" w:rsidR="00C84D78" w:rsidRPr="00717A3C" w:rsidRDefault="00C84D78" w:rsidP="00C84D78">
      <w:pPr>
        <w:rPr>
          <w:lang w:val="es-MX"/>
        </w:rPr>
      </w:pPr>
      <w:r w:rsidRPr="00717A3C">
        <w:rPr>
          <w:lang w:val="es-MX"/>
        </w:rPr>
        <w:t>Actualmente, ANINI cuenta con seis casas especializadas según el diagnóstico de los niños:</w:t>
      </w:r>
    </w:p>
    <w:p w14:paraId="7553FA21" w14:textId="77777777" w:rsidR="00C84D78" w:rsidRPr="00717A3C" w:rsidRDefault="00C84D78" w:rsidP="00C84D78">
      <w:pPr>
        <w:numPr>
          <w:ilvl w:val="0"/>
          <w:numId w:val="1"/>
        </w:numPr>
        <w:rPr>
          <w:lang w:val="es-MX"/>
        </w:rPr>
      </w:pPr>
      <w:r w:rsidRPr="00717A3C">
        <w:rPr>
          <w:b/>
          <w:bCs/>
          <w:lang w:val="es-MX"/>
        </w:rPr>
        <w:t>Casa 1:</w:t>
      </w:r>
      <w:r w:rsidRPr="00717A3C">
        <w:rPr>
          <w:lang w:val="es-MX"/>
        </w:rPr>
        <w:t xml:space="preserve"> Parálisis cerebral.</w:t>
      </w:r>
    </w:p>
    <w:p w14:paraId="31AFB2F5" w14:textId="77777777" w:rsidR="00C84D78" w:rsidRPr="00717A3C" w:rsidRDefault="00C84D78" w:rsidP="00C84D78">
      <w:pPr>
        <w:numPr>
          <w:ilvl w:val="0"/>
          <w:numId w:val="1"/>
        </w:numPr>
        <w:rPr>
          <w:lang w:val="es-MX"/>
        </w:rPr>
      </w:pPr>
      <w:r w:rsidRPr="00717A3C">
        <w:rPr>
          <w:b/>
          <w:bCs/>
          <w:lang w:val="es-MX"/>
        </w:rPr>
        <w:t>Casa 2:</w:t>
      </w:r>
      <w:r w:rsidRPr="00717A3C">
        <w:rPr>
          <w:lang w:val="es-MX"/>
        </w:rPr>
        <w:t xml:space="preserve"> Discapacidad intelectual severa.</w:t>
      </w:r>
    </w:p>
    <w:p w14:paraId="3C713B4B" w14:textId="77777777" w:rsidR="00C84D78" w:rsidRPr="00717A3C" w:rsidRDefault="00C84D78" w:rsidP="00C84D78">
      <w:pPr>
        <w:numPr>
          <w:ilvl w:val="0"/>
          <w:numId w:val="1"/>
        </w:numPr>
        <w:rPr>
          <w:lang w:val="es-MX"/>
        </w:rPr>
      </w:pPr>
      <w:r w:rsidRPr="00717A3C">
        <w:rPr>
          <w:b/>
          <w:bCs/>
          <w:lang w:val="es-MX"/>
        </w:rPr>
        <w:t>Casa 3:</w:t>
      </w:r>
      <w:r w:rsidRPr="00717A3C">
        <w:rPr>
          <w:lang w:val="es-MX"/>
        </w:rPr>
        <w:t xml:space="preserve"> Niñas y señoritas con diferentes diagnósticos.</w:t>
      </w:r>
    </w:p>
    <w:p w14:paraId="5EFC815D" w14:textId="77777777" w:rsidR="00C84D78" w:rsidRPr="00717A3C" w:rsidRDefault="00C84D78" w:rsidP="00C84D78">
      <w:pPr>
        <w:numPr>
          <w:ilvl w:val="0"/>
          <w:numId w:val="1"/>
        </w:numPr>
        <w:rPr>
          <w:lang w:val="es-MX"/>
        </w:rPr>
      </w:pPr>
      <w:r w:rsidRPr="00717A3C">
        <w:rPr>
          <w:b/>
          <w:bCs/>
          <w:lang w:val="es-MX"/>
        </w:rPr>
        <w:t>Casa 4:</w:t>
      </w:r>
      <w:r w:rsidRPr="00717A3C">
        <w:rPr>
          <w:lang w:val="es-MX"/>
        </w:rPr>
        <w:t xml:space="preserve"> Discapacidad intelectual leve y moderada.</w:t>
      </w:r>
    </w:p>
    <w:p w14:paraId="17FBB3D0" w14:textId="77777777" w:rsidR="00C84D78" w:rsidRPr="00717A3C" w:rsidRDefault="00C84D78" w:rsidP="00C84D78">
      <w:pPr>
        <w:numPr>
          <w:ilvl w:val="0"/>
          <w:numId w:val="1"/>
        </w:numPr>
        <w:rPr>
          <w:lang w:val="es-MX"/>
        </w:rPr>
      </w:pPr>
      <w:r w:rsidRPr="00717A3C">
        <w:rPr>
          <w:b/>
          <w:bCs/>
          <w:lang w:val="es-MX"/>
        </w:rPr>
        <w:t>Casa 5:</w:t>
      </w:r>
      <w:r w:rsidRPr="00717A3C">
        <w:rPr>
          <w:lang w:val="es-MX"/>
        </w:rPr>
        <w:t xml:space="preserve"> Autismo y discapacidad intelectual profunda.</w:t>
      </w:r>
    </w:p>
    <w:p w14:paraId="2E2E0309" w14:textId="77777777" w:rsidR="00C84D78" w:rsidRPr="00717A3C" w:rsidRDefault="00C84D78" w:rsidP="00C84D78">
      <w:pPr>
        <w:numPr>
          <w:ilvl w:val="0"/>
          <w:numId w:val="1"/>
        </w:numPr>
        <w:rPr>
          <w:lang w:val="es-MX"/>
        </w:rPr>
      </w:pPr>
      <w:r w:rsidRPr="00717A3C">
        <w:rPr>
          <w:b/>
          <w:bCs/>
          <w:lang w:val="es-MX"/>
        </w:rPr>
        <w:t>Casa 6:</w:t>
      </w:r>
      <w:r w:rsidRPr="00717A3C">
        <w:rPr>
          <w:lang w:val="es-MX"/>
        </w:rPr>
        <w:t xml:space="preserve"> </w:t>
      </w:r>
      <w:proofErr w:type="gramStart"/>
      <w:r w:rsidRPr="00717A3C">
        <w:rPr>
          <w:lang w:val="es-MX"/>
        </w:rPr>
        <w:t>Niños y niñas</w:t>
      </w:r>
      <w:proofErr w:type="gramEnd"/>
      <w:r w:rsidRPr="00717A3C">
        <w:rPr>
          <w:lang w:val="es-MX"/>
        </w:rPr>
        <w:t xml:space="preserve"> con diferentes diagnósticos.</w:t>
      </w:r>
    </w:p>
    <w:p w14:paraId="36374D42" w14:textId="77777777" w:rsidR="00C84D78" w:rsidRPr="00717A3C" w:rsidRDefault="00C84D78" w:rsidP="00C84D78">
      <w:pPr>
        <w:rPr>
          <w:lang w:val="es-MX"/>
        </w:rPr>
      </w:pPr>
      <w:r w:rsidRPr="00717A3C">
        <w:rPr>
          <w:lang w:val="es-MX"/>
        </w:rPr>
        <w:t>En cada casa, cuidadoras con corazón de madre y padre brindan atención las 24 horas, asegurando alimentación, medicamentos, terapias y afecto.</w:t>
      </w:r>
    </w:p>
    <w:p w14:paraId="029BA06B" w14:textId="77777777" w:rsidR="00C84D78" w:rsidRPr="00717A3C" w:rsidRDefault="00C84D78" w:rsidP="00C84D78">
      <w:pPr>
        <w:rPr>
          <w:lang w:val="es-MX"/>
        </w:rPr>
      </w:pPr>
      <w:r w:rsidRPr="00717A3C">
        <w:rPr>
          <w:lang w:val="es-MX"/>
        </w:rPr>
        <w:pict w14:anchorId="09B212C1">
          <v:rect id="_x0000_i1084" style="width:0;height:1.5pt" o:hralign="center" o:hrstd="t" o:hr="t" fillcolor="#a0a0a0" stroked="f"/>
        </w:pict>
      </w:r>
    </w:p>
    <w:p w14:paraId="2765C845" w14:textId="77777777" w:rsidR="00C84D78" w:rsidRPr="00717A3C" w:rsidRDefault="00C84D78" w:rsidP="00C84D78">
      <w:pPr>
        <w:rPr>
          <w:b/>
          <w:bCs/>
          <w:lang w:val="es-MX"/>
        </w:rPr>
      </w:pPr>
      <w:r w:rsidRPr="00717A3C">
        <w:rPr>
          <w:b/>
          <w:bCs/>
          <w:lang w:val="es-MX"/>
        </w:rPr>
        <w:t>Impacto en cifras</w:t>
      </w:r>
    </w:p>
    <w:p w14:paraId="06C0B6AB" w14:textId="77777777" w:rsidR="00C84D78" w:rsidRPr="00717A3C" w:rsidRDefault="00C84D78" w:rsidP="00C84D78">
      <w:pPr>
        <w:numPr>
          <w:ilvl w:val="0"/>
          <w:numId w:val="2"/>
        </w:numPr>
        <w:rPr>
          <w:lang w:val="es-MX"/>
        </w:rPr>
      </w:pPr>
      <w:r w:rsidRPr="00717A3C">
        <w:rPr>
          <w:b/>
          <w:bCs/>
          <w:lang w:val="es-MX"/>
        </w:rPr>
        <w:t>Más de 1,000 niños</w:t>
      </w:r>
      <w:r w:rsidRPr="00717A3C">
        <w:rPr>
          <w:lang w:val="es-MX"/>
        </w:rPr>
        <w:t xml:space="preserve"> han recibido atención integral en estos 40 años.</w:t>
      </w:r>
    </w:p>
    <w:p w14:paraId="2A2C800F" w14:textId="77777777" w:rsidR="00C84D78" w:rsidRPr="00717A3C" w:rsidRDefault="00C84D78" w:rsidP="00C84D78">
      <w:pPr>
        <w:numPr>
          <w:ilvl w:val="0"/>
          <w:numId w:val="2"/>
        </w:numPr>
        <w:rPr>
          <w:lang w:val="es-MX"/>
        </w:rPr>
      </w:pPr>
      <w:r w:rsidRPr="00717A3C">
        <w:rPr>
          <w:b/>
          <w:bCs/>
          <w:lang w:val="es-MX"/>
        </w:rPr>
        <w:t>Atención médica especializada</w:t>
      </w:r>
      <w:r w:rsidRPr="00717A3C">
        <w:rPr>
          <w:lang w:val="es-MX"/>
        </w:rPr>
        <w:t xml:space="preserve"> con fisioterapia, terapia ocupacional, estimulación temprana y atención psicológica.</w:t>
      </w:r>
    </w:p>
    <w:p w14:paraId="0839934C" w14:textId="77777777" w:rsidR="00C84D78" w:rsidRPr="00717A3C" w:rsidRDefault="00C84D78" w:rsidP="00C84D78">
      <w:pPr>
        <w:numPr>
          <w:ilvl w:val="0"/>
          <w:numId w:val="2"/>
        </w:numPr>
        <w:rPr>
          <w:lang w:val="es-MX"/>
        </w:rPr>
      </w:pPr>
      <w:r w:rsidRPr="00717A3C">
        <w:rPr>
          <w:b/>
          <w:bCs/>
          <w:lang w:val="es-MX"/>
        </w:rPr>
        <w:t>Programas educativos adaptados</w:t>
      </w:r>
      <w:r w:rsidRPr="00717A3C">
        <w:rPr>
          <w:lang w:val="es-MX"/>
        </w:rPr>
        <w:t xml:space="preserve"> para cada capacidad y nivel.</w:t>
      </w:r>
    </w:p>
    <w:p w14:paraId="23D487E7" w14:textId="77777777" w:rsidR="00C84D78" w:rsidRPr="00717A3C" w:rsidRDefault="00C84D78" w:rsidP="00C84D78">
      <w:pPr>
        <w:numPr>
          <w:ilvl w:val="0"/>
          <w:numId w:val="2"/>
        </w:numPr>
        <w:rPr>
          <w:lang w:val="es-MX"/>
        </w:rPr>
      </w:pPr>
      <w:r w:rsidRPr="00717A3C">
        <w:rPr>
          <w:b/>
          <w:bCs/>
          <w:lang w:val="es-MX"/>
        </w:rPr>
        <w:t>Atención espiritual</w:t>
      </w:r>
      <w:r w:rsidRPr="00717A3C">
        <w:rPr>
          <w:lang w:val="es-MX"/>
        </w:rPr>
        <w:t xml:space="preserve"> y valores para fortalecer la esperanza.</w:t>
      </w:r>
    </w:p>
    <w:p w14:paraId="2B6E72B9" w14:textId="77777777" w:rsidR="00C84D78" w:rsidRPr="00717A3C" w:rsidRDefault="00C84D78" w:rsidP="00C84D78">
      <w:pPr>
        <w:rPr>
          <w:lang w:val="es-MX"/>
        </w:rPr>
      </w:pPr>
      <w:r w:rsidRPr="00717A3C">
        <w:rPr>
          <w:lang w:val="es-MX"/>
        </w:rPr>
        <w:pict w14:anchorId="0F863A60">
          <v:rect id="_x0000_i1085" style="width:0;height:1.5pt" o:hralign="center" o:hrstd="t" o:hr="t" fillcolor="#a0a0a0" stroked="f"/>
        </w:pict>
      </w:r>
    </w:p>
    <w:p w14:paraId="4733F9D3" w14:textId="77777777" w:rsidR="00C84D78" w:rsidRPr="00717A3C" w:rsidRDefault="00C84D78" w:rsidP="00C84D78">
      <w:pPr>
        <w:rPr>
          <w:b/>
          <w:bCs/>
          <w:lang w:val="es-MX"/>
        </w:rPr>
      </w:pPr>
      <w:r w:rsidRPr="00717A3C">
        <w:rPr>
          <w:b/>
          <w:bCs/>
          <w:lang w:val="es-MX"/>
        </w:rPr>
        <w:lastRenderedPageBreak/>
        <w:t>Nuevos retos y sueños</w:t>
      </w:r>
    </w:p>
    <w:p w14:paraId="3003EC98" w14:textId="77777777" w:rsidR="00C84D78" w:rsidRPr="00717A3C" w:rsidRDefault="00C84D78" w:rsidP="00C84D78">
      <w:pPr>
        <w:rPr>
          <w:lang w:val="es-MX"/>
        </w:rPr>
      </w:pPr>
      <w:r w:rsidRPr="00717A3C">
        <w:rPr>
          <w:lang w:val="es-MX"/>
        </w:rPr>
        <w:t xml:space="preserve">Misión ANINI continúa creciendo. Hoy, además de la Casa Hogar, impulsamos el programa </w:t>
      </w:r>
      <w:r w:rsidRPr="00717A3C">
        <w:rPr>
          <w:b/>
          <w:bCs/>
          <w:lang w:val="es-MX"/>
        </w:rPr>
        <w:t>MLH – Municipio Libre de Hambre</w:t>
      </w:r>
      <w:r w:rsidRPr="00717A3C">
        <w:rPr>
          <w:lang w:val="es-MX"/>
        </w:rPr>
        <w:t>, que busca erradicar el hambre en Guatemala, comenzando en Fraijanes. Creemos que lo imposible es posible… si unimos fuerzas.</w:t>
      </w:r>
    </w:p>
    <w:p w14:paraId="21984E00" w14:textId="77777777" w:rsidR="00C84D78" w:rsidRPr="00717A3C" w:rsidRDefault="00C84D78" w:rsidP="00C84D78">
      <w:pPr>
        <w:rPr>
          <w:lang w:val="es-MX"/>
        </w:rPr>
      </w:pPr>
      <w:r w:rsidRPr="00717A3C">
        <w:rPr>
          <w:lang w:val="es-MX"/>
        </w:rPr>
        <w:t xml:space="preserve">Nuestro gran sueño a futuro es </w:t>
      </w:r>
      <w:r w:rsidRPr="00717A3C">
        <w:rPr>
          <w:b/>
          <w:bCs/>
          <w:lang w:val="es-MX"/>
        </w:rPr>
        <w:t>Ciudad ANINI</w:t>
      </w:r>
      <w:r w:rsidRPr="00717A3C">
        <w:rPr>
          <w:lang w:val="es-MX"/>
        </w:rPr>
        <w:t>, un complejo diseñado para ofrecer un entorno autosostenible y especializado para personas con discapacidad, con áreas de vivienda, salud, recreación y formación laboral.</w:t>
      </w:r>
    </w:p>
    <w:p w14:paraId="6AF5141D" w14:textId="77777777" w:rsidR="00C84D78" w:rsidRPr="00717A3C" w:rsidRDefault="00C84D78" w:rsidP="00C84D78">
      <w:pPr>
        <w:rPr>
          <w:lang w:val="es-MX"/>
        </w:rPr>
      </w:pPr>
      <w:r w:rsidRPr="00717A3C">
        <w:rPr>
          <w:lang w:val="es-MX"/>
        </w:rPr>
        <w:pict w14:anchorId="2B7A3A8F">
          <v:rect id="_x0000_i1086" style="width:0;height:1.5pt" o:hralign="center" o:hrstd="t" o:hr="t" fillcolor="#a0a0a0" stroked="f"/>
        </w:pict>
      </w:r>
    </w:p>
    <w:p w14:paraId="57118CA0" w14:textId="77777777" w:rsidR="00C84D78" w:rsidRPr="00717A3C" w:rsidRDefault="00C84D78" w:rsidP="00C84D78">
      <w:pPr>
        <w:rPr>
          <w:b/>
          <w:bCs/>
          <w:lang w:val="es-MX"/>
        </w:rPr>
      </w:pPr>
      <w:r w:rsidRPr="00717A3C">
        <w:rPr>
          <w:b/>
          <w:bCs/>
          <w:lang w:val="es-MX"/>
        </w:rPr>
        <w:t>Llamado a la acción</w:t>
      </w:r>
    </w:p>
    <w:p w14:paraId="574CCC23" w14:textId="77777777" w:rsidR="00C84D78" w:rsidRPr="00717A3C" w:rsidRDefault="00C84D78" w:rsidP="00C84D78">
      <w:pPr>
        <w:rPr>
          <w:lang w:val="es-MX"/>
        </w:rPr>
      </w:pPr>
      <w:r w:rsidRPr="00717A3C">
        <w:rPr>
          <w:lang w:val="es-MX"/>
        </w:rPr>
        <w:t>En Misión ANINI, cada aporte cuenta. Invitamos a empresas, medios de comunicación y ciudadanos a ser parte de esta misión. Con tu apoyo, podemos escribir nuevas historias de amor y esperanza para quienes más lo necesitan.</w:t>
      </w:r>
    </w:p>
    <w:p w14:paraId="384037C7" w14:textId="77777777" w:rsidR="00C84D78" w:rsidRPr="00717A3C" w:rsidRDefault="00C84D78" w:rsidP="00C84D78">
      <w:pPr>
        <w:rPr>
          <w:lang w:val="es-MX"/>
        </w:rPr>
      </w:pPr>
      <w:r w:rsidRPr="00717A3C">
        <w:rPr>
          <w:lang w:val="es-MX"/>
        </w:rPr>
        <w:pict w14:anchorId="0B2556F2">
          <v:rect id="_x0000_i1087" style="width:0;height:1.5pt" o:hralign="center" o:hrstd="t" o:hr="t" fillcolor="#a0a0a0" stroked="f"/>
        </w:pict>
      </w:r>
    </w:p>
    <w:p w14:paraId="12A897B3" w14:textId="77777777" w:rsidR="00C84D78" w:rsidRPr="00717A3C" w:rsidRDefault="00C84D78" w:rsidP="00C84D78">
      <w:pPr>
        <w:rPr>
          <w:lang w:val="es-MX"/>
        </w:rPr>
      </w:pPr>
      <w:r w:rsidRPr="00717A3C">
        <w:rPr>
          <w:rFonts w:ascii="Segoe UI Emoji" w:hAnsi="Segoe UI Emoji" w:cs="Segoe UI Emoji"/>
          <w:lang w:val="es-MX"/>
        </w:rPr>
        <w:t>📍</w:t>
      </w:r>
      <w:r w:rsidRPr="00717A3C">
        <w:rPr>
          <w:lang w:val="es-MX"/>
        </w:rPr>
        <w:t xml:space="preserve"> </w:t>
      </w:r>
      <w:r w:rsidRPr="00717A3C">
        <w:rPr>
          <w:b/>
          <w:bCs/>
          <w:lang w:val="es-MX"/>
        </w:rPr>
        <w:t>Dirección actual:</w:t>
      </w:r>
      <w:r w:rsidRPr="00717A3C">
        <w:rPr>
          <w:lang w:val="es-MX"/>
        </w:rPr>
        <w:br/>
        <w:t>15 Avenida 9-40, Zona 13, Ciudad de Guatemala</w:t>
      </w:r>
    </w:p>
    <w:p w14:paraId="68D06FAA" w14:textId="77777777" w:rsidR="00C84D78" w:rsidRPr="00717A3C" w:rsidRDefault="00C84D78" w:rsidP="00C84D78">
      <w:pPr>
        <w:rPr>
          <w:lang w:val="es-MX"/>
        </w:rPr>
      </w:pPr>
      <w:r w:rsidRPr="00717A3C">
        <w:rPr>
          <w:rFonts w:ascii="Segoe UI Emoji" w:hAnsi="Segoe UI Emoji" w:cs="Segoe UI Emoji"/>
          <w:lang w:val="es-MX"/>
        </w:rPr>
        <w:t>🌐</w:t>
      </w:r>
      <w:r w:rsidRPr="00717A3C">
        <w:rPr>
          <w:lang w:val="es-MX"/>
        </w:rPr>
        <w:t xml:space="preserve"> </w:t>
      </w:r>
      <w:r w:rsidRPr="00717A3C">
        <w:rPr>
          <w:b/>
          <w:bCs/>
          <w:lang w:val="es-MX"/>
        </w:rPr>
        <w:t>Más información:</w:t>
      </w:r>
      <w:r w:rsidRPr="00717A3C">
        <w:rPr>
          <w:lang w:val="es-MX"/>
        </w:rPr>
        <w:br/>
      </w:r>
      <w:hyperlink r:id="rId9" w:tgtFrame="_new" w:history="1">
        <w:r w:rsidRPr="00717A3C">
          <w:rPr>
            <w:rStyle w:val="Hipervnculo"/>
            <w:lang w:val="es-MX"/>
          </w:rPr>
          <w:t>www.misionanini.org</w:t>
        </w:r>
      </w:hyperlink>
      <w:r w:rsidRPr="00717A3C">
        <w:rPr>
          <w:lang w:val="es-MX"/>
        </w:rPr>
        <w:br/>
      </w:r>
      <w:r w:rsidRPr="00717A3C">
        <w:rPr>
          <w:rFonts w:ascii="Segoe UI Emoji" w:hAnsi="Segoe UI Emoji" w:cs="Segoe UI Emoji"/>
          <w:lang w:val="es-MX"/>
        </w:rPr>
        <w:t>📩</w:t>
      </w:r>
      <w:r w:rsidRPr="00717A3C">
        <w:rPr>
          <w:lang w:val="es-MX"/>
        </w:rPr>
        <w:t xml:space="preserve"> mauriciogularte@misionanini.org</w:t>
      </w:r>
    </w:p>
    <w:p w14:paraId="2711A96B" w14:textId="77777777" w:rsidR="00C84D78" w:rsidRDefault="00C84D78"/>
    <w:sectPr w:rsidR="00C84D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1C6D"/>
    <w:multiLevelType w:val="multilevel"/>
    <w:tmpl w:val="8958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E54E4B"/>
    <w:multiLevelType w:val="multilevel"/>
    <w:tmpl w:val="C6565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702564">
    <w:abstractNumId w:val="1"/>
  </w:num>
  <w:num w:numId="2" w16cid:durableId="147286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78"/>
    <w:rsid w:val="001917FB"/>
    <w:rsid w:val="00266B5B"/>
    <w:rsid w:val="009F1D29"/>
    <w:rsid w:val="00C84D78"/>
    <w:rsid w:val="00FB33B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7258"/>
  <w15:chartTrackingRefBased/>
  <w15:docId w15:val="{60E258FF-C260-4179-B57A-97C4E1B5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4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4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4D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4D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4D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4D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4D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4D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4D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4D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4D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4D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4D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4D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4D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4D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4D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4D78"/>
    <w:rPr>
      <w:rFonts w:eastAsiaTheme="majorEastAsia" w:cstheme="majorBidi"/>
      <w:color w:val="272727" w:themeColor="text1" w:themeTint="D8"/>
    </w:rPr>
  </w:style>
  <w:style w:type="paragraph" w:styleId="Ttulo">
    <w:name w:val="Title"/>
    <w:basedOn w:val="Normal"/>
    <w:next w:val="Normal"/>
    <w:link w:val="TtuloCar"/>
    <w:uiPriority w:val="10"/>
    <w:qFormat/>
    <w:rsid w:val="00C84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4D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4D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4D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4D78"/>
    <w:pPr>
      <w:spacing w:before="160"/>
      <w:jc w:val="center"/>
    </w:pPr>
    <w:rPr>
      <w:i/>
      <w:iCs/>
      <w:color w:val="404040" w:themeColor="text1" w:themeTint="BF"/>
    </w:rPr>
  </w:style>
  <w:style w:type="character" w:customStyle="1" w:styleId="CitaCar">
    <w:name w:val="Cita Car"/>
    <w:basedOn w:val="Fuentedeprrafopredeter"/>
    <w:link w:val="Cita"/>
    <w:uiPriority w:val="29"/>
    <w:rsid w:val="00C84D78"/>
    <w:rPr>
      <w:i/>
      <w:iCs/>
      <w:color w:val="404040" w:themeColor="text1" w:themeTint="BF"/>
    </w:rPr>
  </w:style>
  <w:style w:type="paragraph" w:styleId="Prrafodelista">
    <w:name w:val="List Paragraph"/>
    <w:basedOn w:val="Normal"/>
    <w:uiPriority w:val="34"/>
    <w:qFormat/>
    <w:rsid w:val="00C84D78"/>
    <w:pPr>
      <w:ind w:left="720"/>
      <w:contextualSpacing/>
    </w:pPr>
  </w:style>
  <w:style w:type="character" w:styleId="nfasisintenso">
    <w:name w:val="Intense Emphasis"/>
    <w:basedOn w:val="Fuentedeprrafopredeter"/>
    <w:uiPriority w:val="21"/>
    <w:qFormat/>
    <w:rsid w:val="00C84D78"/>
    <w:rPr>
      <w:i/>
      <w:iCs/>
      <w:color w:val="0F4761" w:themeColor="accent1" w:themeShade="BF"/>
    </w:rPr>
  </w:style>
  <w:style w:type="paragraph" w:styleId="Citadestacada">
    <w:name w:val="Intense Quote"/>
    <w:basedOn w:val="Normal"/>
    <w:next w:val="Normal"/>
    <w:link w:val="CitadestacadaCar"/>
    <w:uiPriority w:val="30"/>
    <w:qFormat/>
    <w:rsid w:val="00C84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4D78"/>
    <w:rPr>
      <w:i/>
      <w:iCs/>
      <w:color w:val="0F4761" w:themeColor="accent1" w:themeShade="BF"/>
    </w:rPr>
  </w:style>
  <w:style w:type="character" w:styleId="Referenciaintensa">
    <w:name w:val="Intense Reference"/>
    <w:basedOn w:val="Fuentedeprrafopredeter"/>
    <w:uiPriority w:val="32"/>
    <w:qFormat/>
    <w:rsid w:val="00C84D78"/>
    <w:rPr>
      <w:b/>
      <w:bCs/>
      <w:smallCaps/>
      <w:color w:val="0F4761" w:themeColor="accent1" w:themeShade="BF"/>
      <w:spacing w:val="5"/>
    </w:rPr>
  </w:style>
  <w:style w:type="character" w:styleId="Hipervnculo">
    <w:name w:val="Hyperlink"/>
    <w:basedOn w:val="Fuentedeprrafopredeter"/>
    <w:uiPriority w:val="99"/>
    <w:unhideWhenUsed/>
    <w:rsid w:val="00C84D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sionanini.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50242510EA0947B30C0C54F5ED7EAD" ma:contentTypeVersion="19" ma:contentTypeDescription="Crear nuevo documento." ma:contentTypeScope="" ma:versionID="4e5536aecbc5e2d2160f1a2a607e8137">
  <xsd:schema xmlns:xsd="http://www.w3.org/2001/XMLSchema" xmlns:xs="http://www.w3.org/2001/XMLSchema" xmlns:p="http://schemas.microsoft.com/office/2006/metadata/properties" xmlns:ns3="6da85441-04f7-434e-a077-2540a34233c3" xmlns:ns4="cd0a2f67-2a32-48c7-9311-09a7fe1e6668" targetNamespace="http://schemas.microsoft.com/office/2006/metadata/properties" ma:root="true" ma:fieldsID="dd91990433ca7caa004efb2d9b5d52fa" ns3:_="" ns4:_="">
    <xsd:import namespace="6da85441-04f7-434e-a077-2540a34233c3"/>
    <xsd:import namespace="cd0a2f67-2a32-48c7-9311-09a7fe1e66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element ref="ns3:MediaLengthInSeconds" minOccurs="0"/>
                <xsd:element ref="ns3:_activity"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85441-04f7-434e-a077-2540a342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a2f67-2a32-48c7-9311-09a7fe1e6668"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a85441-04f7-434e-a077-2540a34233c3" xsi:nil="true"/>
  </documentManagement>
</p:properties>
</file>

<file path=customXml/itemProps1.xml><?xml version="1.0" encoding="utf-8"?>
<ds:datastoreItem xmlns:ds="http://schemas.openxmlformats.org/officeDocument/2006/customXml" ds:itemID="{6DABCDF9-9CC0-4094-ACA3-2CD33786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85441-04f7-434e-a077-2540a34233c3"/>
    <ds:schemaRef ds:uri="cd0a2f67-2a32-48c7-9311-09a7fe1e6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71722-2C20-49A9-8A9E-8D2E5D35CB53}">
  <ds:schemaRefs>
    <ds:schemaRef ds:uri="http://schemas.microsoft.com/sharepoint/v3/contenttype/forms"/>
  </ds:schemaRefs>
</ds:datastoreItem>
</file>

<file path=customXml/itemProps3.xml><?xml version="1.0" encoding="utf-8"?>
<ds:datastoreItem xmlns:ds="http://schemas.openxmlformats.org/officeDocument/2006/customXml" ds:itemID="{181D9C8A-F049-4F15-9995-3EC922C9C0A6}">
  <ds:schemaRefs>
    <ds:schemaRef ds:uri="http://purl.org/dc/terms/"/>
    <ds:schemaRef ds:uri="http://schemas.openxmlformats.org/package/2006/metadata/core-properties"/>
    <ds:schemaRef ds:uri="cd0a2f67-2a32-48c7-9311-09a7fe1e6668"/>
    <ds:schemaRef ds:uri="http://purl.org/dc/dcmitype/"/>
    <ds:schemaRef ds:uri="6da85441-04f7-434e-a077-2540a34233c3"/>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3861</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Gularte</dc:creator>
  <cp:keywords/>
  <dc:description/>
  <cp:lastModifiedBy>Mauricio Gularte</cp:lastModifiedBy>
  <cp:revision>1</cp:revision>
  <dcterms:created xsi:type="dcterms:W3CDTF">2025-08-11T23:52:00Z</dcterms:created>
  <dcterms:modified xsi:type="dcterms:W3CDTF">2025-08-11T23:56:00Z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0x0101009B50242510EA0947B30C0C54F5ED7EAD</vt:lpwstr>
  </property>
</Properties>
</file>