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DB1C" w14:textId="77777777" w:rsidR="00936174" w:rsidRDefault="00936174" w:rsidP="00936174">
      <w:pPr>
        <w:spacing w:after="0" w:line="240" w:lineRule="auto"/>
        <w:jc w:val="center"/>
        <w:rPr>
          <w:b/>
          <w:bCs/>
        </w:rPr>
      </w:pPr>
      <w:r>
        <w:rPr>
          <w:b/>
          <w:bCs/>
        </w:rPr>
        <w:t>The Imitation of Christ by Thomas A. Kempis</w:t>
      </w:r>
    </w:p>
    <w:p w14:paraId="5C107313" w14:textId="77777777" w:rsidR="00936174" w:rsidRDefault="00936174" w:rsidP="00936174">
      <w:pPr>
        <w:spacing w:after="0" w:line="240" w:lineRule="auto"/>
        <w:rPr>
          <w:b/>
          <w:bCs/>
        </w:rPr>
      </w:pPr>
    </w:p>
    <w:p w14:paraId="7E1B78B1" w14:textId="77777777" w:rsidR="00936174" w:rsidRDefault="00936174" w:rsidP="00936174">
      <w:pPr>
        <w:spacing w:after="0" w:line="240" w:lineRule="auto"/>
        <w:rPr>
          <w:b/>
          <w:bCs/>
        </w:rPr>
      </w:pPr>
      <w:r>
        <w:rPr>
          <w:b/>
          <w:bCs/>
        </w:rPr>
        <w:t xml:space="preserve">BOOK ONE:  </w:t>
      </w:r>
      <w:r>
        <w:t>THOUGHTS HELPFUL IN THE LIFE OF THE SOUL</w:t>
      </w:r>
    </w:p>
    <w:p w14:paraId="7EF21881" w14:textId="77777777" w:rsidR="00936174" w:rsidRDefault="00936174" w:rsidP="00936174">
      <w:pPr>
        <w:spacing w:after="0" w:line="240" w:lineRule="auto"/>
      </w:pPr>
      <w:r w:rsidRPr="29E0431E">
        <w:rPr>
          <w:b/>
          <w:bCs/>
        </w:rPr>
        <w:t>Chapter 1</w:t>
      </w:r>
      <w:r>
        <w:rPr>
          <w:b/>
          <w:bCs/>
        </w:rPr>
        <w:t>5</w:t>
      </w:r>
      <w:r w:rsidRPr="29E0431E">
        <w:rPr>
          <w:b/>
          <w:bCs/>
        </w:rPr>
        <w:t xml:space="preserve">:  </w:t>
      </w:r>
      <w:r>
        <w:rPr>
          <w:b/>
          <w:bCs/>
        </w:rPr>
        <w:t>Works Done in Charity</w:t>
      </w:r>
    </w:p>
    <w:p w14:paraId="28A316F5" w14:textId="77777777" w:rsidR="00936174" w:rsidRDefault="00936174" w:rsidP="00936174">
      <w:pPr>
        <w:spacing w:after="0" w:line="240" w:lineRule="auto"/>
        <w:rPr>
          <w:b/>
          <w:bCs/>
        </w:rPr>
      </w:pPr>
    </w:p>
    <w:p w14:paraId="13B485DB" w14:textId="77777777" w:rsidR="00936174" w:rsidRPr="0082540F" w:rsidRDefault="00936174" w:rsidP="00936174">
      <w:pPr>
        <w:spacing w:after="0" w:line="240" w:lineRule="auto"/>
        <w:rPr>
          <w:rFonts w:eastAsia="Times New Roman" w:cs="Times New Roman"/>
          <w:color w:val="000000" w:themeColor="text1"/>
          <w:szCs w:val="24"/>
        </w:rPr>
      </w:pPr>
      <w:r w:rsidRPr="71733F04">
        <w:rPr>
          <w:b/>
          <w:bCs/>
        </w:rPr>
        <w:t>Definition and Scriptures:</w:t>
      </w:r>
    </w:p>
    <w:p w14:paraId="0F7FD5AA" w14:textId="77777777" w:rsidR="00936174" w:rsidRDefault="00936174" w:rsidP="00936174">
      <w:pPr>
        <w:spacing w:after="0" w:line="240" w:lineRule="auto"/>
        <w:rPr>
          <w:b/>
          <w:bCs/>
        </w:rPr>
      </w:pPr>
    </w:p>
    <w:p w14:paraId="36348997" w14:textId="77777777" w:rsidR="00936174" w:rsidRDefault="00936174" w:rsidP="00936174">
      <w:pPr>
        <w:spacing w:after="0" w:line="257" w:lineRule="auto"/>
        <w:rPr>
          <w:b/>
          <w:bCs/>
          <w:shd w:val="clear" w:color="auto" w:fill="FFFFFF"/>
        </w:rPr>
      </w:pPr>
      <w:r>
        <w:rPr>
          <w:b/>
          <w:bCs/>
        </w:rPr>
        <w:t>Do</w:t>
      </w:r>
      <w:r w:rsidRPr="002C56F7">
        <w:rPr>
          <w:b/>
          <w:bCs/>
        </w:rPr>
        <w:t>:</w:t>
      </w:r>
      <w:r w:rsidRPr="505C7DB6">
        <w:rPr>
          <w:b/>
          <w:bCs/>
        </w:rPr>
        <w:t xml:space="preserve">  </w:t>
      </w:r>
      <w:r>
        <w:rPr>
          <w:color w:val="000000"/>
          <w:sz w:val="26"/>
          <w:szCs w:val="26"/>
          <w:shd w:val="clear" w:color="auto" w:fill="FDFDFC"/>
        </w:rPr>
        <w:t> To act or behave, in any manner, well or ill; to conduct one’s self.</w:t>
      </w:r>
      <w:r w:rsidRPr="00C50607">
        <w:rPr>
          <w:rFonts w:eastAsia="Times New Roman"/>
        </w:rPr>
        <w:t xml:space="preserve"> </w:t>
      </w:r>
      <w:r>
        <w:rPr>
          <w:rFonts w:eastAsia="Times New Roman"/>
        </w:rPr>
        <w:t xml:space="preserve"> (</w:t>
      </w:r>
      <w:r w:rsidRPr="005D5952">
        <w:rPr>
          <w:rFonts w:eastAsia="Times New Roman"/>
        </w:rPr>
        <w:t>KJV Dictionary</w:t>
      </w:r>
      <w:r>
        <w:rPr>
          <w:rFonts w:eastAsia="Times New Roman"/>
        </w:rPr>
        <w:t>)</w:t>
      </w:r>
      <w:r w:rsidRPr="00C50607">
        <w:rPr>
          <w:rFonts w:eastAsia="Times New Roman"/>
        </w:rPr>
        <w:t xml:space="preserve"> </w:t>
      </w:r>
      <w:r>
        <w:rPr>
          <w:rFonts w:eastAsia="Times New Roman"/>
        </w:rPr>
        <w:br/>
      </w:r>
    </w:p>
    <w:p w14:paraId="188F2D7D" w14:textId="77777777" w:rsidR="00936174" w:rsidRDefault="00936174" w:rsidP="00936174">
      <w:pPr>
        <w:spacing w:after="0" w:line="240" w:lineRule="auto"/>
        <w:rPr>
          <w:rFonts w:eastAsia="Times New Roman"/>
        </w:rPr>
      </w:pPr>
      <w:r w:rsidRPr="00165294">
        <w:rPr>
          <w:rFonts w:eastAsia="Times New Roman"/>
          <w:b/>
          <w:bCs/>
        </w:rPr>
        <w:t>Matthew 7:21:</w:t>
      </w:r>
      <w:r>
        <w:rPr>
          <w:rFonts w:eastAsia="Times New Roman"/>
        </w:rPr>
        <w:t xml:space="preserve"> “Not everyone who says to me, ‘Lord, Lord,’ will enter the kingdom of heaven, but the one who does the will of my Father who is in heaven.</w:t>
      </w:r>
    </w:p>
    <w:p w14:paraId="47D0E0C3" w14:textId="77777777" w:rsidR="00936174" w:rsidRDefault="00936174" w:rsidP="00936174">
      <w:pPr>
        <w:spacing w:after="0" w:line="240" w:lineRule="auto"/>
        <w:rPr>
          <w:rFonts w:eastAsia="Times New Roman"/>
        </w:rPr>
      </w:pPr>
      <w:r>
        <w:rPr>
          <w:rFonts w:eastAsia="Times New Roman"/>
        </w:rPr>
        <w:br/>
      </w:r>
      <w:r w:rsidRPr="00104A62">
        <w:rPr>
          <w:rFonts w:eastAsia="Times New Roman"/>
          <w:b/>
          <w:bCs/>
        </w:rPr>
        <w:t>Matthew 6:10:</w:t>
      </w:r>
      <w:r>
        <w:rPr>
          <w:rFonts w:eastAsia="Times New Roman"/>
        </w:rPr>
        <w:t xml:space="preserve">  Your kingdom come, your will be done, on earth as it is in heaven.</w:t>
      </w:r>
    </w:p>
    <w:p w14:paraId="334B7634" w14:textId="77777777" w:rsidR="00936174" w:rsidRDefault="00936174" w:rsidP="00936174">
      <w:pPr>
        <w:spacing w:after="0" w:line="240" w:lineRule="auto"/>
        <w:rPr>
          <w:rFonts w:eastAsia="Times New Roman"/>
        </w:rPr>
      </w:pPr>
      <w:r>
        <w:rPr>
          <w:rFonts w:eastAsia="Times New Roman"/>
        </w:rPr>
        <w:br/>
      </w:r>
      <w:r w:rsidRPr="001A1E6B">
        <w:rPr>
          <w:rFonts w:eastAsia="Times New Roman"/>
          <w:b/>
          <w:bCs/>
        </w:rPr>
        <w:t>James 1:22:</w:t>
      </w:r>
      <w:r>
        <w:rPr>
          <w:rFonts w:eastAsia="Times New Roman"/>
        </w:rPr>
        <w:t xml:space="preserve">  But be doers of the word, and not hearers only, deceiving yourselves.</w:t>
      </w:r>
    </w:p>
    <w:p w14:paraId="710268CD" w14:textId="77777777" w:rsidR="00936174" w:rsidRDefault="00936174" w:rsidP="00936174">
      <w:pPr>
        <w:spacing w:after="0" w:line="240" w:lineRule="auto"/>
        <w:rPr>
          <w:rFonts w:eastAsia="Times New Roman"/>
        </w:rPr>
      </w:pPr>
      <w:r>
        <w:rPr>
          <w:rFonts w:eastAsia="Times New Roman"/>
        </w:rPr>
        <w:br/>
      </w:r>
      <w:r w:rsidRPr="00765CED">
        <w:rPr>
          <w:rFonts w:eastAsia="Times New Roman"/>
          <w:b/>
          <w:bCs/>
        </w:rPr>
        <w:t>Luke 10:27:</w:t>
      </w:r>
      <w:r>
        <w:rPr>
          <w:rFonts w:eastAsia="Times New Roman"/>
        </w:rPr>
        <w:t xml:space="preserve">  And he answered, “You shall love the Lord your God with all your heart and with all your soul and with all your strength and with all your mind, and your neighbor as yourself.”</w:t>
      </w:r>
    </w:p>
    <w:p w14:paraId="047B7E5B" w14:textId="77777777" w:rsidR="00936174" w:rsidRDefault="00936174" w:rsidP="00936174">
      <w:pPr>
        <w:spacing w:after="0" w:line="240" w:lineRule="auto"/>
        <w:rPr>
          <w:rFonts w:eastAsia="Times New Roman"/>
        </w:rPr>
      </w:pPr>
      <w:r>
        <w:rPr>
          <w:rFonts w:eastAsia="Times New Roman"/>
        </w:rPr>
        <w:br/>
      </w:r>
      <w:r w:rsidRPr="00063826">
        <w:rPr>
          <w:rFonts w:eastAsia="Times New Roman"/>
          <w:b/>
          <w:bCs/>
        </w:rPr>
        <w:t>Matthew 10:32-33:</w:t>
      </w:r>
      <w:r>
        <w:rPr>
          <w:rFonts w:eastAsia="Times New Roman"/>
        </w:rPr>
        <w:t xml:space="preserve">  So, everyone who acknowledges me before men, I also will acknowledge before my Father who is in heaven, but whoever denies me before men, I also will deny before my Father who is in heaven.</w:t>
      </w:r>
    </w:p>
    <w:p w14:paraId="10AB2288" w14:textId="77777777" w:rsidR="00936174" w:rsidRDefault="00936174" w:rsidP="00936174">
      <w:pPr>
        <w:spacing w:after="0" w:line="240" w:lineRule="auto"/>
        <w:rPr>
          <w:rFonts w:eastAsia="Times New Roman"/>
        </w:rPr>
      </w:pPr>
      <w:r>
        <w:rPr>
          <w:rFonts w:eastAsia="Times New Roman"/>
        </w:rPr>
        <w:br/>
      </w:r>
      <w:r w:rsidRPr="00483A6D">
        <w:rPr>
          <w:rFonts w:eastAsia="Times New Roman"/>
          <w:b/>
          <w:bCs/>
        </w:rPr>
        <w:t>Romans 12:2:</w:t>
      </w:r>
      <w:r>
        <w:rPr>
          <w:rFonts w:eastAsia="Times New Roman"/>
          <w:b/>
          <w:bCs/>
        </w:rPr>
        <w:t xml:space="preserve">  </w:t>
      </w:r>
      <w:r>
        <w:rPr>
          <w:rFonts w:eastAsia="Times New Roman"/>
        </w:rPr>
        <w:t>Do not be conformed to this world, but be transformed by the renewal of your mind, that by testing you may discern what is the will of God, what is good and acceptable and perfect.</w:t>
      </w:r>
    </w:p>
    <w:p w14:paraId="10587B19" w14:textId="77777777" w:rsidR="00936174" w:rsidRDefault="00936174" w:rsidP="00936174">
      <w:pPr>
        <w:spacing w:after="0" w:line="240" w:lineRule="auto"/>
        <w:rPr>
          <w:rFonts w:eastAsia="Times New Roman"/>
        </w:rPr>
      </w:pPr>
      <w:r>
        <w:rPr>
          <w:rFonts w:eastAsia="Times New Roman"/>
        </w:rPr>
        <w:br/>
      </w:r>
      <w:r w:rsidRPr="00483A6D">
        <w:rPr>
          <w:rFonts w:eastAsia="Times New Roman"/>
          <w:b/>
          <w:bCs/>
        </w:rPr>
        <w:t>1 Peter 2:15:</w:t>
      </w:r>
      <w:r>
        <w:rPr>
          <w:rFonts w:eastAsia="Times New Roman"/>
        </w:rPr>
        <w:t xml:space="preserve">  For this is the will of God, that by doing good you should put to silence the ignorance of foolish people.</w:t>
      </w:r>
    </w:p>
    <w:p w14:paraId="2D7730B2" w14:textId="77777777" w:rsidR="00936174" w:rsidRDefault="00936174" w:rsidP="00936174">
      <w:pPr>
        <w:spacing w:after="0" w:line="240" w:lineRule="auto"/>
        <w:rPr>
          <w:rFonts w:eastAsia="Times New Roman"/>
        </w:rPr>
      </w:pPr>
    </w:p>
    <w:p w14:paraId="5093E27F" w14:textId="77777777" w:rsidR="00936174" w:rsidRDefault="00936174" w:rsidP="00936174">
      <w:pPr>
        <w:spacing w:after="0" w:line="240" w:lineRule="auto"/>
        <w:rPr>
          <w:rFonts w:eastAsia="Times New Roman"/>
        </w:rPr>
      </w:pPr>
      <w:r w:rsidRPr="003042B2">
        <w:rPr>
          <w:rFonts w:eastAsia="Times New Roman"/>
          <w:b/>
          <w:bCs/>
        </w:rPr>
        <w:t>Matthew 15:8:</w:t>
      </w:r>
      <w:r>
        <w:rPr>
          <w:rFonts w:eastAsia="Times New Roman"/>
        </w:rPr>
        <w:t xml:space="preserve">  These people honor me with their lips, but their hearts are far from me.</w:t>
      </w:r>
    </w:p>
    <w:p w14:paraId="54650710" w14:textId="77777777" w:rsidR="00936174" w:rsidRDefault="00936174" w:rsidP="00936174">
      <w:pPr>
        <w:spacing w:after="0" w:line="240" w:lineRule="auto"/>
        <w:rPr>
          <w:rFonts w:eastAsia="Times New Roman"/>
        </w:rPr>
      </w:pPr>
    </w:p>
    <w:p w14:paraId="42CCE45A" w14:textId="77777777" w:rsidR="00936174" w:rsidRDefault="00936174" w:rsidP="00936174">
      <w:pPr>
        <w:spacing w:after="0" w:line="240" w:lineRule="auto"/>
        <w:rPr>
          <w:b/>
          <w:bCs/>
        </w:rPr>
      </w:pPr>
      <w:r>
        <w:rPr>
          <w:b/>
          <w:bCs/>
        </w:rPr>
        <w:t>Quote:</w:t>
      </w:r>
    </w:p>
    <w:p w14:paraId="49612DFB" w14:textId="77777777" w:rsidR="00936174" w:rsidRDefault="00936174" w:rsidP="00936174">
      <w:pPr>
        <w:spacing w:after="0" w:line="240" w:lineRule="auto"/>
        <w:rPr>
          <w:b/>
          <w:bCs/>
        </w:rPr>
      </w:pPr>
    </w:p>
    <w:p w14:paraId="302DD57E" w14:textId="77777777" w:rsidR="00936174" w:rsidRDefault="00936174" w:rsidP="00936174">
      <w:pPr>
        <w:spacing w:after="0" w:line="240" w:lineRule="auto"/>
      </w:pPr>
      <w:r>
        <w:rPr>
          <w:rFonts w:eastAsia="Times New Roman"/>
        </w:rPr>
        <w:t>"He does much who loves much. He does much who does a thing well. He does well who serves the common good rather than his own interests."</w:t>
      </w:r>
    </w:p>
    <w:p w14:paraId="69641E69" w14:textId="77777777" w:rsidR="00936174" w:rsidRDefault="00936174" w:rsidP="00936174">
      <w:pPr>
        <w:spacing w:after="0" w:line="240" w:lineRule="auto"/>
      </w:pPr>
    </w:p>
    <w:p w14:paraId="40EF819A" w14:textId="77777777" w:rsidR="00936174" w:rsidRDefault="00936174" w:rsidP="00936174">
      <w:pPr>
        <w:spacing w:after="0" w:line="240" w:lineRule="auto"/>
        <w:rPr>
          <w:b/>
          <w:bCs/>
        </w:rPr>
      </w:pPr>
      <w:r w:rsidRPr="29E0431E">
        <w:rPr>
          <w:b/>
          <w:bCs/>
        </w:rPr>
        <w:t>Discussion:</w:t>
      </w:r>
    </w:p>
    <w:p w14:paraId="3F4BDA85" w14:textId="77777777" w:rsidR="00936174" w:rsidRDefault="00936174" w:rsidP="00936174">
      <w:pPr>
        <w:spacing w:after="0" w:line="240" w:lineRule="auto"/>
      </w:pPr>
    </w:p>
    <w:p w14:paraId="5C0AF788" w14:textId="77777777" w:rsidR="00936174" w:rsidRDefault="00936174" w:rsidP="00936174">
      <w:pPr>
        <w:spacing w:after="0" w:line="240" w:lineRule="auto"/>
      </w:pPr>
      <w:r>
        <w:t>How can discerning other people’s actions help me to grow in my faith?</w:t>
      </w:r>
    </w:p>
    <w:p w14:paraId="2BC706BB" w14:textId="77777777" w:rsidR="00936174" w:rsidRDefault="00936174" w:rsidP="00936174">
      <w:pPr>
        <w:spacing w:after="0" w:line="240" w:lineRule="auto"/>
      </w:pPr>
    </w:p>
    <w:p w14:paraId="0D5A041C" w14:textId="77777777" w:rsidR="00936174" w:rsidRDefault="00936174" w:rsidP="00936174">
      <w:pPr>
        <w:spacing w:after="0" w:line="240" w:lineRule="auto"/>
      </w:pPr>
      <w:r>
        <w:t>How does hearing the word of God relate to doing the will of God?</w:t>
      </w:r>
    </w:p>
    <w:p w14:paraId="515C6749" w14:textId="77777777" w:rsidR="00936174" w:rsidRDefault="00936174" w:rsidP="00936174">
      <w:pPr>
        <w:spacing w:after="0" w:line="240" w:lineRule="auto"/>
      </w:pPr>
    </w:p>
    <w:p w14:paraId="60F32F70" w14:textId="77777777" w:rsidR="00936174" w:rsidRDefault="00936174" w:rsidP="00936174">
      <w:pPr>
        <w:spacing w:after="0" w:line="240" w:lineRule="auto"/>
      </w:pPr>
      <w:r>
        <w:tab/>
      </w:r>
    </w:p>
    <w:p w14:paraId="6C6FC64F" w14:textId="77777777" w:rsidR="00936174" w:rsidRDefault="00936174" w:rsidP="00936174">
      <w:pPr>
        <w:spacing w:after="0" w:line="240" w:lineRule="auto"/>
      </w:pPr>
    </w:p>
    <w:p w14:paraId="02E46688" w14:textId="77777777" w:rsidR="00936174" w:rsidRDefault="00936174" w:rsidP="00936174">
      <w:pPr>
        <w:spacing w:after="0" w:line="240" w:lineRule="auto"/>
      </w:pPr>
    </w:p>
    <w:sectPr w:rsidR="00936174"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1DBDC4A3" w14:textId="77777777" w:rsidR="0082540F" w:rsidRDefault="00421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D5A9D" w14:textId="77777777" w:rsidR="0082540F" w:rsidRDefault="0042102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74"/>
    <w:rsid w:val="00421024"/>
    <w:rsid w:val="00431C4C"/>
    <w:rsid w:val="0093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1231"/>
  <w15:chartTrackingRefBased/>
  <w15:docId w15:val="{6EBD4751-5371-42EC-99CF-89996487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174"/>
  </w:style>
  <w:style w:type="character" w:customStyle="1" w:styleId="text">
    <w:name w:val="text"/>
    <w:basedOn w:val="DefaultParagraphFont"/>
    <w:rsid w:val="00936174"/>
  </w:style>
  <w:style w:type="paragraph" w:styleId="NormalWeb">
    <w:name w:val="Normal (Web)"/>
    <w:basedOn w:val="Normal"/>
    <w:uiPriority w:val="99"/>
    <w:semiHidden/>
    <w:unhideWhenUsed/>
    <w:rsid w:val="0093617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2022-03-19T21:30:00Z</dcterms:created>
  <dcterms:modified xsi:type="dcterms:W3CDTF">2022-03-19T21:38:00Z</dcterms:modified>
</cp:coreProperties>
</file>