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C4D26" w14:textId="77777777" w:rsidR="00D11414" w:rsidRDefault="00D11414" w:rsidP="00D11414">
      <w:pPr>
        <w:spacing w:after="0" w:line="240" w:lineRule="auto"/>
        <w:jc w:val="center"/>
        <w:rPr>
          <w:b/>
          <w:bCs/>
        </w:rPr>
      </w:pPr>
      <w:r>
        <w:rPr>
          <w:b/>
          <w:bCs/>
        </w:rPr>
        <w:t>The Imitation of Christ by Thomas A. Kempis</w:t>
      </w:r>
    </w:p>
    <w:p w14:paraId="6F884B82" w14:textId="77777777" w:rsidR="00D11414" w:rsidRDefault="00D11414" w:rsidP="00D11414">
      <w:pPr>
        <w:spacing w:after="0" w:line="240" w:lineRule="auto"/>
        <w:rPr>
          <w:b/>
          <w:bCs/>
        </w:rPr>
      </w:pPr>
    </w:p>
    <w:p w14:paraId="5AC5BDB8" w14:textId="77777777" w:rsidR="00D11414" w:rsidRDefault="00D11414" w:rsidP="00D11414">
      <w:pPr>
        <w:spacing w:after="0" w:line="240" w:lineRule="auto"/>
        <w:rPr>
          <w:b/>
          <w:bCs/>
        </w:rPr>
      </w:pPr>
      <w:bookmarkStart w:id="0" w:name="_Hlk83068021"/>
      <w:r>
        <w:rPr>
          <w:b/>
          <w:bCs/>
        </w:rPr>
        <w:t xml:space="preserve">BOOK THREE:  </w:t>
      </w:r>
      <w:r>
        <w:t>INTERNAL CONSOLATION</w:t>
      </w:r>
    </w:p>
    <w:bookmarkEnd w:id="0"/>
    <w:p w14:paraId="6F0C2C02" w14:textId="54350331" w:rsidR="00D11414" w:rsidRPr="00C37A75" w:rsidRDefault="00D11414" w:rsidP="00D11414">
      <w:pPr>
        <w:spacing w:after="0" w:line="240" w:lineRule="auto"/>
      </w:pPr>
      <w:r>
        <w:rPr>
          <w:b/>
          <w:bCs/>
        </w:rPr>
        <w:t xml:space="preserve">Chapter </w:t>
      </w:r>
      <w:r w:rsidR="000F3FCD">
        <w:rPr>
          <w:b/>
          <w:bCs/>
        </w:rPr>
        <w:t>6</w:t>
      </w:r>
      <w:r>
        <w:rPr>
          <w:b/>
          <w:bCs/>
        </w:rPr>
        <w:t xml:space="preserve">:  </w:t>
      </w:r>
      <w:r w:rsidR="007C1794">
        <w:t>The Proving of a True Lover</w:t>
      </w:r>
    </w:p>
    <w:p w14:paraId="410145B5" w14:textId="77777777" w:rsidR="00D11414" w:rsidRDefault="00D11414" w:rsidP="00D11414">
      <w:pPr>
        <w:spacing w:after="0" w:line="240" w:lineRule="auto"/>
      </w:pPr>
    </w:p>
    <w:p w14:paraId="28E828BD" w14:textId="77777777" w:rsidR="00D11414" w:rsidRDefault="00D11414" w:rsidP="00D11414">
      <w:pPr>
        <w:spacing w:after="0" w:line="240" w:lineRule="auto"/>
        <w:rPr>
          <w:b/>
          <w:bCs/>
        </w:rPr>
      </w:pPr>
      <w:r>
        <w:rPr>
          <w:b/>
          <w:bCs/>
        </w:rPr>
        <w:t>Quote:</w:t>
      </w:r>
    </w:p>
    <w:p w14:paraId="6EA943FC" w14:textId="77777777" w:rsidR="00D11414" w:rsidRDefault="00D11414" w:rsidP="00D11414">
      <w:pPr>
        <w:spacing w:after="0" w:line="240" w:lineRule="auto"/>
        <w:rPr>
          <w:b/>
          <w:bCs/>
        </w:rPr>
      </w:pPr>
    </w:p>
    <w:p w14:paraId="7B5F3925" w14:textId="77777777" w:rsidR="009710A7" w:rsidRDefault="00D11414" w:rsidP="009710A7">
      <w:pPr>
        <w:spacing w:after="0" w:line="240" w:lineRule="auto"/>
        <w:rPr>
          <w:rFonts w:eastAsia="Times New Roman"/>
        </w:rPr>
      </w:pPr>
      <w:r w:rsidRPr="00D11414">
        <w:rPr>
          <w:rFonts w:eastAsia="Times New Roman" w:cs="Times New Roman"/>
        </w:rPr>
        <w:t>“</w:t>
      </w:r>
      <w:r w:rsidR="00BF6A13">
        <w:rPr>
          <w:rFonts w:eastAsia="Times New Roman"/>
        </w:rPr>
        <w:t>THE VOICE OF CHRIST</w:t>
      </w:r>
    </w:p>
    <w:p w14:paraId="607A0D00" w14:textId="77777777" w:rsidR="009710A7" w:rsidRDefault="009710A7" w:rsidP="009710A7">
      <w:pPr>
        <w:spacing w:after="0" w:line="240" w:lineRule="auto"/>
        <w:rPr>
          <w:rFonts w:eastAsia="Times New Roman"/>
        </w:rPr>
      </w:pPr>
    </w:p>
    <w:p w14:paraId="66754D03" w14:textId="77777777" w:rsidR="00EB416E" w:rsidRDefault="00BF6A13" w:rsidP="009710A7">
      <w:pPr>
        <w:spacing w:after="0" w:line="240" w:lineRule="auto"/>
        <w:rPr>
          <w:rFonts w:eastAsia="Times New Roman"/>
        </w:rPr>
      </w:pPr>
      <w:r>
        <w:rPr>
          <w:rFonts w:eastAsia="Times New Roman"/>
        </w:rPr>
        <w:t>MY CHILD, you are not yet a brave and wise lover.</w:t>
      </w:r>
      <w:r>
        <w:rPr>
          <w:rFonts w:eastAsia="Times New Roman"/>
        </w:rPr>
        <w:br/>
      </w:r>
      <w:r>
        <w:rPr>
          <w:rFonts w:eastAsia="Times New Roman"/>
        </w:rPr>
        <w:br/>
        <w:t>THE DISCIPLE</w:t>
      </w:r>
      <w:r>
        <w:rPr>
          <w:rFonts w:eastAsia="Times New Roman"/>
        </w:rPr>
        <w:br/>
      </w:r>
    </w:p>
    <w:p w14:paraId="682B4287" w14:textId="77777777" w:rsidR="00EB416E" w:rsidRDefault="00BF6A13" w:rsidP="009710A7">
      <w:pPr>
        <w:spacing w:after="0" w:line="240" w:lineRule="auto"/>
        <w:rPr>
          <w:rFonts w:eastAsia="Times New Roman"/>
        </w:rPr>
      </w:pPr>
      <w:r>
        <w:rPr>
          <w:rFonts w:eastAsia="Times New Roman"/>
        </w:rPr>
        <w:t>Why, Lord?</w:t>
      </w:r>
      <w:r>
        <w:rPr>
          <w:rFonts w:eastAsia="Times New Roman"/>
        </w:rPr>
        <w:br/>
      </w:r>
      <w:r>
        <w:rPr>
          <w:rFonts w:eastAsia="Times New Roman"/>
        </w:rPr>
        <w:br/>
        <w:t>THE VOICE OF CHRIST</w:t>
      </w:r>
      <w:r>
        <w:rPr>
          <w:rFonts w:eastAsia="Times New Roman"/>
        </w:rPr>
        <w:br/>
      </w:r>
    </w:p>
    <w:p w14:paraId="06052BD4" w14:textId="3D184C13" w:rsidR="00D11414" w:rsidRPr="00FD482F" w:rsidRDefault="00BF6A13" w:rsidP="009710A7">
      <w:pPr>
        <w:spacing w:after="0" w:line="240" w:lineRule="auto"/>
        <w:rPr>
          <w:rFonts w:eastAsia="Times New Roman"/>
          <w:sz w:val="22"/>
        </w:rPr>
      </w:pPr>
      <w:r>
        <w:rPr>
          <w:rFonts w:eastAsia="Times New Roman"/>
        </w:rPr>
        <w:t>Because, on account of a slight difficulty you give up what you have undertaken and are too eager to seek consolation.</w:t>
      </w:r>
      <w:r>
        <w:rPr>
          <w:rFonts w:eastAsia="Times New Roman"/>
        </w:rPr>
        <w:br/>
      </w:r>
      <w:r>
        <w:rPr>
          <w:rFonts w:eastAsia="Times New Roman"/>
        </w:rPr>
        <w:br/>
        <w:t>The brave lover stands firm in temptations and pays no heed to the crafty persuasions of the enemy. As I please him in prosperity, so in adversity I am not displeasing to him. The wise lover regards not so much the gift of Him Who loves as the love of Him Who gives. He regards the affection of the Giver rather than the value of the gift, and sets his Beloved above all gifts. The noble lover does not rest in the gift but in Me Who am above every gift.</w:t>
      </w:r>
      <w:r>
        <w:rPr>
          <w:rFonts w:eastAsia="Times New Roman"/>
        </w:rPr>
        <w:br/>
      </w:r>
      <w:r>
        <w:rPr>
          <w:rFonts w:eastAsia="Times New Roman"/>
        </w:rPr>
        <w:br/>
        <w:t>All is not lost, then, if you sometimes feel less devout than you wish toward Me or My saints. That good and sweet feeling which you sometimes have is the effect of present grace and a certain foretaste of your heavenly home. You must not lean upon it too much, because it comes and goes. But to fight against evil thoughts which attack you is a sign of virtue and great merit. Do not, therefore, let strange fantasies disturb you, no matter what they concern. Hold strongly to your resolution and keep a right intention toward God.</w:t>
      </w:r>
      <w:r>
        <w:rPr>
          <w:rFonts w:eastAsia="Times New Roman"/>
        </w:rPr>
        <w:br/>
      </w:r>
      <w:r>
        <w:rPr>
          <w:rFonts w:eastAsia="Times New Roman"/>
        </w:rPr>
        <w:br/>
        <w:t>It is not an illusion that you are sometimes rapt in ecstasy and then quickly returned to the usual follies of your heart. For these are evils which you suffer rather than commit; and so long as they displease you and you struggle against them, it is a matter of merit and not a loss.</w:t>
      </w:r>
      <w:r>
        <w:rPr>
          <w:rFonts w:eastAsia="Times New Roman"/>
        </w:rPr>
        <w:br/>
      </w:r>
      <w:r>
        <w:rPr>
          <w:rFonts w:eastAsia="Times New Roman"/>
        </w:rPr>
        <w:br/>
        <w:t>You must know that the old enemy tries by all means in his power to hinder your desire for good and to turn you from every devotional practice, especially from the veneration of the saints, from devout meditation on My passion, and from your firm purpose of advancing in virtue. He suggests many evil thoughts that he may cause you weariness and horror, and thus draw you away from prayer and holy reading. A humble confession displeases him and, if he could, he would make you omit Holy Communion.</w:t>
      </w:r>
      <w:r>
        <w:rPr>
          <w:rFonts w:eastAsia="Times New Roman"/>
        </w:rPr>
        <w:br/>
      </w:r>
      <w:r>
        <w:rPr>
          <w:rFonts w:eastAsia="Times New Roman"/>
        </w:rPr>
        <w:br/>
        <w:t>Do not believe him or heed him, even though he often sets traps to deceive you. When he suggests evil, unclean things, accuse him. Say to him: "Away, unclean spirit! Shame, miserable creature! You are but filth to bring such things to my ears. Begone, most wretched seducer! You shall have no part in me, for Jesus will be my strength, and you shall be confounded. I would rather die and suffer all torments than consent to you. Be still! Be silent! Though you bring many troubles upon me I will have none of you. The Lord is my light, my salvation. Whom shall I fear? Though armies unite against me, my heart will not fear, for the Lord is my Helper, my Redeemer."</w:t>
      </w:r>
      <w:r>
        <w:rPr>
          <w:rFonts w:eastAsia="Times New Roman"/>
        </w:rPr>
        <w:br/>
      </w:r>
      <w:r>
        <w:rPr>
          <w:rFonts w:eastAsia="Times New Roman"/>
        </w:rPr>
        <w:br/>
        <w:t>Fight like a good soldier and if you sometimes fall through weakness, rise again with greater strength than before, trusting in My most abundant grace. But beware of vain complacency and pride. For many are led into error through these faults and sometimes fall into almost perpetual blindness. Let the fall of these, who proudly presume on self, be a warning to you and a constant incentive to humility."</w:t>
      </w:r>
    </w:p>
    <w:p w14:paraId="0F6F0822" w14:textId="77777777" w:rsidR="00D11414" w:rsidRDefault="00D11414" w:rsidP="00D11414">
      <w:pPr>
        <w:pStyle w:val="Heading4"/>
        <w:spacing w:before="0" w:line="240" w:lineRule="auto"/>
        <w:rPr>
          <w:rFonts w:ascii="Times New Roman" w:eastAsia="Times New Roman" w:hAnsi="Times New Roman" w:cs="Times New Roman"/>
          <w:i w:val="0"/>
          <w:iCs w:val="0"/>
          <w:color w:val="auto"/>
        </w:rPr>
      </w:pPr>
    </w:p>
    <w:p w14:paraId="3197C8F5" w14:textId="77777777" w:rsidR="00D11414" w:rsidRDefault="00D11414" w:rsidP="00D11414">
      <w:pPr>
        <w:pStyle w:val="Heading4"/>
        <w:spacing w:before="0" w:line="240" w:lineRule="auto"/>
        <w:rPr>
          <w:rFonts w:ascii="Times New Roman" w:hAnsi="Times New Roman" w:cs="Times New Roman"/>
          <w:b/>
          <w:bCs/>
          <w:i w:val="0"/>
          <w:iCs w:val="0"/>
          <w:color w:val="auto"/>
        </w:rPr>
      </w:pPr>
      <w:r w:rsidRPr="00676452">
        <w:rPr>
          <w:rFonts w:ascii="Times New Roman" w:hAnsi="Times New Roman" w:cs="Times New Roman"/>
          <w:b/>
          <w:bCs/>
          <w:i w:val="0"/>
          <w:iCs w:val="0"/>
          <w:color w:val="auto"/>
        </w:rPr>
        <w:t>Definition:</w:t>
      </w:r>
    </w:p>
    <w:p w14:paraId="27053938" w14:textId="77777777" w:rsidR="00D11414" w:rsidRDefault="00D11414" w:rsidP="00D11414">
      <w:pPr>
        <w:pStyle w:val="Heading4"/>
        <w:spacing w:before="0" w:line="240" w:lineRule="auto"/>
        <w:rPr>
          <w:rFonts w:ascii="Times New Roman" w:hAnsi="Times New Roman" w:cs="Times New Roman"/>
          <w:b/>
          <w:bCs/>
          <w:i w:val="0"/>
          <w:iCs w:val="0"/>
          <w:color w:val="auto"/>
        </w:rPr>
      </w:pPr>
    </w:p>
    <w:p w14:paraId="1C6DB7EC" w14:textId="6F06BAA6" w:rsidR="00D11414" w:rsidRPr="00F02879" w:rsidRDefault="00A73810" w:rsidP="003D0123">
      <w:pPr>
        <w:pStyle w:val="Heading4"/>
        <w:spacing w:before="0" w:line="240" w:lineRule="auto"/>
        <w:rPr>
          <w:rFonts w:cs="Times New Roman"/>
          <w:szCs w:val="24"/>
          <w:shd w:val="clear" w:color="auto" w:fill="FFFFFF"/>
        </w:rPr>
      </w:pPr>
      <w:r>
        <w:rPr>
          <w:rFonts w:ascii="Times New Roman" w:hAnsi="Times New Roman" w:cs="Times New Roman"/>
          <w:i w:val="0"/>
          <w:iCs w:val="0"/>
          <w:color w:val="auto"/>
          <w:szCs w:val="24"/>
          <w:shd w:val="clear" w:color="auto" w:fill="FFFFFF"/>
        </w:rPr>
        <w:t>Adversary</w:t>
      </w:r>
      <w:r w:rsidR="00D11414" w:rsidRPr="00B42213">
        <w:rPr>
          <w:rFonts w:ascii="Times New Roman" w:hAnsi="Times New Roman" w:cs="Times New Roman"/>
          <w:i w:val="0"/>
          <w:iCs w:val="0"/>
          <w:color w:val="auto"/>
          <w:szCs w:val="24"/>
          <w:shd w:val="clear" w:color="auto" w:fill="FFFFFF"/>
        </w:rPr>
        <w:t xml:space="preserve"> – </w:t>
      </w:r>
      <w:r w:rsidRPr="00012D13">
        <w:rPr>
          <w:rFonts w:ascii="Times New Roman" w:hAnsi="Times New Roman" w:cs="Times New Roman"/>
          <w:i w:val="0"/>
          <w:iCs w:val="0"/>
          <w:color w:val="1A1A1A"/>
          <w:shd w:val="clear" w:color="auto" w:fill="FFFFFF"/>
        </w:rPr>
        <w:t>an enemy who fights determinedly, continuously, and relentlessly</w:t>
      </w:r>
    </w:p>
    <w:p w14:paraId="0BFB72C2" w14:textId="77777777" w:rsidR="00C2473E" w:rsidRDefault="00C2473E" w:rsidP="00D11414">
      <w:pPr>
        <w:spacing w:after="0" w:line="240" w:lineRule="auto"/>
        <w:rPr>
          <w:b/>
          <w:bCs/>
        </w:rPr>
      </w:pPr>
    </w:p>
    <w:p w14:paraId="3835A8D5" w14:textId="276FED9D" w:rsidR="00D11414" w:rsidRDefault="00D11414" w:rsidP="00D11414">
      <w:pPr>
        <w:spacing w:after="0" w:line="240" w:lineRule="auto"/>
        <w:rPr>
          <w:b/>
          <w:bCs/>
        </w:rPr>
      </w:pPr>
      <w:r>
        <w:rPr>
          <w:b/>
          <w:bCs/>
        </w:rPr>
        <w:t>Scripture:</w:t>
      </w:r>
    </w:p>
    <w:p w14:paraId="7D9AD3E2" w14:textId="77777777" w:rsidR="00D11414" w:rsidRDefault="00D11414" w:rsidP="00D11414">
      <w:pPr>
        <w:spacing w:after="0" w:line="240" w:lineRule="auto"/>
        <w:rPr>
          <w:b/>
          <w:bCs/>
        </w:rPr>
      </w:pPr>
    </w:p>
    <w:p w14:paraId="7205928C" w14:textId="27C0F186" w:rsidR="0075768F" w:rsidRPr="0075768F" w:rsidRDefault="0075768F" w:rsidP="00D11414">
      <w:pPr>
        <w:spacing w:after="0" w:line="240" w:lineRule="auto"/>
        <w:rPr>
          <w:rFonts w:cs="Times New Roman"/>
          <w:color w:val="000000"/>
          <w:shd w:val="clear" w:color="auto" w:fill="FFFFFF"/>
        </w:rPr>
      </w:pPr>
      <w:r>
        <w:rPr>
          <w:rFonts w:cs="Times New Roman"/>
          <w:color w:val="000000"/>
          <w:shd w:val="clear" w:color="auto" w:fill="FFFFFF"/>
        </w:rPr>
        <w:t>Exodus 23:22</w:t>
      </w:r>
    </w:p>
    <w:p w14:paraId="0E4413FF" w14:textId="77777777" w:rsidR="0075768F" w:rsidRDefault="0075768F" w:rsidP="00D11414">
      <w:pPr>
        <w:spacing w:after="0" w:line="240" w:lineRule="auto"/>
        <w:rPr>
          <w:rFonts w:ascii="Segoe UI" w:hAnsi="Segoe UI" w:cs="Segoe UI"/>
          <w:color w:val="000000"/>
          <w:shd w:val="clear" w:color="auto" w:fill="FFFFFF"/>
        </w:rPr>
      </w:pPr>
    </w:p>
    <w:p w14:paraId="459E37D4" w14:textId="5AD3E6A4" w:rsidR="00D11414" w:rsidRDefault="0075768F" w:rsidP="00D11414">
      <w:pPr>
        <w:spacing w:after="0" w:line="240" w:lineRule="auto"/>
        <w:rPr>
          <w:rFonts w:cs="Times New Roman"/>
          <w:color w:val="000000"/>
          <w:shd w:val="clear" w:color="auto" w:fill="FFFFFF"/>
        </w:rPr>
      </w:pPr>
      <w:r w:rsidRPr="0075768F">
        <w:rPr>
          <w:rFonts w:cs="Times New Roman"/>
          <w:color w:val="000000"/>
          <w:shd w:val="clear" w:color="auto" w:fill="FFFFFF"/>
        </w:rPr>
        <w:t>“But if you carefully obey his voice and do all that I say, then I will be an enemy to your enemies and an adversary to your adversaries.</w:t>
      </w:r>
    </w:p>
    <w:p w14:paraId="003ECD6F" w14:textId="77777777" w:rsidR="00401A08" w:rsidRDefault="00401A08" w:rsidP="00D11414">
      <w:pPr>
        <w:spacing w:after="0" w:line="240" w:lineRule="auto"/>
        <w:rPr>
          <w:rFonts w:cs="Times New Roman"/>
          <w:color w:val="000000"/>
          <w:shd w:val="clear" w:color="auto" w:fill="FFFFFF"/>
        </w:rPr>
      </w:pPr>
    </w:p>
    <w:p w14:paraId="4EF178FA" w14:textId="3679612B" w:rsidR="00401A08" w:rsidRDefault="001E12B9" w:rsidP="00D11414">
      <w:pPr>
        <w:spacing w:after="0" w:line="240" w:lineRule="auto"/>
        <w:rPr>
          <w:rFonts w:cs="Times New Roman"/>
          <w:color w:val="000000"/>
          <w:shd w:val="clear" w:color="auto" w:fill="FFFFFF"/>
        </w:rPr>
      </w:pPr>
      <w:r>
        <w:rPr>
          <w:rFonts w:cs="Times New Roman"/>
          <w:color w:val="000000"/>
          <w:shd w:val="clear" w:color="auto" w:fill="FFFFFF"/>
        </w:rPr>
        <w:t>Mark 12:30-31</w:t>
      </w:r>
    </w:p>
    <w:p w14:paraId="10943860" w14:textId="77777777" w:rsidR="001E12B9" w:rsidRDefault="001E12B9" w:rsidP="00D11414">
      <w:pPr>
        <w:spacing w:after="0" w:line="240" w:lineRule="auto"/>
        <w:rPr>
          <w:rFonts w:cs="Times New Roman"/>
          <w:color w:val="000000"/>
          <w:shd w:val="clear" w:color="auto" w:fill="FFFFFF"/>
        </w:rPr>
      </w:pPr>
    </w:p>
    <w:p w14:paraId="36263F40" w14:textId="167A63BF" w:rsidR="001E12B9" w:rsidRPr="001E12B9" w:rsidRDefault="001E12B9" w:rsidP="00D11414">
      <w:pPr>
        <w:spacing w:after="0" w:line="240" w:lineRule="auto"/>
        <w:rPr>
          <w:rFonts w:cs="Times New Roman"/>
          <w:szCs w:val="24"/>
        </w:rPr>
      </w:pPr>
      <w:r w:rsidRPr="001E12B9">
        <w:rPr>
          <w:rStyle w:val="woj"/>
          <w:rFonts w:cs="Times New Roman"/>
          <w:color w:val="000000"/>
          <w:szCs w:val="24"/>
          <w:shd w:val="clear" w:color="auto" w:fill="FFFFFF"/>
        </w:rPr>
        <w:t>Love the Lord your God with all your heart and with all your soul and with all your mind and with all your strength.</w:t>
      </w:r>
      <w:r>
        <w:rPr>
          <w:rStyle w:val="woj"/>
          <w:rFonts w:cs="Times New Roman"/>
          <w:color w:val="000000"/>
          <w:szCs w:val="24"/>
          <w:shd w:val="clear" w:color="auto" w:fill="FFFFFF"/>
        </w:rPr>
        <w:t xml:space="preserve">  </w:t>
      </w:r>
      <w:r w:rsidRPr="001E12B9">
        <w:rPr>
          <w:rStyle w:val="woj"/>
          <w:rFonts w:cs="Times New Roman"/>
          <w:color w:val="000000"/>
          <w:szCs w:val="24"/>
          <w:shd w:val="clear" w:color="auto" w:fill="FFFFFF"/>
        </w:rPr>
        <w:t>The second is this: ‘Love your neighbor as yourself.</w:t>
      </w:r>
    </w:p>
    <w:p w14:paraId="0362BB2B" w14:textId="77777777" w:rsidR="00D11414" w:rsidRDefault="00D11414" w:rsidP="00D11414">
      <w:pPr>
        <w:spacing w:after="0" w:line="240" w:lineRule="auto"/>
        <w:rPr>
          <w:rFonts w:cs="Times New Roman"/>
          <w:szCs w:val="24"/>
          <w:shd w:val="clear" w:color="auto" w:fill="FFFFFF"/>
        </w:rPr>
      </w:pPr>
    </w:p>
    <w:p w14:paraId="196D2582" w14:textId="504D19E2" w:rsidR="00525B30" w:rsidRDefault="00555B7D" w:rsidP="00D11414">
      <w:pPr>
        <w:spacing w:after="0" w:line="240" w:lineRule="auto"/>
        <w:rPr>
          <w:rFonts w:cs="Times New Roman"/>
          <w:szCs w:val="24"/>
          <w:shd w:val="clear" w:color="auto" w:fill="FFFFFF"/>
        </w:rPr>
      </w:pPr>
      <w:r>
        <w:rPr>
          <w:rFonts w:cs="Times New Roman"/>
          <w:szCs w:val="24"/>
          <w:shd w:val="clear" w:color="auto" w:fill="FFFFFF"/>
        </w:rPr>
        <w:t>Ephesians 6:11-17</w:t>
      </w:r>
    </w:p>
    <w:p w14:paraId="0B481498" w14:textId="77777777" w:rsidR="00555B7D" w:rsidRDefault="00555B7D" w:rsidP="00D11414">
      <w:pPr>
        <w:spacing w:after="0" w:line="240" w:lineRule="auto"/>
        <w:rPr>
          <w:rFonts w:cs="Times New Roman"/>
          <w:szCs w:val="24"/>
          <w:shd w:val="clear" w:color="auto" w:fill="FFFFFF"/>
        </w:rPr>
      </w:pPr>
    </w:p>
    <w:p w14:paraId="3A9957CB" w14:textId="013FE274" w:rsidR="00555B7D" w:rsidRPr="00555B7D" w:rsidRDefault="00555B7D" w:rsidP="00D11414">
      <w:pPr>
        <w:spacing w:after="0" w:line="240" w:lineRule="auto"/>
        <w:rPr>
          <w:rFonts w:cs="Times New Roman"/>
          <w:szCs w:val="24"/>
          <w:shd w:val="clear" w:color="auto" w:fill="FFFFFF"/>
        </w:rPr>
      </w:pPr>
      <w:r w:rsidRPr="00555B7D">
        <w:rPr>
          <w:rStyle w:val="text"/>
          <w:rFonts w:cs="Times New Roman"/>
          <w:color w:val="000000"/>
          <w:szCs w:val="24"/>
          <w:shd w:val="clear" w:color="auto" w:fill="FFFFFF"/>
        </w:rPr>
        <w:t>Put on the full armor of God, so that you can take your stand against the devil’s schemes.</w:t>
      </w:r>
      <w:r>
        <w:rPr>
          <w:rFonts w:cs="Times New Roman"/>
          <w:color w:val="000000"/>
          <w:szCs w:val="24"/>
          <w:shd w:val="clear" w:color="auto" w:fill="FFFFFF"/>
        </w:rPr>
        <w:t xml:space="preserve">  </w:t>
      </w:r>
      <w:r w:rsidRPr="00555B7D">
        <w:rPr>
          <w:rStyle w:val="text"/>
          <w:rFonts w:cs="Times New Roman"/>
          <w:color w:val="000000"/>
          <w:szCs w:val="24"/>
          <w:shd w:val="clear" w:color="auto" w:fill="FFFFFF"/>
        </w:rPr>
        <w:t>For our struggle is not against flesh and blood, but against the rulers, against the authorities, against the powers of this dark world and against the spiritual forces of evil in the heavenly realms.</w:t>
      </w:r>
      <w:r>
        <w:rPr>
          <w:rFonts w:cs="Times New Roman"/>
          <w:color w:val="000000"/>
          <w:szCs w:val="24"/>
          <w:shd w:val="clear" w:color="auto" w:fill="FFFFFF"/>
        </w:rPr>
        <w:t xml:space="preserve">  </w:t>
      </w:r>
      <w:r w:rsidRPr="00555B7D">
        <w:rPr>
          <w:rStyle w:val="text"/>
          <w:rFonts w:cs="Times New Roman"/>
          <w:color w:val="000000"/>
          <w:szCs w:val="24"/>
          <w:shd w:val="clear" w:color="auto" w:fill="FFFFFF"/>
        </w:rPr>
        <w:t>Therefore put on the full armor of God, so that when the day of evil comes, you may be able to stand your ground, and after you have done everything, to stand.</w:t>
      </w:r>
      <w:r w:rsidR="00943F72">
        <w:rPr>
          <w:rFonts w:cs="Times New Roman"/>
          <w:color w:val="000000"/>
          <w:szCs w:val="24"/>
          <w:shd w:val="clear" w:color="auto" w:fill="FFFFFF"/>
        </w:rPr>
        <w:t xml:space="preserve">  </w:t>
      </w:r>
      <w:r w:rsidRPr="00555B7D">
        <w:rPr>
          <w:rStyle w:val="text"/>
          <w:rFonts w:cs="Times New Roman"/>
          <w:color w:val="000000"/>
          <w:szCs w:val="24"/>
          <w:shd w:val="clear" w:color="auto" w:fill="FFFFFF"/>
        </w:rPr>
        <w:t>Stand firm then, with the belt of truth buckled around your waist, with the breastplate of righteousness in place,</w:t>
      </w:r>
      <w:r w:rsidR="00943F72">
        <w:rPr>
          <w:rFonts w:cs="Times New Roman"/>
          <w:color w:val="000000"/>
          <w:szCs w:val="24"/>
          <w:shd w:val="clear" w:color="auto" w:fill="FFFFFF"/>
        </w:rPr>
        <w:t xml:space="preserve"> </w:t>
      </w:r>
      <w:r w:rsidRPr="00555B7D">
        <w:rPr>
          <w:rStyle w:val="text"/>
          <w:rFonts w:cs="Times New Roman"/>
          <w:color w:val="000000"/>
          <w:szCs w:val="24"/>
          <w:shd w:val="clear" w:color="auto" w:fill="FFFFFF"/>
        </w:rPr>
        <w:t>and with your feet fitted with the readiness that comes from the gospel of peace.</w:t>
      </w:r>
      <w:r w:rsidR="00943F72">
        <w:rPr>
          <w:rFonts w:cs="Times New Roman"/>
          <w:color w:val="000000"/>
          <w:szCs w:val="24"/>
          <w:shd w:val="clear" w:color="auto" w:fill="FFFFFF"/>
        </w:rPr>
        <w:t xml:space="preserve">  </w:t>
      </w:r>
      <w:r w:rsidRPr="00555B7D">
        <w:rPr>
          <w:rStyle w:val="text"/>
          <w:rFonts w:cs="Times New Roman"/>
          <w:b/>
          <w:bCs/>
          <w:color w:val="000000"/>
          <w:szCs w:val="24"/>
          <w:shd w:val="clear" w:color="auto" w:fill="FFFFFF"/>
          <w:vertAlign w:val="superscript"/>
        </w:rPr>
        <w:t> </w:t>
      </w:r>
      <w:r w:rsidRPr="00555B7D">
        <w:rPr>
          <w:rStyle w:val="text"/>
          <w:rFonts w:cs="Times New Roman"/>
          <w:color w:val="000000"/>
          <w:szCs w:val="24"/>
          <w:shd w:val="clear" w:color="auto" w:fill="FFFFFF"/>
        </w:rPr>
        <w:t>In addition to all this, take up the shield of faith, with which you can extinguish all the flaming arrows of the evil one.</w:t>
      </w:r>
      <w:r w:rsidR="00943F72">
        <w:rPr>
          <w:rFonts w:cs="Times New Roman"/>
          <w:color w:val="000000"/>
          <w:szCs w:val="24"/>
          <w:shd w:val="clear" w:color="auto" w:fill="FFFFFF"/>
        </w:rPr>
        <w:t xml:space="preserve">  </w:t>
      </w:r>
      <w:r w:rsidRPr="00555B7D">
        <w:rPr>
          <w:rStyle w:val="text"/>
          <w:rFonts w:cs="Times New Roman"/>
          <w:color w:val="000000"/>
          <w:szCs w:val="24"/>
          <w:shd w:val="clear" w:color="auto" w:fill="FFFFFF"/>
        </w:rPr>
        <w:t>Take the helmet of salvation and the sword of the Spirit, which is the word of God.</w:t>
      </w:r>
    </w:p>
    <w:p w14:paraId="67587864" w14:textId="77777777" w:rsidR="00525B30" w:rsidRDefault="00525B30" w:rsidP="00D11414">
      <w:pPr>
        <w:spacing w:after="0" w:line="240" w:lineRule="auto"/>
        <w:rPr>
          <w:rFonts w:cs="Times New Roman"/>
          <w:szCs w:val="24"/>
          <w:shd w:val="clear" w:color="auto" w:fill="FFFFFF"/>
        </w:rPr>
      </w:pPr>
    </w:p>
    <w:p w14:paraId="5972A7D0" w14:textId="77777777" w:rsidR="007818E1" w:rsidRDefault="00D11414" w:rsidP="007818E1">
      <w:pPr>
        <w:spacing w:after="0" w:line="240" w:lineRule="auto"/>
        <w:rPr>
          <w:b/>
          <w:bCs/>
        </w:rPr>
      </w:pPr>
      <w:r>
        <w:rPr>
          <w:b/>
          <w:bCs/>
        </w:rPr>
        <w:t>Concept:</w:t>
      </w:r>
    </w:p>
    <w:p w14:paraId="7B47FB2D" w14:textId="77777777" w:rsidR="007818E1" w:rsidRDefault="007818E1" w:rsidP="007818E1">
      <w:pPr>
        <w:spacing w:after="0" w:line="240" w:lineRule="auto"/>
        <w:rPr>
          <w:b/>
          <w:bCs/>
        </w:rPr>
      </w:pPr>
    </w:p>
    <w:p w14:paraId="27961A25" w14:textId="6B0FD221" w:rsidR="000218A3" w:rsidRDefault="000218A3" w:rsidP="007818E1">
      <w:pPr>
        <w:spacing w:after="0" w:line="240" w:lineRule="auto"/>
        <w:rPr>
          <w:rFonts w:cs="Times New Roman"/>
          <w:szCs w:val="24"/>
        </w:rPr>
      </w:pPr>
      <w:r w:rsidRPr="008B46D5">
        <w:rPr>
          <w:rFonts w:cs="Times New Roman"/>
          <w:szCs w:val="24"/>
        </w:rPr>
        <w:t xml:space="preserve">The </w:t>
      </w:r>
      <w:r w:rsidR="00492047">
        <w:rPr>
          <w:rFonts w:cs="Times New Roman"/>
          <w:szCs w:val="24"/>
        </w:rPr>
        <w:t>A</w:t>
      </w:r>
      <w:r w:rsidRPr="008B46D5">
        <w:rPr>
          <w:rFonts w:cs="Times New Roman"/>
          <w:szCs w:val="24"/>
        </w:rPr>
        <w:t>dversary distorts and perverts true love</w:t>
      </w:r>
    </w:p>
    <w:p w14:paraId="23D1746A" w14:textId="77777777" w:rsidR="007818E1" w:rsidRDefault="007818E1" w:rsidP="007818E1">
      <w:pPr>
        <w:spacing w:after="0" w:line="240" w:lineRule="auto"/>
        <w:rPr>
          <w:rFonts w:cs="Times New Roman"/>
          <w:szCs w:val="24"/>
        </w:rPr>
      </w:pPr>
    </w:p>
    <w:p w14:paraId="26E422BF" w14:textId="77777777" w:rsidR="00D11414" w:rsidRDefault="00D11414" w:rsidP="00D11414">
      <w:pPr>
        <w:spacing w:after="0" w:line="240" w:lineRule="auto"/>
        <w:rPr>
          <w:rFonts w:cs="Times New Roman"/>
          <w:b/>
          <w:szCs w:val="24"/>
        </w:rPr>
      </w:pPr>
      <w:r w:rsidRPr="007D46E1">
        <w:rPr>
          <w:rFonts w:cs="Times New Roman"/>
          <w:b/>
          <w:szCs w:val="24"/>
        </w:rPr>
        <w:t>Discussion</w:t>
      </w:r>
      <w:r>
        <w:rPr>
          <w:rFonts w:cs="Times New Roman"/>
          <w:b/>
          <w:bCs/>
          <w:szCs w:val="24"/>
        </w:rPr>
        <w:t>:</w:t>
      </w:r>
    </w:p>
    <w:p w14:paraId="1915B2DC" w14:textId="77777777" w:rsidR="00D11414" w:rsidRDefault="00D11414" w:rsidP="00D11414">
      <w:pPr>
        <w:spacing w:after="0" w:line="240" w:lineRule="auto"/>
        <w:rPr>
          <w:rFonts w:cs="Times New Roman"/>
          <w:b/>
          <w:bCs/>
          <w:szCs w:val="24"/>
        </w:rPr>
      </w:pPr>
    </w:p>
    <w:p w14:paraId="6D9B00FD" w14:textId="04678141" w:rsidR="001D12F8" w:rsidRDefault="001D12F8" w:rsidP="00747FB4">
      <w:pPr>
        <w:spacing w:after="0" w:line="240" w:lineRule="auto"/>
        <w:rPr>
          <w:rFonts w:eastAsia="Times New Roman"/>
        </w:rPr>
      </w:pPr>
      <w:r>
        <w:rPr>
          <w:rFonts w:eastAsia="Times New Roman"/>
        </w:rPr>
        <w:t>How does the Adversary distort and pervert God's love?</w:t>
      </w:r>
    </w:p>
    <w:p w14:paraId="4FCCD3B9" w14:textId="77777777" w:rsidR="00747FB4" w:rsidRDefault="00747FB4" w:rsidP="00747FB4">
      <w:pPr>
        <w:spacing w:after="0" w:line="240" w:lineRule="auto"/>
        <w:rPr>
          <w:rFonts w:eastAsia="Times New Roman"/>
        </w:rPr>
      </w:pPr>
    </w:p>
    <w:p w14:paraId="6A4FB4ED" w14:textId="77777777" w:rsidR="00391C1E" w:rsidRDefault="00391C1E" w:rsidP="002975EA">
      <w:pPr>
        <w:spacing w:after="0" w:line="240" w:lineRule="auto"/>
        <w:rPr>
          <w:rFonts w:eastAsia="Times New Roman"/>
        </w:rPr>
      </w:pPr>
      <w:r>
        <w:rPr>
          <w:rFonts w:eastAsia="Times New Roman"/>
        </w:rPr>
        <w:t>How does the Adversary influence believers to give up on pursuing God's love?</w:t>
      </w:r>
    </w:p>
    <w:p w14:paraId="31366A57" w14:textId="77777777" w:rsidR="002975EA" w:rsidRDefault="002975EA" w:rsidP="002975EA">
      <w:pPr>
        <w:spacing w:after="0" w:line="240" w:lineRule="auto"/>
        <w:rPr>
          <w:rFonts w:eastAsia="Times New Roman"/>
        </w:rPr>
      </w:pPr>
    </w:p>
    <w:p w14:paraId="67AED0A5" w14:textId="0218624C" w:rsidR="00B901A4" w:rsidRDefault="00A97945" w:rsidP="002975EA">
      <w:pPr>
        <w:spacing w:after="0" w:line="240" w:lineRule="auto"/>
        <w:rPr>
          <w:rFonts w:eastAsia="Times New Roman"/>
        </w:rPr>
      </w:pPr>
      <w:r>
        <w:rPr>
          <w:rFonts w:eastAsia="Times New Roman"/>
        </w:rPr>
        <w:t>How does loving God with all your heart, with all your soul, w</w:t>
      </w:r>
      <w:r w:rsidR="00430294">
        <w:rPr>
          <w:rFonts w:eastAsia="Times New Roman"/>
        </w:rPr>
        <w:t>i</w:t>
      </w:r>
      <w:r>
        <w:rPr>
          <w:rFonts w:eastAsia="Times New Roman"/>
        </w:rPr>
        <w:t>th all your mind,</w:t>
      </w:r>
      <w:r w:rsidR="00430294">
        <w:rPr>
          <w:rFonts w:eastAsia="Times New Roman"/>
        </w:rPr>
        <w:t xml:space="preserve"> </w:t>
      </w:r>
      <w:r>
        <w:rPr>
          <w:rFonts w:eastAsia="Times New Roman"/>
        </w:rPr>
        <w:t>an</w:t>
      </w:r>
      <w:r w:rsidR="00430294">
        <w:rPr>
          <w:rFonts w:eastAsia="Times New Roman"/>
        </w:rPr>
        <w:t>d</w:t>
      </w:r>
      <w:r>
        <w:rPr>
          <w:rFonts w:eastAsia="Times New Roman"/>
        </w:rPr>
        <w:t xml:space="preserve"> all your strength an</w:t>
      </w:r>
      <w:r w:rsidR="00430294">
        <w:rPr>
          <w:rFonts w:eastAsia="Times New Roman"/>
        </w:rPr>
        <w:t>d loving your neighbor</w:t>
      </w:r>
      <w:r w:rsidR="00192529">
        <w:rPr>
          <w:rFonts w:eastAsia="Times New Roman"/>
        </w:rPr>
        <w:t xml:space="preserve"> as yourself cause believers to stand firm against </w:t>
      </w:r>
      <w:r w:rsidR="0013290E">
        <w:rPr>
          <w:rFonts w:eastAsia="Times New Roman"/>
        </w:rPr>
        <w:t xml:space="preserve">the temptations and deceptions of the </w:t>
      </w:r>
      <w:r w:rsidR="00492047">
        <w:rPr>
          <w:rFonts w:eastAsia="Times New Roman"/>
        </w:rPr>
        <w:t>A</w:t>
      </w:r>
      <w:r w:rsidR="0013290E">
        <w:rPr>
          <w:rFonts w:eastAsia="Times New Roman"/>
        </w:rPr>
        <w:t>dversary</w:t>
      </w:r>
      <w:r w:rsidR="00E9787A">
        <w:rPr>
          <w:rFonts w:eastAsia="Times New Roman"/>
        </w:rPr>
        <w:t>?</w:t>
      </w:r>
    </w:p>
    <w:p w14:paraId="3541FC09" w14:textId="77777777" w:rsidR="00E9787A" w:rsidRDefault="00E9787A" w:rsidP="002975EA">
      <w:pPr>
        <w:spacing w:after="0" w:line="240" w:lineRule="auto"/>
        <w:rPr>
          <w:rFonts w:eastAsia="Times New Roman"/>
        </w:rPr>
      </w:pPr>
    </w:p>
    <w:p w14:paraId="2F38AED9" w14:textId="3A327370" w:rsidR="002975EA" w:rsidRDefault="00F47B52" w:rsidP="002975EA">
      <w:pPr>
        <w:spacing w:after="0" w:line="240" w:lineRule="auto"/>
        <w:rPr>
          <w:rFonts w:eastAsia="Times New Roman"/>
        </w:rPr>
      </w:pPr>
      <w:r>
        <w:rPr>
          <w:rFonts w:eastAsia="Times New Roman"/>
        </w:rPr>
        <w:t>How</w:t>
      </w:r>
      <w:r w:rsidR="003A46A5">
        <w:rPr>
          <w:rFonts w:eastAsia="Times New Roman"/>
        </w:rPr>
        <w:t xml:space="preserve"> does God empower </w:t>
      </w:r>
      <w:r w:rsidR="00AD4E88">
        <w:rPr>
          <w:rFonts w:eastAsia="Times New Roman"/>
        </w:rPr>
        <w:t>believers</w:t>
      </w:r>
      <w:r w:rsidR="003A46A5">
        <w:rPr>
          <w:rFonts w:eastAsia="Times New Roman"/>
        </w:rPr>
        <w:t xml:space="preserve"> to overcome the </w:t>
      </w:r>
      <w:r w:rsidR="002B1BB6">
        <w:rPr>
          <w:rFonts w:eastAsia="Times New Roman"/>
        </w:rPr>
        <w:t>A</w:t>
      </w:r>
      <w:r w:rsidR="008845DE">
        <w:rPr>
          <w:rFonts w:eastAsia="Times New Roman"/>
        </w:rPr>
        <w:t>dversary?</w:t>
      </w:r>
    </w:p>
    <w:p w14:paraId="59D26AF4" w14:textId="77777777" w:rsidR="008845DE" w:rsidRDefault="008845DE" w:rsidP="002975EA">
      <w:pPr>
        <w:spacing w:after="0" w:line="240" w:lineRule="auto"/>
        <w:rPr>
          <w:rFonts w:eastAsia="Times New Roman"/>
        </w:rPr>
      </w:pPr>
    </w:p>
    <w:sectPr w:rsidR="00884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4"/>
    <w:rsid w:val="00012D13"/>
    <w:rsid w:val="000218A3"/>
    <w:rsid w:val="000475B5"/>
    <w:rsid w:val="00065873"/>
    <w:rsid w:val="00084351"/>
    <w:rsid w:val="00087271"/>
    <w:rsid w:val="0009174A"/>
    <w:rsid w:val="000B550A"/>
    <w:rsid w:val="000F3FCD"/>
    <w:rsid w:val="0013290E"/>
    <w:rsid w:val="00133D9A"/>
    <w:rsid w:val="00134644"/>
    <w:rsid w:val="001717E1"/>
    <w:rsid w:val="00192529"/>
    <w:rsid w:val="001D12F8"/>
    <w:rsid w:val="001D6378"/>
    <w:rsid w:val="001E12B9"/>
    <w:rsid w:val="001E2A86"/>
    <w:rsid w:val="002031CC"/>
    <w:rsid w:val="00231382"/>
    <w:rsid w:val="0024479F"/>
    <w:rsid w:val="00260FF4"/>
    <w:rsid w:val="00273F88"/>
    <w:rsid w:val="002975EA"/>
    <w:rsid w:val="002B1BB6"/>
    <w:rsid w:val="002C21CE"/>
    <w:rsid w:val="002C2C32"/>
    <w:rsid w:val="002F5BF4"/>
    <w:rsid w:val="00325B23"/>
    <w:rsid w:val="00391C1E"/>
    <w:rsid w:val="003A46A5"/>
    <w:rsid w:val="003B0F82"/>
    <w:rsid w:val="003D0123"/>
    <w:rsid w:val="003D483A"/>
    <w:rsid w:val="003F38B4"/>
    <w:rsid w:val="003F4627"/>
    <w:rsid w:val="003F4A1D"/>
    <w:rsid w:val="00400289"/>
    <w:rsid w:val="00401A08"/>
    <w:rsid w:val="00430294"/>
    <w:rsid w:val="00431F8D"/>
    <w:rsid w:val="00432279"/>
    <w:rsid w:val="004377B2"/>
    <w:rsid w:val="004441D8"/>
    <w:rsid w:val="00462902"/>
    <w:rsid w:val="0049195B"/>
    <w:rsid w:val="00492047"/>
    <w:rsid w:val="004A30F0"/>
    <w:rsid w:val="004C66F9"/>
    <w:rsid w:val="004E3551"/>
    <w:rsid w:val="00502CD4"/>
    <w:rsid w:val="00525B30"/>
    <w:rsid w:val="00547A63"/>
    <w:rsid w:val="00555B7D"/>
    <w:rsid w:val="005A45C5"/>
    <w:rsid w:val="005A57ED"/>
    <w:rsid w:val="005C6672"/>
    <w:rsid w:val="006127EC"/>
    <w:rsid w:val="006133DD"/>
    <w:rsid w:val="00624350"/>
    <w:rsid w:val="00634F28"/>
    <w:rsid w:val="0064118A"/>
    <w:rsid w:val="00642AEB"/>
    <w:rsid w:val="00657ABF"/>
    <w:rsid w:val="00662254"/>
    <w:rsid w:val="00674FCA"/>
    <w:rsid w:val="006B6407"/>
    <w:rsid w:val="006C6CBB"/>
    <w:rsid w:val="006C78AB"/>
    <w:rsid w:val="00743B36"/>
    <w:rsid w:val="00747183"/>
    <w:rsid w:val="00747FB4"/>
    <w:rsid w:val="00752023"/>
    <w:rsid w:val="0075768F"/>
    <w:rsid w:val="007818E1"/>
    <w:rsid w:val="007A0FE5"/>
    <w:rsid w:val="007A66AA"/>
    <w:rsid w:val="007B4919"/>
    <w:rsid w:val="007C1794"/>
    <w:rsid w:val="007D0C60"/>
    <w:rsid w:val="00805A86"/>
    <w:rsid w:val="00815872"/>
    <w:rsid w:val="00851EE0"/>
    <w:rsid w:val="008657D8"/>
    <w:rsid w:val="00866A44"/>
    <w:rsid w:val="0088342A"/>
    <w:rsid w:val="008845DE"/>
    <w:rsid w:val="008B46D5"/>
    <w:rsid w:val="008B4856"/>
    <w:rsid w:val="008B72C8"/>
    <w:rsid w:val="00943F72"/>
    <w:rsid w:val="00966F7E"/>
    <w:rsid w:val="009710A7"/>
    <w:rsid w:val="00975082"/>
    <w:rsid w:val="0098282E"/>
    <w:rsid w:val="00993586"/>
    <w:rsid w:val="009E6D2F"/>
    <w:rsid w:val="00A10782"/>
    <w:rsid w:val="00A1119E"/>
    <w:rsid w:val="00A1238D"/>
    <w:rsid w:val="00A71634"/>
    <w:rsid w:val="00A73810"/>
    <w:rsid w:val="00A73A20"/>
    <w:rsid w:val="00A7600A"/>
    <w:rsid w:val="00A809F0"/>
    <w:rsid w:val="00A85BB0"/>
    <w:rsid w:val="00A97155"/>
    <w:rsid w:val="00A9785F"/>
    <w:rsid w:val="00A97945"/>
    <w:rsid w:val="00AD4E88"/>
    <w:rsid w:val="00B006DE"/>
    <w:rsid w:val="00B81757"/>
    <w:rsid w:val="00B901A4"/>
    <w:rsid w:val="00BD3259"/>
    <w:rsid w:val="00BF6A13"/>
    <w:rsid w:val="00C174BC"/>
    <w:rsid w:val="00C2473E"/>
    <w:rsid w:val="00CB1754"/>
    <w:rsid w:val="00CD268A"/>
    <w:rsid w:val="00CF5D82"/>
    <w:rsid w:val="00D04893"/>
    <w:rsid w:val="00D11414"/>
    <w:rsid w:val="00D259FE"/>
    <w:rsid w:val="00D61425"/>
    <w:rsid w:val="00D709FC"/>
    <w:rsid w:val="00D76E5B"/>
    <w:rsid w:val="00D9463C"/>
    <w:rsid w:val="00DC2F82"/>
    <w:rsid w:val="00DD2BEB"/>
    <w:rsid w:val="00DD2E68"/>
    <w:rsid w:val="00DD7527"/>
    <w:rsid w:val="00E31278"/>
    <w:rsid w:val="00E35A79"/>
    <w:rsid w:val="00E4005D"/>
    <w:rsid w:val="00E471D4"/>
    <w:rsid w:val="00E9787A"/>
    <w:rsid w:val="00EA1731"/>
    <w:rsid w:val="00EB416E"/>
    <w:rsid w:val="00EF099A"/>
    <w:rsid w:val="00F106B0"/>
    <w:rsid w:val="00F110D4"/>
    <w:rsid w:val="00F47B52"/>
    <w:rsid w:val="00F506C2"/>
    <w:rsid w:val="00F63333"/>
    <w:rsid w:val="00F97757"/>
    <w:rsid w:val="00FA1791"/>
    <w:rsid w:val="00FB5F07"/>
    <w:rsid w:val="00FD4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chartTrackingRefBased/>
  <w15:docId w15:val="{A86630F4-C091-421A-AA07-CA5622D6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414"/>
    <w:rPr>
      <w:rFonts w:ascii="Times New Roman" w:hAnsi="Times New Roman"/>
      <w:kern w:val="0"/>
      <w:sz w:val="24"/>
      <w14:ligatures w14:val="none"/>
    </w:rPr>
  </w:style>
  <w:style w:type="paragraph" w:styleId="Heading4">
    <w:name w:val="heading 4"/>
    <w:basedOn w:val="Normal"/>
    <w:next w:val="Normal"/>
    <w:link w:val="Heading4Char"/>
    <w:uiPriority w:val="9"/>
    <w:unhideWhenUsed/>
    <w:qFormat/>
    <w:rsid w:val="00D114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1414"/>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D11414"/>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D11414"/>
  </w:style>
  <w:style w:type="character" w:styleId="Emphasis">
    <w:name w:val="Emphasis"/>
    <w:basedOn w:val="DefaultParagraphFont"/>
    <w:uiPriority w:val="20"/>
    <w:qFormat/>
    <w:rsid w:val="00273F88"/>
    <w:rPr>
      <w:i/>
      <w:iCs/>
    </w:rPr>
  </w:style>
  <w:style w:type="character" w:customStyle="1" w:styleId="text">
    <w:name w:val="text"/>
    <w:basedOn w:val="DefaultParagraphFont"/>
    <w:rsid w:val="00555B7D"/>
  </w:style>
  <w:style w:type="character" w:customStyle="1" w:styleId="woj">
    <w:name w:val="woj"/>
    <w:basedOn w:val="DefaultParagraphFont"/>
    <w:rsid w:val="001E12B9"/>
  </w:style>
  <w:style w:type="character" w:styleId="Hyperlink">
    <w:name w:val="Hyperlink"/>
    <w:basedOn w:val="DefaultParagraphFont"/>
    <w:uiPriority w:val="99"/>
    <w:semiHidden/>
    <w:unhideWhenUsed/>
    <w:rsid w:val="001E1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9582">
      <w:bodyDiv w:val="1"/>
      <w:marLeft w:val="0"/>
      <w:marRight w:val="0"/>
      <w:marTop w:val="0"/>
      <w:marBottom w:val="0"/>
      <w:divBdr>
        <w:top w:val="none" w:sz="0" w:space="0" w:color="auto"/>
        <w:left w:val="none" w:sz="0" w:space="0" w:color="auto"/>
        <w:bottom w:val="none" w:sz="0" w:space="0" w:color="auto"/>
        <w:right w:val="none" w:sz="0" w:space="0" w:color="auto"/>
      </w:divBdr>
    </w:div>
    <w:div w:id="306976105">
      <w:bodyDiv w:val="1"/>
      <w:marLeft w:val="0"/>
      <w:marRight w:val="0"/>
      <w:marTop w:val="0"/>
      <w:marBottom w:val="0"/>
      <w:divBdr>
        <w:top w:val="none" w:sz="0" w:space="0" w:color="auto"/>
        <w:left w:val="none" w:sz="0" w:space="0" w:color="auto"/>
        <w:bottom w:val="none" w:sz="0" w:space="0" w:color="auto"/>
        <w:right w:val="none" w:sz="0" w:space="0" w:color="auto"/>
      </w:divBdr>
    </w:div>
    <w:div w:id="876429411">
      <w:bodyDiv w:val="1"/>
      <w:marLeft w:val="0"/>
      <w:marRight w:val="0"/>
      <w:marTop w:val="0"/>
      <w:marBottom w:val="0"/>
      <w:divBdr>
        <w:top w:val="none" w:sz="0" w:space="0" w:color="auto"/>
        <w:left w:val="none" w:sz="0" w:space="0" w:color="auto"/>
        <w:bottom w:val="none" w:sz="0" w:space="0" w:color="auto"/>
        <w:right w:val="none" w:sz="0" w:space="0" w:color="auto"/>
      </w:divBdr>
    </w:div>
    <w:div w:id="1009522980">
      <w:bodyDiv w:val="1"/>
      <w:marLeft w:val="0"/>
      <w:marRight w:val="0"/>
      <w:marTop w:val="0"/>
      <w:marBottom w:val="0"/>
      <w:divBdr>
        <w:top w:val="none" w:sz="0" w:space="0" w:color="auto"/>
        <w:left w:val="none" w:sz="0" w:space="0" w:color="auto"/>
        <w:bottom w:val="none" w:sz="0" w:space="0" w:color="auto"/>
        <w:right w:val="none" w:sz="0" w:space="0" w:color="auto"/>
      </w:divBdr>
    </w:div>
    <w:div w:id="1080181348">
      <w:bodyDiv w:val="1"/>
      <w:marLeft w:val="0"/>
      <w:marRight w:val="0"/>
      <w:marTop w:val="0"/>
      <w:marBottom w:val="0"/>
      <w:divBdr>
        <w:top w:val="none" w:sz="0" w:space="0" w:color="auto"/>
        <w:left w:val="none" w:sz="0" w:space="0" w:color="auto"/>
        <w:bottom w:val="none" w:sz="0" w:space="0" w:color="auto"/>
        <w:right w:val="none" w:sz="0" w:space="0" w:color="auto"/>
      </w:divBdr>
    </w:div>
    <w:div w:id="1162232025">
      <w:bodyDiv w:val="1"/>
      <w:marLeft w:val="0"/>
      <w:marRight w:val="0"/>
      <w:marTop w:val="0"/>
      <w:marBottom w:val="0"/>
      <w:divBdr>
        <w:top w:val="none" w:sz="0" w:space="0" w:color="auto"/>
        <w:left w:val="none" w:sz="0" w:space="0" w:color="auto"/>
        <w:bottom w:val="none" w:sz="0" w:space="0" w:color="auto"/>
        <w:right w:val="none" w:sz="0" w:space="0" w:color="auto"/>
      </w:divBdr>
    </w:div>
    <w:div w:id="1197543243">
      <w:bodyDiv w:val="1"/>
      <w:marLeft w:val="0"/>
      <w:marRight w:val="0"/>
      <w:marTop w:val="0"/>
      <w:marBottom w:val="0"/>
      <w:divBdr>
        <w:top w:val="none" w:sz="0" w:space="0" w:color="auto"/>
        <w:left w:val="none" w:sz="0" w:space="0" w:color="auto"/>
        <w:bottom w:val="none" w:sz="0" w:space="0" w:color="auto"/>
        <w:right w:val="none" w:sz="0" w:space="0" w:color="auto"/>
      </w:divBdr>
    </w:div>
    <w:div w:id="1524132129">
      <w:bodyDiv w:val="1"/>
      <w:marLeft w:val="0"/>
      <w:marRight w:val="0"/>
      <w:marTop w:val="0"/>
      <w:marBottom w:val="0"/>
      <w:divBdr>
        <w:top w:val="none" w:sz="0" w:space="0" w:color="auto"/>
        <w:left w:val="none" w:sz="0" w:space="0" w:color="auto"/>
        <w:bottom w:val="none" w:sz="0" w:space="0" w:color="auto"/>
        <w:right w:val="none" w:sz="0" w:space="0" w:color="auto"/>
      </w:divBdr>
    </w:div>
    <w:div w:id="20780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9AB7-F51F-40A2-A943-3415F901F8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751</Words>
  <Characters>4285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112</cp:revision>
  <dcterms:created xsi:type="dcterms:W3CDTF">2023-08-27T23:50:00Z</dcterms:created>
  <dcterms:modified xsi:type="dcterms:W3CDTF">2023-08-28T05:07:00Z</dcterms:modified>
</cp:coreProperties>
</file>