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04C0" w14:textId="2F6563EB" w:rsidR="00210F92" w:rsidRPr="0037500D" w:rsidRDefault="00E816A0" w:rsidP="00210F92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1D2D3C"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0082545C" wp14:editId="4ECA3439">
            <wp:simplePos x="0" y="0"/>
            <wp:positionH relativeFrom="column">
              <wp:posOffset>-420414</wp:posOffset>
            </wp:positionH>
            <wp:positionV relativeFrom="paragraph">
              <wp:posOffset>-621293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B73537" w:rsidRPr="001D2D3C">
        <w:rPr>
          <w:rFonts w:asciiTheme="minorHAnsi" w:eastAsiaTheme="minorEastAsia" w:hAnsiTheme="minorHAnsi" w:cstheme="minorBidi"/>
          <w:b/>
          <w:bCs/>
          <w:color w:val="394149"/>
          <w:lang w:val="es-ES"/>
        </w:rPr>
        <w:t xml:space="preserve"> </w:t>
      </w:r>
      <w:r w:rsidR="00210F92" w:rsidRPr="0037500D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Comité de recursos educativos</w:t>
      </w:r>
    </w:p>
    <w:p w14:paraId="2649EDFA" w14:textId="7D59B80F" w:rsidR="00210F92" w:rsidRPr="0037500D" w:rsidRDefault="00210F92" w:rsidP="00210F92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37500D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 xml:space="preserve">(ERC, por sus siglas en </w:t>
      </w:r>
      <w:r w:rsidR="00834885" w:rsidRPr="0037500D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inglés</w:t>
      </w:r>
      <w:r w:rsidRPr="0037500D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)</w:t>
      </w:r>
    </w:p>
    <w:p w14:paraId="7D3B5A72" w14:textId="77777777" w:rsidR="00210F92" w:rsidRPr="0037500D" w:rsidRDefault="00210F92" w:rsidP="00210F92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37500D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Clínica de los sábados para los no asegurados</w:t>
      </w:r>
    </w:p>
    <w:p w14:paraId="757D3499" w14:textId="6909C451" w:rsidR="00B87E0D" w:rsidRPr="0037500D" w:rsidRDefault="00B87E0D" w:rsidP="00210F92">
      <w:pPr>
        <w:jc w:val="center"/>
        <w:rPr>
          <w:rFonts w:asciiTheme="minorHAnsi" w:eastAsiaTheme="minorEastAsia" w:hAnsiTheme="minorHAnsi" w:cstheme="minorBidi"/>
          <w:color w:val="394149"/>
          <w:lang w:val="es-EC"/>
        </w:rPr>
      </w:pPr>
    </w:p>
    <w:p w14:paraId="486F168F" w14:textId="1B280294" w:rsidR="001D2FE7" w:rsidRPr="0037500D" w:rsidRDefault="001D2FE7" w:rsidP="001D2FE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lang w:val="es-EC"/>
        </w:rPr>
      </w:pPr>
      <w:r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Estos recursos pueden ayudarle a superar las barreras que enfrenta </w:t>
      </w:r>
      <w:r w:rsidR="00834885"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respecto </w:t>
      </w:r>
      <w:r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a la salud. Si tiene preguntas o si le gustaría programar una cita de seguimiento, llame al </w:t>
      </w:r>
      <w:r w:rsidRPr="0037500D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>(414)-588-2865 y pida una cita de ERC</w:t>
      </w:r>
      <w:r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o </w:t>
      </w:r>
      <w:r w:rsidR="00834885"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envíe</w:t>
      </w:r>
      <w:r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un correo electrónico </w:t>
      </w:r>
      <w:r w:rsidRPr="0037500D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 xml:space="preserve">a </w:t>
      </w:r>
      <w:hyperlink r:id="rId8" w:history="1">
        <w:r w:rsidRPr="0037500D">
          <w:rPr>
            <w:rStyle w:val="Hyperlink"/>
            <w:rFonts w:asciiTheme="minorHAnsi" w:hAnsiTheme="minorHAnsi" w:cstheme="minorHAnsi"/>
            <w:b/>
            <w:bCs/>
            <w:color w:val="1155CC"/>
            <w:shd w:val="clear" w:color="auto" w:fill="FFFFFF"/>
            <w:lang w:val="es-EC"/>
          </w:rPr>
          <w:t>ERC@mcw.edu</w:t>
        </w:r>
      </w:hyperlink>
      <w:r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. </w:t>
      </w:r>
      <w:r w:rsidR="00514EDF"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Las citas se</w:t>
      </w:r>
      <w:r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puede</w:t>
      </w:r>
      <w:r w:rsidR="00514EDF"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n</w:t>
      </w:r>
      <w:r w:rsidRPr="0037500D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programar los sábados de 8:00 AM a 12:00 PM.</w:t>
      </w:r>
    </w:p>
    <w:p w14:paraId="041F8291" w14:textId="77777777" w:rsidR="00B87E0D" w:rsidRPr="0037500D" w:rsidRDefault="00B87E0D" w:rsidP="676D52DB">
      <w:pPr>
        <w:rPr>
          <w:rFonts w:asciiTheme="minorHAnsi" w:eastAsiaTheme="minorEastAsia" w:hAnsiTheme="minorHAnsi" w:cstheme="minorBidi"/>
          <w:lang w:val="es-EC"/>
        </w:rPr>
      </w:pPr>
    </w:p>
    <w:p w14:paraId="018B69B1" w14:textId="68A0F948" w:rsidR="11B73537" w:rsidRPr="0037500D" w:rsidRDefault="00834885" w:rsidP="00B83529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C"/>
        </w:rPr>
      </w:pPr>
      <w:r w:rsidRPr="0037500D">
        <w:rPr>
          <w:rFonts w:asciiTheme="minorHAnsi" w:hAnsiTheme="minorHAnsi" w:cstheme="minorHAnsi"/>
          <w:b/>
          <w:bCs/>
          <w:shd w:val="clear" w:color="auto" w:fill="FFFFFF"/>
          <w:lang w:val="es-EC"/>
        </w:rPr>
        <w:t>Literacy Services of Wisconsin (</w:t>
      </w:r>
      <w:r w:rsidR="00B83529" w:rsidRPr="0037500D">
        <w:rPr>
          <w:rFonts w:asciiTheme="minorHAnsi" w:hAnsiTheme="minorHAnsi" w:cstheme="minorHAnsi"/>
          <w:b/>
          <w:bCs/>
          <w:shd w:val="clear" w:color="auto" w:fill="FFFFFF"/>
          <w:lang w:val="es-EC"/>
        </w:rPr>
        <w:t>Servicios de alfabetización de Wisconsin</w:t>
      </w:r>
      <w:r w:rsidRPr="0037500D">
        <w:rPr>
          <w:rFonts w:asciiTheme="minorHAnsi" w:hAnsiTheme="minorHAnsi" w:cstheme="minorHAnsi"/>
          <w:b/>
          <w:bCs/>
          <w:shd w:val="clear" w:color="auto" w:fill="FFFFFF"/>
          <w:lang w:val="es-EC"/>
        </w:rPr>
        <w:t>)</w:t>
      </w:r>
    </w:p>
    <w:p w14:paraId="39D32FFD" w14:textId="1ED6E3EB" w:rsidR="11B73537" w:rsidRPr="0037500D" w:rsidRDefault="00696758" w:rsidP="676D52D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 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Este recurso </w:t>
      </w:r>
      <w:r w:rsidR="00834885" w:rsidRPr="0037500D">
        <w:rPr>
          <w:rFonts w:asciiTheme="minorHAnsi" w:eastAsiaTheme="minorEastAsia" w:hAnsiTheme="minorHAnsi" w:cstheme="minorBidi"/>
          <w:lang w:val="es-EC"/>
        </w:rPr>
        <w:t xml:space="preserve">ofrece 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clases </w:t>
      </w:r>
      <w:r w:rsidR="00B15EDD" w:rsidRPr="0037500D">
        <w:rPr>
          <w:rFonts w:asciiTheme="minorHAnsi" w:eastAsiaTheme="minorEastAsia" w:hAnsiTheme="minorHAnsi" w:cstheme="minorBidi"/>
          <w:lang w:val="es-EC"/>
        </w:rPr>
        <w:t>de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l conocimiento básico de finanzas. </w:t>
      </w:r>
      <w:r w:rsidR="00834885" w:rsidRPr="0037500D">
        <w:rPr>
          <w:rFonts w:asciiTheme="minorHAnsi" w:eastAsiaTheme="minorEastAsia" w:hAnsiTheme="minorHAnsi" w:cstheme="minorBidi"/>
          <w:lang w:val="es-EC"/>
        </w:rPr>
        <w:t>Hay disponibles c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lases individuales y de grupos pequeños virtualmente. La cuota de inscripción es </w:t>
      </w:r>
      <w:r w:rsidR="00834885" w:rsidRPr="0037500D">
        <w:rPr>
          <w:rFonts w:asciiTheme="minorHAnsi" w:eastAsiaTheme="minorEastAsia" w:hAnsiTheme="minorHAnsi" w:cstheme="minorBidi"/>
          <w:lang w:val="es-EC"/>
        </w:rPr>
        <w:t xml:space="preserve">de </w:t>
      </w:r>
      <w:r w:rsidRPr="0037500D">
        <w:rPr>
          <w:rFonts w:asciiTheme="minorHAnsi" w:eastAsiaTheme="minorEastAsia" w:hAnsiTheme="minorHAnsi" w:cstheme="minorBidi"/>
          <w:lang w:val="es-EC"/>
        </w:rPr>
        <w:t>$25, pero existen recursos para estudiantes que no puedan pagar esta cuota.</w:t>
      </w:r>
    </w:p>
    <w:p w14:paraId="71F1F2F7" w14:textId="60901A46" w:rsidR="11B73537" w:rsidRPr="0037500D" w:rsidRDefault="00696758" w:rsidP="676D52D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Sitio web</w:t>
      </w:r>
      <w:r w:rsidR="676D52DB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 </w:t>
      </w:r>
      <w:hyperlink r:id="rId9">
        <w:r w:rsidR="676D52DB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https://literacyservices.org</w:t>
        </w:r>
      </w:hyperlink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3F4063CF" w14:textId="6212F525" w:rsidR="2B6F4FF9" w:rsidRPr="0037500D" w:rsidRDefault="00696758" w:rsidP="676D52D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Ubicaciones</w:t>
      </w:r>
      <w:r w:rsidR="676D52DB"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</w:p>
    <w:p w14:paraId="5E186744" w14:textId="0CCCEA90" w:rsidR="11B73537" w:rsidRPr="0037500D" w:rsidRDefault="00696758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Centro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</w:t>
      </w:r>
    </w:p>
    <w:p w14:paraId="77F0C366" w14:textId="52F57054" w:rsidR="11B73537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Dirección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555 N Plankinton Ave, Milwaukee WI 53203 </w:t>
      </w:r>
    </w:p>
    <w:p w14:paraId="4F97C1DC" w14:textId="60086A7A" w:rsidR="00646C39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(414) 344-5878</w:t>
      </w:r>
    </w:p>
    <w:p w14:paraId="5016005B" w14:textId="5A62FEE2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Correo electrónico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0">
        <w:r w:rsidR="676D52DB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info@literacyservices.org</w:t>
        </w:r>
      </w:hyperlink>
    </w:p>
    <w:p w14:paraId="06A4711C" w14:textId="232195EC" w:rsidR="2B6F4FF9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Horario</w:t>
      </w:r>
      <w:r w:rsidR="20237B9F" w:rsidRPr="0037500D">
        <w:rPr>
          <w:rFonts w:asciiTheme="minorHAnsi" w:eastAsiaTheme="minorEastAsia" w:hAnsiTheme="minorHAnsi" w:cstheme="minorBidi"/>
          <w:lang w:val="es-EC"/>
        </w:rPr>
        <w:t xml:space="preserve">: </w:t>
      </w:r>
    </w:p>
    <w:p w14:paraId="18638ED8" w14:textId="053FFC15" w:rsidR="20237B9F" w:rsidRPr="0037500D" w:rsidRDefault="00696758" w:rsidP="20237B9F">
      <w:pPr>
        <w:pStyle w:val="ListParagraph"/>
        <w:numPr>
          <w:ilvl w:val="3"/>
          <w:numId w:val="3"/>
        </w:numPr>
        <w:spacing w:line="259" w:lineRule="auto"/>
        <w:rPr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 xml:space="preserve">De lunes a jueves: </w:t>
      </w:r>
      <w:r w:rsidR="20237B9F" w:rsidRPr="0037500D">
        <w:rPr>
          <w:rFonts w:asciiTheme="minorHAnsi" w:eastAsiaTheme="minorEastAsia" w:hAnsiTheme="minorHAnsi" w:cstheme="minorBidi"/>
          <w:lang w:val="es-EC"/>
        </w:rPr>
        <w:t>8:30 AM – 6PM</w:t>
      </w:r>
    </w:p>
    <w:p w14:paraId="244D9853" w14:textId="061B9948" w:rsidR="20237B9F" w:rsidRPr="0037500D" w:rsidRDefault="00696758" w:rsidP="20237B9F">
      <w:pPr>
        <w:pStyle w:val="ListParagraph"/>
        <w:numPr>
          <w:ilvl w:val="3"/>
          <w:numId w:val="3"/>
        </w:numPr>
        <w:spacing w:line="259" w:lineRule="auto"/>
        <w:rPr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Viernes</w:t>
      </w:r>
      <w:r w:rsidR="00834885" w:rsidRPr="0037500D">
        <w:rPr>
          <w:rFonts w:asciiTheme="minorHAnsi" w:eastAsiaTheme="minorEastAsia" w:hAnsiTheme="minorHAnsi" w:cstheme="minorBidi"/>
          <w:lang w:val="es-EC"/>
        </w:rPr>
        <w:t>,</w:t>
      </w:r>
      <w:r w:rsidR="20237B9F" w:rsidRPr="0037500D">
        <w:rPr>
          <w:rFonts w:asciiTheme="minorHAnsi" w:eastAsiaTheme="minorEastAsia" w:hAnsiTheme="minorHAnsi" w:cstheme="minorBidi"/>
          <w:lang w:val="es-EC"/>
        </w:rPr>
        <w:t xml:space="preserve"> 9:30 AM – 1:30 PM</w:t>
      </w:r>
    </w:p>
    <w:p w14:paraId="04A05AEF" w14:textId="07CA7B07" w:rsidR="2B6F4FF9" w:rsidRPr="0037500D" w:rsidRDefault="676D52DB" w:rsidP="676D52DB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 xml:space="preserve">Silver Spring Neighborhood Center - </w:t>
      </w:r>
      <w:r w:rsidR="00696758" w:rsidRPr="0037500D">
        <w:rPr>
          <w:rFonts w:asciiTheme="minorHAnsi" w:eastAsiaTheme="minorEastAsia" w:hAnsiTheme="minorHAnsi" w:cstheme="minorBidi"/>
          <w:lang w:val="es-EC"/>
        </w:rPr>
        <w:t>Norte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: </w:t>
      </w:r>
    </w:p>
    <w:p w14:paraId="47E6D908" w14:textId="45348F70" w:rsidR="2B6F4FF9" w:rsidRPr="0037500D" w:rsidRDefault="00696758" w:rsidP="676D52DB">
      <w:pPr>
        <w:pStyle w:val="ListParagraph"/>
        <w:numPr>
          <w:ilvl w:val="2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Dirección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5640 N. 64</w:t>
      </w:r>
      <w:r w:rsidR="676D52DB" w:rsidRPr="0037500D">
        <w:rPr>
          <w:rFonts w:asciiTheme="minorHAnsi" w:eastAsiaTheme="minorEastAsia" w:hAnsiTheme="minorHAnsi" w:cstheme="minorBidi"/>
          <w:vertAlign w:val="superscript"/>
          <w:lang w:val="es-EC"/>
        </w:rPr>
        <w:t>th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 St., Milwaukee, WI 53218</w:t>
      </w:r>
    </w:p>
    <w:p w14:paraId="2E9416E0" w14:textId="7FA0DEA4" w:rsidR="00646C39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(414) 755-3245</w:t>
      </w:r>
    </w:p>
    <w:p w14:paraId="6E2C005F" w14:textId="405C05FA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Correo electrónico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1">
        <w:r w:rsidR="676D52DB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ssnc@literacyservices.org</w:t>
        </w:r>
      </w:hyperlink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3E2C0D6D" w14:textId="31C165C4" w:rsidR="2B6F4FF9" w:rsidRPr="0037500D" w:rsidRDefault="00696758" w:rsidP="676D52DB">
      <w:pPr>
        <w:pStyle w:val="ListParagraph"/>
        <w:numPr>
          <w:ilvl w:val="2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Horario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</w:t>
      </w:r>
    </w:p>
    <w:p w14:paraId="27F8B964" w14:textId="4495EDD7" w:rsidR="2B6F4FF9" w:rsidRPr="0037500D" w:rsidRDefault="00696758" w:rsidP="676D52DB">
      <w:pPr>
        <w:pStyle w:val="ListParagraph"/>
        <w:numPr>
          <w:ilvl w:val="3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De lunes a jueves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9:00 AM – 4:30 PM</w:t>
      </w:r>
    </w:p>
    <w:p w14:paraId="497BAFB8" w14:textId="73665A0B" w:rsidR="0C99D551" w:rsidRPr="0037500D" w:rsidRDefault="00696758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 xml:space="preserve">El centro de 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Waukesha: </w:t>
      </w:r>
    </w:p>
    <w:p w14:paraId="59F7639B" w14:textId="2EDDB50E" w:rsidR="0C99D551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Dirección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831 N. Grand Ave, Suite 200, Waukesha, WI 53186</w:t>
      </w:r>
    </w:p>
    <w:p w14:paraId="1A4615CE" w14:textId="0D0BEA64" w:rsidR="0C99D551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(262) 547-7323</w:t>
      </w:r>
    </w:p>
    <w:p w14:paraId="38D89014" w14:textId="5761E49B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Correo electrónico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2">
        <w:r w:rsidR="676D52DB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waukesha@literacyservices.org</w:t>
        </w:r>
      </w:hyperlink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7338AC49" w14:textId="49C16218" w:rsidR="2B6F4FF9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Horario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</w:t>
      </w:r>
    </w:p>
    <w:p w14:paraId="666053EF" w14:textId="6AE35E90" w:rsidR="2B6F4FF9" w:rsidRPr="0037500D" w:rsidRDefault="00696758" w:rsidP="676D52DB">
      <w:pPr>
        <w:pStyle w:val="ListParagraph"/>
        <w:numPr>
          <w:ilvl w:val="3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Lunes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10:00 AM – 7:00 PM</w:t>
      </w:r>
    </w:p>
    <w:p w14:paraId="61829705" w14:textId="5B0EFAAF" w:rsidR="2B6F4FF9" w:rsidRPr="0037500D" w:rsidRDefault="00696758" w:rsidP="676D52DB">
      <w:pPr>
        <w:pStyle w:val="ListParagraph"/>
        <w:numPr>
          <w:ilvl w:val="3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Martes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9:00 AM – 4:00 PM</w:t>
      </w:r>
    </w:p>
    <w:p w14:paraId="01786FA0" w14:textId="1D0F27F6" w:rsidR="2B6F4FF9" w:rsidRPr="0037500D" w:rsidRDefault="00696758" w:rsidP="676D52DB">
      <w:pPr>
        <w:pStyle w:val="ListParagraph"/>
        <w:numPr>
          <w:ilvl w:val="3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Jueves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9:00 AM – 4:00 PM</w:t>
      </w:r>
    </w:p>
    <w:p w14:paraId="516C5CBC" w14:textId="73808378" w:rsidR="38F61340" w:rsidRPr="0037500D" w:rsidRDefault="00696758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 xml:space="preserve">Centro de Recursos para familias de 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MPS – </w:t>
      </w:r>
      <w:r w:rsidRPr="0037500D">
        <w:rPr>
          <w:rFonts w:asciiTheme="minorHAnsi" w:eastAsiaTheme="minorEastAsia" w:hAnsiTheme="minorHAnsi" w:cstheme="minorBidi"/>
          <w:lang w:val="es-EC"/>
        </w:rPr>
        <w:t>Norte</w:t>
      </w:r>
    </w:p>
    <w:p w14:paraId="4451F200" w14:textId="2B9239A5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Dirección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1011 W. Center St, Room 158, Milwaukee, WI 53206</w:t>
      </w:r>
    </w:p>
    <w:p w14:paraId="2337C9FC" w14:textId="58C4ADB5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(414) 267-5171</w:t>
      </w:r>
    </w:p>
    <w:p w14:paraId="5B8925C7" w14:textId="12CEB590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Correo electrónico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3">
        <w:r w:rsidR="676D52DB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carol@literacyservices.org</w:t>
        </w:r>
      </w:hyperlink>
    </w:p>
    <w:p w14:paraId="0E729157" w14:textId="4A5A5AD8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lastRenderedPageBreak/>
        <w:t>Horario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</w:t>
      </w:r>
    </w:p>
    <w:p w14:paraId="4E6992C0" w14:textId="4FE04310" w:rsidR="38F61340" w:rsidRPr="0037500D" w:rsidRDefault="00696758" w:rsidP="676D52DB">
      <w:pPr>
        <w:pStyle w:val="ListParagraph"/>
        <w:numPr>
          <w:ilvl w:val="3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Martes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2:00 PM – 4:00 PM</w:t>
      </w:r>
    </w:p>
    <w:p w14:paraId="5C61C989" w14:textId="444A9C92" w:rsidR="38F61340" w:rsidRPr="0037500D" w:rsidRDefault="00696758" w:rsidP="676D52DB">
      <w:pPr>
        <w:pStyle w:val="ListParagraph"/>
        <w:numPr>
          <w:ilvl w:val="3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Viernes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11:00 AM – 3:00 PM</w:t>
      </w:r>
    </w:p>
    <w:p w14:paraId="08403D9C" w14:textId="3CA854E8" w:rsidR="38F61340" w:rsidRPr="0037500D" w:rsidRDefault="00696758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Centro de Recursos para familias de MPS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 – </w:t>
      </w:r>
      <w:r w:rsidRPr="0037500D">
        <w:rPr>
          <w:rFonts w:asciiTheme="minorHAnsi" w:eastAsiaTheme="minorEastAsia" w:hAnsiTheme="minorHAnsi" w:cstheme="minorBidi"/>
          <w:lang w:val="es-EC"/>
        </w:rPr>
        <w:t>Sur</w:t>
      </w:r>
    </w:p>
    <w:p w14:paraId="0E50FA10" w14:textId="4A35E1F2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Dirección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1515 W. Lapham Blvd, Room 111, Milwaukee, WI 53204</w:t>
      </w:r>
    </w:p>
    <w:p w14:paraId="65E17E38" w14:textId="3D419868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(414) 902-8388</w:t>
      </w:r>
    </w:p>
    <w:p w14:paraId="1491AA71" w14:textId="49545B59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Correo electrónico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4">
        <w:r w:rsidR="676D52DB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caitlin@literacyservices.org</w:t>
        </w:r>
      </w:hyperlink>
    </w:p>
    <w:p w14:paraId="18DF65B1" w14:textId="64B9A805" w:rsidR="38F61340" w:rsidRPr="0037500D" w:rsidRDefault="00696758" w:rsidP="676D52DB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Horario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</w:t>
      </w:r>
    </w:p>
    <w:p w14:paraId="498107B4" w14:textId="486A9995" w:rsidR="7A623FF2" w:rsidRPr="0037500D" w:rsidRDefault="00696758" w:rsidP="1E22F0AF">
      <w:pPr>
        <w:pStyle w:val="ListParagraph"/>
        <w:numPr>
          <w:ilvl w:val="3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De lunes a viernes</w:t>
      </w:r>
      <w:r w:rsidR="1E22F0AF" w:rsidRPr="0037500D">
        <w:rPr>
          <w:rFonts w:asciiTheme="minorHAnsi" w:eastAsiaTheme="minorEastAsia" w:hAnsiTheme="minorHAnsi" w:cstheme="minorBidi"/>
          <w:lang w:val="es-EC"/>
        </w:rPr>
        <w:t>: 9:00 AM – 8:00 PM</w:t>
      </w:r>
    </w:p>
    <w:p w14:paraId="1B0B77A5" w14:textId="57BF1920" w:rsidR="1E22F0AF" w:rsidRPr="0037500D" w:rsidRDefault="1E22F0AF" w:rsidP="1E22F0AF">
      <w:pPr>
        <w:rPr>
          <w:rFonts w:asciiTheme="minorHAnsi" w:eastAsiaTheme="minorEastAsia" w:hAnsiTheme="minorHAnsi" w:cstheme="minorBidi"/>
          <w:lang w:val="es-EC"/>
        </w:rPr>
      </w:pPr>
    </w:p>
    <w:p w14:paraId="6AA42B0F" w14:textId="54527477" w:rsidR="13C8718E" w:rsidRPr="0037500D" w:rsidRDefault="00834885" w:rsidP="1E22F0AF">
      <w:p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Social Development Comission (</w:t>
      </w:r>
      <w:r w:rsidR="00C83A43"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La Comisión de Desarrollo Social </w:t>
      </w:r>
      <w:r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o </w:t>
      </w:r>
      <w:r w:rsidR="00C83A43" w:rsidRPr="0037500D">
        <w:rPr>
          <w:rFonts w:asciiTheme="minorHAnsi" w:eastAsiaTheme="minorEastAsia" w:hAnsiTheme="minorHAnsi" w:cstheme="minorBidi"/>
          <w:b/>
          <w:bCs/>
          <w:lang w:val="es-EC"/>
        </w:rPr>
        <w:t>SDC, por sus siglas en ingl</w:t>
      </w: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é</w:t>
      </w:r>
      <w:r w:rsidR="00C83A43"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s) </w:t>
      </w:r>
    </w:p>
    <w:p w14:paraId="40326006" w14:textId="0C42BEF0" w:rsidR="003A08AA" w:rsidRPr="0037500D" w:rsidRDefault="00C83A43" w:rsidP="1E22F0AF">
      <w:pPr>
        <w:pStyle w:val="ListParagraph"/>
        <w:numPr>
          <w:ilvl w:val="0"/>
          <w:numId w:val="2"/>
        </w:numPr>
        <w:spacing w:line="259" w:lineRule="auto"/>
        <w:rPr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SDC </w:t>
      </w:r>
      <w:r w:rsidR="00834885" w:rsidRPr="0037500D">
        <w:rPr>
          <w:rFonts w:asciiTheme="minorHAnsi" w:eastAsiaTheme="minorEastAsia" w:hAnsiTheme="minorHAnsi" w:cstheme="minorBidi"/>
          <w:lang w:val="es-EC"/>
        </w:rPr>
        <w:t xml:space="preserve">ofrece asesoramiento financiero particular además de </w:t>
      </w:r>
      <w:r w:rsidR="0099132F" w:rsidRPr="0037500D">
        <w:rPr>
          <w:rFonts w:asciiTheme="minorHAnsi" w:eastAsiaTheme="minorEastAsia" w:hAnsiTheme="minorHAnsi" w:cstheme="minorBidi"/>
          <w:lang w:val="es-EC"/>
        </w:rPr>
        <w:t xml:space="preserve">clases y talleres para proveer una base </w:t>
      </w:r>
      <w:r w:rsidR="00834885" w:rsidRPr="0037500D">
        <w:rPr>
          <w:rFonts w:asciiTheme="minorHAnsi" w:eastAsiaTheme="minorEastAsia" w:hAnsiTheme="minorHAnsi" w:cstheme="minorBidi"/>
          <w:lang w:val="es-EC"/>
        </w:rPr>
        <w:t xml:space="preserve">con fines de </w:t>
      </w:r>
      <w:r w:rsidR="0099132F" w:rsidRPr="0037500D">
        <w:rPr>
          <w:rFonts w:asciiTheme="minorHAnsi" w:eastAsiaTheme="minorEastAsia" w:hAnsiTheme="minorHAnsi" w:cstheme="minorBidi"/>
          <w:lang w:val="es-EC"/>
        </w:rPr>
        <w:t>mejorar el bienestar financiero</w:t>
      </w:r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 </w:t>
      </w:r>
      <w:r w:rsidR="00834885" w:rsidRPr="0037500D">
        <w:rPr>
          <w:rFonts w:asciiTheme="minorHAnsi" w:eastAsiaTheme="minorEastAsia" w:hAnsiTheme="minorHAnsi" w:cstheme="minorBidi"/>
          <w:lang w:val="es-EC"/>
        </w:rPr>
        <w:t xml:space="preserve">que incluye asesoramiento particular </w:t>
      </w:r>
      <w:r w:rsidR="003A08AA" w:rsidRPr="0037500D">
        <w:rPr>
          <w:rFonts w:asciiTheme="minorHAnsi" w:eastAsiaTheme="minorEastAsia" w:hAnsiTheme="minorHAnsi" w:cstheme="minorBidi"/>
          <w:lang w:val="es-EC"/>
        </w:rPr>
        <w:t xml:space="preserve">acerca de cómo aumentar los activos y mejorar el crédito. </w:t>
      </w:r>
    </w:p>
    <w:p w14:paraId="7F269F33" w14:textId="3BEEF8FE" w:rsidR="13C8718E" w:rsidRPr="0037500D" w:rsidRDefault="003A08AA" w:rsidP="676D52D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  <w:t>Dirección</w:t>
      </w:r>
      <w:r w:rsidR="1E22F0AF" w:rsidRPr="0037500D"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  <w:t>:</w:t>
      </w:r>
      <w:r w:rsidR="1E22F0AF"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 xml:space="preserve"> </w:t>
      </w:r>
    </w:p>
    <w:p w14:paraId="40F82488" w14:textId="79BC6B91" w:rsidR="13C8718E" w:rsidRPr="0037500D" w:rsidRDefault="003A08AA" w:rsidP="676D52DB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Oficina principal</w:t>
      </w:r>
      <w:r w:rsidR="676D52DB"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: 1730 W North Ave, Milwaukee WI 53205</w:t>
      </w:r>
    </w:p>
    <w:p w14:paraId="537E82A4" w14:textId="46A1C715" w:rsidR="13C8718E" w:rsidRPr="0037500D" w:rsidRDefault="003A08AA" w:rsidP="676D52DB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: 414-906-2700</w:t>
      </w:r>
    </w:p>
    <w:p w14:paraId="6FD39A57" w14:textId="03B7789C" w:rsidR="13C8718E" w:rsidRPr="0037500D" w:rsidRDefault="676D52DB" w:rsidP="676D52DB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SDC-Teutonia: 6850 N Teutonia Ave, Milwaukee WI 53209</w:t>
      </w:r>
    </w:p>
    <w:p w14:paraId="0F7CA052" w14:textId="7FC7D470" w:rsidR="13C8718E" w:rsidRPr="0037500D" w:rsidRDefault="003A08AA" w:rsidP="676D52DB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: 414-963-2684</w:t>
      </w:r>
    </w:p>
    <w:p w14:paraId="7D563518" w14:textId="366A4889" w:rsidR="13C8718E" w:rsidRPr="0037500D" w:rsidRDefault="676D52DB" w:rsidP="676D52DB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SDC Northwest: 9155 N 76</w:t>
      </w:r>
      <w:r w:rsidRPr="0037500D">
        <w:rPr>
          <w:rFonts w:asciiTheme="minorHAnsi" w:eastAsiaTheme="minorEastAsia" w:hAnsiTheme="minorHAnsi" w:cstheme="minorBidi"/>
          <w:color w:val="000000" w:themeColor="text1"/>
          <w:vertAlign w:val="superscript"/>
          <w:lang w:val="es-EC"/>
        </w:rPr>
        <w:t>th</w:t>
      </w: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 xml:space="preserve"> St, Milwaukee WI 53223</w:t>
      </w:r>
    </w:p>
    <w:p w14:paraId="0BC9A346" w14:textId="6756F810" w:rsidR="13C8718E" w:rsidRPr="0037500D" w:rsidRDefault="1E22F0AF" w:rsidP="676D52DB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SDC-Chase Avenue: 2968 S Chase Ave, Milwaukee WI 53207</w:t>
      </w:r>
    </w:p>
    <w:p w14:paraId="709FD1E0" w14:textId="1184543A" w:rsidR="1E22F0AF" w:rsidRPr="0037500D" w:rsidRDefault="005800C8" w:rsidP="1E22F0AF">
      <w:pPr>
        <w:pStyle w:val="ListParagraph"/>
        <w:numPr>
          <w:ilvl w:val="0"/>
          <w:numId w:val="2"/>
        </w:numPr>
        <w:spacing w:line="259" w:lineRule="auto"/>
        <w:rPr>
          <w:b/>
          <w:bCs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Datos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p w14:paraId="4D39C085" w14:textId="3C02878B" w:rsidR="13C8718E" w:rsidRPr="0037500D" w:rsidRDefault="005800C8" w:rsidP="676D52DB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414-906-4613</w:t>
      </w:r>
    </w:p>
    <w:p w14:paraId="5608562C" w14:textId="1DFE26EE" w:rsidR="676D52DB" w:rsidRPr="0037500D" w:rsidRDefault="005800C8" w:rsidP="1E22F0AF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Sitio web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 </w:t>
      </w:r>
      <w:hyperlink r:id="rId15">
        <w:r w:rsidR="1E22F0AF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https://www.cr-sdc.org/services/financial</w:t>
        </w:r>
      </w:hyperlink>
    </w:p>
    <w:p w14:paraId="3C7BED12" w14:textId="23B2E560" w:rsidR="676D52DB" w:rsidRPr="0037500D" w:rsidRDefault="005800C8" w:rsidP="1E22F0AF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Requisitos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</w:p>
    <w:p w14:paraId="3697ED93" w14:textId="47C5FFC5" w:rsidR="13C8718E" w:rsidRPr="0037500D" w:rsidRDefault="005800C8" w:rsidP="1E22F0AF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Debe tener al menos 18 años</w:t>
      </w:r>
    </w:p>
    <w:p w14:paraId="774B2839" w14:textId="738A3A24" w:rsidR="13C8718E" w:rsidRPr="0037500D" w:rsidRDefault="1E22F0AF" w:rsidP="00344940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 xml:space="preserve">SDC </w:t>
      </w:r>
      <w:r w:rsidR="005800C8" w:rsidRPr="0037500D">
        <w:rPr>
          <w:rFonts w:asciiTheme="minorHAnsi" w:eastAsiaTheme="minorEastAsia" w:hAnsiTheme="minorHAnsi" w:cstheme="minorBidi"/>
          <w:lang w:val="es-EC"/>
        </w:rPr>
        <w:t xml:space="preserve">es un miembro de la coalición 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My Money Help Line </w:t>
      </w:r>
      <w:r w:rsidR="005800C8" w:rsidRPr="0037500D">
        <w:rPr>
          <w:rFonts w:asciiTheme="minorHAnsi" w:eastAsiaTheme="minorEastAsia" w:hAnsiTheme="minorHAnsi" w:cstheme="minorBidi"/>
          <w:lang w:val="es-EC"/>
        </w:rPr>
        <w:t>que patrocina una línea directa gratuita para los que tienen preguntas sobre las finanzas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 </w:t>
      </w:r>
      <w:r w:rsidR="005800C8" w:rsidRPr="0037500D">
        <w:rPr>
          <w:rFonts w:asciiTheme="minorHAnsi" w:eastAsiaTheme="minorEastAsia" w:hAnsiTheme="minorHAnsi" w:cstheme="minorBidi"/>
          <w:lang w:val="es-EC"/>
        </w:rPr>
        <w:t xml:space="preserve">o quienes desean conectar con recursos profesionales gratuitos o de bajo costo en Milwaukee. </w:t>
      </w:r>
      <w:r w:rsidR="00F761F8" w:rsidRPr="0037500D">
        <w:rPr>
          <w:rFonts w:asciiTheme="minorHAnsi" w:eastAsiaTheme="minorEastAsia" w:hAnsiTheme="minorHAnsi" w:cstheme="minorBidi"/>
          <w:lang w:val="es-EC"/>
        </w:rPr>
        <w:t xml:space="preserve">La línea puede conectar residentes que necesiten ayuda con el crédito, la ejecución, empezar un negocio, o comprar </w:t>
      </w:r>
      <w:r w:rsidR="00265324" w:rsidRPr="0037500D">
        <w:rPr>
          <w:rFonts w:asciiTheme="minorHAnsi" w:eastAsiaTheme="minorEastAsia" w:hAnsiTheme="minorHAnsi" w:cstheme="minorBidi"/>
          <w:lang w:val="es-EC"/>
        </w:rPr>
        <w:t>vivienda</w:t>
      </w:r>
      <w:r w:rsidR="00F761F8" w:rsidRPr="0037500D">
        <w:rPr>
          <w:rFonts w:asciiTheme="minorHAnsi" w:eastAsiaTheme="minorEastAsia" w:hAnsiTheme="minorHAnsi" w:cstheme="minorBidi"/>
          <w:lang w:val="es-EC"/>
        </w:rPr>
        <w:t>. El número de teléfono gratuito es 1.888.861.3111</w:t>
      </w:r>
      <w:r w:rsidR="00344940" w:rsidRPr="0037500D">
        <w:rPr>
          <w:rFonts w:asciiTheme="minorHAnsi" w:eastAsiaTheme="minorEastAsia" w:hAnsiTheme="minorHAnsi" w:cstheme="minorBidi"/>
          <w:lang w:val="es-EC"/>
        </w:rPr>
        <w:t xml:space="preserve">. </w:t>
      </w:r>
      <w:r w:rsidR="005800C8" w:rsidRPr="0037500D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7985B86A" w14:textId="77777777" w:rsidR="00344940" w:rsidRPr="0037500D" w:rsidRDefault="00344940" w:rsidP="00344940">
      <w:pPr>
        <w:rPr>
          <w:rFonts w:asciiTheme="minorHAnsi" w:eastAsiaTheme="minorEastAsia" w:hAnsiTheme="minorHAnsi" w:cstheme="minorBidi"/>
          <w:lang w:val="es-EC"/>
        </w:rPr>
      </w:pPr>
    </w:p>
    <w:p w14:paraId="575AB160" w14:textId="02E65BB2" w:rsidR="7A623FF2" w:rsidRPr="0037500D" w:rsidRDefault="676D52DB" w:rsidP="676D52DB">
      <w:p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GreenPath Financial Wellness</w:t>
      </w:r>
    </w:p>
    <w:p w14:paraId="7B0C2225" w14:textId="77A3ADBD" w:rsidR="00C90237" w:rsidRPr="0037500D" w:rsidRDefault="00344940" w:rsidP="00ED71A7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GreenPath </w:t>
      </w:r>
      <w:r w:rsidRPr="0037500D">
        <w:rPr>
          <w:rFonts w:asciiTheme="minorHAnsi" w:eastAsiaTheme="minorEastAsia" w:hAnsiTheme="minorHAnsi" w:cstheme="minorHAnsi"/>
          <w:lang w:val="es-EC"/>
        </w:rPr>
        <w:t xml:space="preserve">es </w:t>
      </w:r>
      <w:r w:rsidRPr="0037500D">
        <w:rPr>
          <w:rFonts w:asciiTheme="minorHAnsi" w:hAnsiTheme="minorHAnsi" w:cstheme="minorHAnsi"/>
          <w:color w:val="000000"/>
          <w:shd w:val="clear" w:color="auto" w:fill="FFFFFF"/>
          <w:lang w:val="es-EC"/>
        </w:rPr>
        <w:t xml:space="preserve">una organización nacional de asesoramiento crediticio sin fines de lucro y de alta reputación con más de 60 años de experiencia ayudando a personas </w:t>
      </w:r>
      <w:r w:rsidR="00C90237" w:rsidRPr="0037500D">
        <w:rPr>
          <w:rFonts w:asciiTheme="minorHAnsi" w:hAnsiTheme="minorHAnsi" w:cstheme="minorHAnsi"/>
          <w:color w:val="000000"/>
          <w:shd w:val="clear" w:color="auto" w:fill="FFFFFF"/>
          <w:lang w:val="es-EC"/>
        </w:rPr>
        <w:t xml:space="preserve">a </w:t>
      </w:r>
      <w:r w:rsidRPr="0037500D">
        <w:rPr>
          <w:rFonts w:asciiTheme="minorHAnsi" w:hAnsiTheme="minorHAnsi" w:cstheme="minorHAnsi"/>
          <w:color w:val="000000"/>
          <w:shd w:val="clear" w:color="auto" w:fill="FFFFFF"/>
          <w:lang w:val="es-EC"/>
        </w:rPr>
        <w:t xml:space="preserve">construir </w:t>
      </w:r>
      <w:r w:rsidR="00C90237" w:rsidRPr="0037500D">
        <w:rPr>
          <w:rFonts w:asciiTheme="minorHAnsi" w:hAnsiTheme="minorHAnsi" w:cstheme="minorHAnsi"/>
          <w:color w:val="000000"/>
          <w:shd w:val="clear" w:color="auto" w:fill="FFFFFF"/>
          <w:lang w:val="es-EC"/>
        </w:rPr>
        <w:t>la salud y resiliencia financiera. Nuestros consejeros certificados por el NFCC le dan opciones para manejar deudas de tarjetas de crédito, préstamos estudiantiles, y propiedad de viviendas.</w:t>
      </w:r>
      <w:r w:rsidR="00C90237" w:rsidRPr="0037500D">
        <w:rPr>
          <w:rFonts w:asciiTheme="minorHAnsi" w:hAnsiTheme="minorHAnsi" w:cstheme="minorHAnsi"/>
          <w:shd w:val="clear" w:color="auto" w:fill="FFFFFF"/>
          <w:lang w:val="es-EC"/>
        </w:rPr>
        <w:t xml:space="preserve"> El asesoramiento es generalmente gratuito (excepto en el caso de hipotecas inversas y ayuda para compradores de vivienda) y la </w:t>
      </w:r>
      <w:r w:rsidR="00C90237" w:rsidRPr="0037500D">
        <w:rPr>
          <w:rFonts w:asciiTheme="minorHAnsi" w:hAnsiTheme="minorHAnsi" w:cstheme="minorHAnsi"/>
          <w:shd w:val="clear" w:color="auto" w:fill="FFFFFF"/>
          <w:lang w:val="es-EC"/>
        </w:rPr>
        <w:lastRenderedPageBreak/>
        <w:t>primera sesión tomará aproximadamente una hora. A</w:t>
      </w:r>
      <w:r w:rsidR="00D86C48" w:rsidRPr="0037500D">
        <w:rPr>
          <w:rFonts w:asciiTheme="minorHAnsi" w:hAnsiTheme="minorHAnsi" w:cstheme="minorHAnsi"/>
          <w:shd w:val="clear" w:color="auto" w:fill="FFFFFF"/>
          <w:lang w:val="es-EC"/>
        </w:rPr>
        <w:t>ctualmente</w:t>
      </w:r>
      <w:r w:rsidR="00C90237" w:rsidRPr="0037500D">
        <w:rPr>
          <w:rFonts w:asciiTheme="minorHAnsi" w:hAnsiTheme="minorHAnsi" w:cstheme="minorHAnsi"/>
          <w:shd w:val="clear" w:color="auto" w:fill="FFFFFF"/>
          <w:lang w:val="es-EC"/>
        </w:rPr>
        <w:t xml:space="preserve"> las citas se realizan por teléfono. </w:t>
      </w:r>
    </w:p>
    <w:p w14:paraId="2F55C0D3" w14:textId="086528BC" w:rsidR="7A623FF2" w:rsidRPr="0037500D" w:rsidRDefault="00ED71A7" w:rsidP="676D52D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Sitio web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 </w:t>
      </w:r>
      <w:hyperlink r:id="rId16">
        <w:r w:rsidR="1E22F0AF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https://www.greenpath.com/</w:t>
        </w:r>
      </w:hyperlink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04F23A16" w14:textId="6EEE6DC7" w:rsidR="7A623FF2" w:rsidRPr="0037500D" w:rsidRDefault="00ED71A7" w:rsidP="676D52D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Dirección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 725 Heartland Trail, Suite 110, Madison, WI 53717</w:t>
      </w:r>
    </w:p>
    <w:p w14:paraId="6447C225" w14:textId="5A946554" w:rsidR="7A623FF2" w:rsidRPr="0037500D" w:rsidRDefault="00ED71A7" w:rsidP="676D52D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Horario de teléfono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</w:p>
    <w:p w14:paraId="283218C8" w14:textId="42BC4C82" w:rsidR="7A623FF2" w:rsidRPr="0037500D" w:rsidRDefault="00ED71A7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De lunes a jueves</w:t>
      </w:r>
      <w:r w:rsidR="00D86C48" w:rsidRPr="0037500D">
        <w:rPr>
          <w:rFonts w:asciiTheme="minorHAnsi" w:eastAsiaTheme="minorEastAsia" w:hAnsiTheme="minorHAnsi" w:cstheme="minorBidi"/>
          <w:lang w:val="es-EC"/>
        </w:rPr>
        <w:t xml:space="preserve">, 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7:00AM – 9:00PM</w:t>
      </w:r>
    </w:p>
    <w:p w14:paraId="2673ED3B" w14:textId="733CD288" w:rsidR="7A623FF2" w:rsidRPr="0037500D" w:rsidRDefault="00ED71A7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Viernes</w:t>
      </w:r>
      <w:r w:rsidR="00D86C48" w:rsidRPr="0037500D">
        <w:rPr>
          <w:rFonts w:asciiTheme="minorHAnsi" w:eastAsiaTheme="minorEastAsia" w:hAnsiTheme="minorHAnsi" w:cstheme="minorBidi"/>
          <w:lang w:val="es-EC"/>
        </w:rPr>
        <w:t>,</w:t>
      </w:r>
      <w:r w:rsidR="0D70DFC8" w:rsidRPr="0037500D">
        <w:rPr>
          <w:rFonts w:asciiTheme="minorHAnsi" w:eastAsiaTheme="minorEastAsia" w:hAnsiTheme="minorHAnsi" w:cstheme="minorBidi"/>
          <w:lang w:val="es-EC"/>
        </w:rPr>
        <w:t xml:space="preserve"> 7:00 AM – 6:00 PM</w:t>
      </w:r>
    </w:p>
    <w:p w14:paraId="36BBBAA0" w14:textId="13C6517C" w:rsidR="7A623FF2" w:rsidRPr="0037500D" w:rsidRDefault="00ED71A7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Sábado</w:t>
      </w:r>
      <w:r w:rsidR="00D86C48" w:rsidRPr="0037500D">
        <w:rPr>
          <w:rFonts w:asciiTheme="minorHAnsi" w:eastAsiaTheme="minorEastAsia" w:hAnsiTheme="minorHAnsi" w:cstheme="minorBidi"/>
          <w:lang w:val="es-EC"/>
        </w:rPr>
        <w:t>,</w:t>
      </w:r>
      <w:r w:rsidR="0D70DFC8" w:rsidRPr="0037500D">
        <w:rPr>
          <w:rFonts w:asciiTheme="minorHAnsi" w:eastAsiaTheme="minorEastAsia" w:hAnsiTheme="minorHAnsi" w:cstheme="minorBidi"/>
          <w:lang w:val="es-EC"/>
        </w:rPr>
        <w:t xml:space="preserve"> 8:00AM – 5:00PM</w:t>
      </w:r>
    </w:p>
    <w:p w14:paraId="5F1C146C" w14:textId="66E5DB98" w:rsidR="7A623FF2" w:rsidRPr="0037500D" w:rsidRDefault="00ED71A7" w:rsidP="676D52D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Datos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p w14:paraId="336DCC3C" w14:textId="6C473C08" w:rsidR="4AAAE9EC" w:rsidRPr="0037500D" w:rsidRDefault="00ED71A7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Solicitar una l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l</w:t>
      </w:r>
      <w:r w:rsidRPr="0037500D">
        <w:rPr>
          <w:rFonts w:asciiTheme="minorHAnsi" w:eastAsiaTheme="minorEastAsia" w:hAnsiTheme="minorHAnsi" w:cstheme="minorBidi"/>
          <w:lang w:val="es-EC"/>
        </w:rPr>
        <w:t>amada</w:t>
      </w:r>
      <w:r w:rsidR="676D52DB" w:rsidRPr="0037500D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7">
        <w:r w:rsidR="676D52DB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https://www.greenpath.com/call-request-client-status/</w:t>
        </w:r>
      </w:hyperlink>
    </w:p>
    <w:p w14:paraId="47D175F0" w14:textId="77CE26B4" w:rsidR="4AAAE9EC" w:rsidRPr="0037500D" w:rsidRDefault="00ED71A7" w:rsidP="676D52DB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Número de teléfono</w:t>
      </w:r>
      <w:r w:rsidR="676D52DB" w:rsidRPr="0037500D">
        <w:rPr>
          <w:rFonts w:asciiTheme="minorHAnsi" w:eastAsiaTheme="minorEastAsia" w:hAnsiTheme="minorHAnsi" w:cstheme="minorBidi"/>
          <w:lang w:val="es-EC"/>
        </w:rPr>
        <w:t>: 877-343-2857</w:t>
      </w:r>
    </w:p>
    <w:p w14:paraId="3DD51C43" w14:textId="08D01122" w:rsidR="7A623FF2" w:rsidRPr="0037500D" w:rsidRDefault="00ED71A7" w:rsidP="676D52DB">
      <w:pPr>
        <w:pStyle w:val="ListParagraph"/>
        <w:numPr>
          <w:ilvl w:val="0"/>
          <w:numId w:val="3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Requisitos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p w14:paraId="4CBCE69D" w14:textId="0031D385" w:rsidR="7A623FF2" w:rsidRPr="0037500D" w:rsidRDefault="00ED71A7" w:rsidP="676D52DB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 xml:space="preserve">Lo primero que hará un consejero es hacerle un presupuesto. Es útil tener </w:t>
      </w:r>
      <w:r w:rsidR="00D86C48"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 xml:space="preserve">alguna </w:t>
      </w:r>
      <w:r w:rsidRPr="0037500D">
        <w:rPr>
          <w:rFonts w:asciiTheme="minorHAnsi" w:eastAsiaTheme="minorEastAsia" w:hAnsiTheme="minorHAnsi" w:cstheme="minorBidi"/>
          <w:color w:val="000000" w:themeColor="text1"/>
          <w:lang w:val="es-EC"/>
        </w:rPr>
        <w:t xml:space="preserve">idea de sus ingresos y gastos, pero no es obligatorio.  </w:t>
      </w:r>
    </w:p>
    <w:p w14:paraId="762C36D3" w14:textId="77777777" w:rsidR="00D86C48" w:rsidRPr="0037500D" w:rsidRDefault="00D86C48" w:rsidP="1E22F0AF">
      <w:p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</w:p>
    <w:p w14:paraId="07B0B154" w14:textId="5D4D2079" w:rsidR="1E22F0AF" w:rsidRPr="0037500D" w:rsidRDefault="1E22F0AF" w:rsidP="1E22F0AF">
      <w:pPr>
        <w:spacing w:line="259" w:lineRule="auto"/>
        <w:rPr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Aurora Daily </w:t>
      </w:r>
      <w:r w:rsidR="00D86C48" w:rsidRPr="0037500D">
        <w:rPr>
          <w:rFonts w:asciiTheme="minorHAnsi" w:eastAsiaTheme="minorEastAsia" w:hAnsiTheme="minorHAnsi" w:cstheme="minorBidi"/>
          <w:b/>
          <w:bCs/>
          <w:lang w:val="es-EC"/>
        </w:rPr>
        <w:t>Money Management</w:t>
      </w:r>
    </w:p>
    <w:p w14:paraId="24665503" w14:textId="0DE731F9" w:rsidR="000979C6" w:rsidRPr="0037500D" w:rsidRDefault="000979C6" w:rsidP="1E22F0AF">
      <w:pPr>
        <w:pStyle w:val="ListParagraph"/>
        <w:numPr>
          <w:ilvl w:val="0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37500D">
        <w:rPr>
          <w:rFonts w:asciiTheme="minorHAnsi" w:eastAsiaTheme="minorEastAsia" w:hAnsiTheme="minorHAnsi" w:cstheme="minorBidi"/>
          <w:lang w:val="es-EC"/>
        </w:rPr>
        <w:t>Aurora Family Service ofrece ayuda financiera</w:t>
      </w:r>
      <w:r w:rsidR="00D57DA3" w:rsidRPr="0037500D">
        <w:rPr>
          <w:rFonts w:asciiTheme="minorHAnsi" w:eastAsiaTheme="minorEastAsia" w:hAnsiTheme="minorHAnsi" w:cstheme="minorBidi"/>
          <w:lang w:val="es-EC"/>
        </w:rPr>
        <w:t>,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 tal como la administración del dinero, la presupuestación, pagar cuentas, entregar formularios de</w:t>
      </w:r>
      <w:r w:rsidR="00D57DA3" w:rsidRPr="0037500D">
        <w:rPr>
          <w:rFonts w:asciiTheme="minorHAnsi" w:eastAsiaTheme="minorEastAsia" w:hAnsiTheme="minorHAnsi" w:cstheme="minorBidi"/>
          <w:lang w:val="es-EC"/>
        </w:rPr>
        <w:t xml:space="preserve">l Seguro </w:t>
      </w:r>
      <w:r w:rsidRPr="0037500D">
        <w:rPr>
          <w:rFonts w:asciiTheme="minorHAnsi" w:eastAsiaTheme="minorEastAsia" w:hAnsiTheme="minorHAnsi" w:cstheme="minorBidi"/>
          <w:lang w:val="es-EC"/>
        </w:rPr>
        <w:t xml:space="preserve">Social o T19, y más. El equipo ayuda a pagar cuentas y ajustar servicios, según sea necesario.   </w:t>
      </w:r>
    </w:p>
    <w:p w14:paraId="47C56F64" w14:textId="0BDD3A24" w:rsidR="7A623FF2" w:rsidRPr="0037500D" w:rsidRDefault="000979C6" w:rsidP="1E22F0AF">
      <w:pPr>
        <w:pStyle w:val="ListParagraph"/>
        <w:numPr>
          <w:ilvl w:val="0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Sitio de web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 </w:t>
      </w:r>
      <w:hyperlink r:id="rId18">
        <w:r w:rsidR="1E22F0AF" w:rsidRPr="0037500D">
          <w:rPr>
            <w:rStyle w:val="Hyperlink"/>
            <w:rFonts w:asciiTheme="minorHAnsi" w:eastAsiaTheme="minorEastAsia" w:hAnsiTheme="minorHAnsi" w:cstheme="minorBidi"/>
            <w:lang w:val="es-EC"/>
          </w:rPr>
          <w:t>https://www.aurorahealthcare.org/services/aurora-family-service/money-management-help</w:t>
        </w:r>
      </w:hyperlink>
      <w:r w:rsidR="1E22F0AF" w:rsidRPr="0037500D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68CBB42D" w14:textId="45B1A200" w:rsidR="1E22F0AF" w:rsidRPr="0037500D" w:rsidRDefault="000979C6" w:rsidP="1E22F0AF">
      <w:pPr>
        <w:pStyle w:val="ListParagraph"/>
        <w:numPr>
          <w:ilvl w:val="0"/>
          <w:numId w:val="3"/>
        </w:numPr>
        <w:spacing w:line="259" w:lineRule="auto"/>
        <w:rPr>
          <w:b/>
          <w:bCs/>
          <w:lang w:val="es-EC"/>
        </w:rPr>
      </w:pPr>
      <w:r w:rsidRPr="0037500D">
        <w:rPr>
          <w:rFonts w:asciiTheme="minorHAnsi" w:eastAsiaTheme="minorEastAsia" w:hAnsiTheme="minorHAnsi" w:cstheme="minorBidi"/>
          <w:b/>
          <w:bCs/>
          <w:lang w:val="es-EC"/>
        </w:rPr>
        <w:t>Datos</w:t>
      </w:r>
      <w:r w:rsidR="1E22F0AF" w:rsidRPr="0037500D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p w14:paraId="49C4A655" w14:textId="1AE70B4A" w:rsidR="1E22F0AF" w:rsidRPr="0037500D" w:rsidRDefault="000979C6" w:rsidP="1E22F0AF">
      <w:pPr>
        <w:pStyle w:val="ListParagraph"/>
        <w:numPr>
          <w:ilvl w:val="1"/>
          <w:numId w:val="3"/>
        </w:numPr>
        <w:spacing w:line="259" w:lineRule="auto"/>
        <w:rPr>
          <w:b/>
          <w:bCs/>
          <w:lang w:val="es-EC"/>
        </w:rPr>
      </w:pPr>
      <w:r w:rsidRPr="0037500D">
        <w:rPr>
          <w:rFonts w:asciiTheme="minorHAnsi" w:eastAsiaTheme="minorEastAsia" w:hAnsiTheme="minorHAnsi" w:cstheme="minorBidi"/>
          <w:lang w:val="es-EC"/>
        </w:rPr>
        <w:t>Número de teléfono</w:t>
      </w:r>
      <w:r w:rsidR="1E22F0AF" w:rsidRPr="0037500D">
        <w:rPr>
          <w:rFonts w:asciiTheme="minorHAnsi" w:eastAsiaTheme="minorEastAsia" w:hAnsiTheme="minorHAnsi" w:cstheme="minorBidi"/>
          <w:lang w:val="es-EC"/>
        </w:rPr>
        <w:t>: (414) 342-4560</w:t>
      </w:r>
    </w:p>
    <w:p w14:paraId="48F8B3AE" w14:textId="36594FBA" w:rsidR="00785076" w:rsidRPr="001D2D3C" w:rsidRDefault="00785076" w:rsidP="676D52DB">
      <w:pPr>
        <w:rPr>
          <w:rFonts w:asciiTheme="minorHAnsi" w:eastAsiaTheme="minorEastAsia" w:hAnsiTheme="minorHAnsi" w:cstheme="minorBidi"/>
          <w:lang w:val="es-ES"/>
        </w:rPr>
      </w:pPr>
    </w:p>
    <w:sectPr w:rsidR="00785076" w:rsidRPr="001D2D3C" w:rsidSect="00E37FE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4830" w14:textId="77777777" w:rsidR="00E37FE2" w:rsidRDefault="00E37FE2" w:rsidP="00B87E0D">
      <w:r>
        <w:separator/>
      </w:r>
    </w:p>
  </w:endnote>
  <w:endnote w:type="continuationSeparator" w:id="0">
    <w:p w14:paraId="6210F547" w14:textId="77777777" w:rsidR="00E37FE2" w:rsidRDefault="00E37FE2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84C" w14:textId="4504C8A7" w:rsidR="00B87E0D" w:rsidRPr="00724CFD" w:rsidRDefault="002D5C20" w:rsidP="00B87E0D">
    <w:pPr>
      <w:jc w:val="center"/>
      <w:rPr>
        <w:rFonts w:ascii="Calibri" w:hAnsi="Calibri" w:cs="Calibri"/>
        <w:b/>
        <w:bCs/>
        <w:sz w:val="22"/>
        <w:szCs w:val="22"/>
        <w:lang w:val="es-ES"/>
      </w:rPr>
    </w:pPr>
    <w:r w:rsidRPr="00724CFD">
      <w:rPr>
        <w:rFonts w:ascii="Calibri" w:hAnsi="Calibri" w:cs="Calibri"/>
        <w:b/>
        <w:bCs/>
        <w:sz w:val="22"/>
        <w:szCs w:val="22"/>
        <w:lang w:val="es-ES"/>
      </w:rPr>
      <w:t>Cl</w:t>
    </w:r>
    <w:r w:rsidR="00724CFD">
      <w:rPr>
        <w:rFonts w:ascii="Calibri" w:hAnsi="Calibri" w:cs="Calibri"/>
        <w:b/>
        <w:bCs/>
        <w:sz w:val="22"/>
        <w:szCs w:val="22"/>
        <w:lang w:val="es-ES"/>
      </w:rPr>
      <w:t>í</w:t>
    </w:r>
    <w:r w:rsidRPr="00724CFD">
      <w:rPr>
        <w:rFonts w:ascii="Calibri" w:hAnsi="Calibri" w:cs="Calibri"/>
        <w:b/>
        <w:bCs/>
        <w:sz w:val="22"/>
        <w:szCs w:val="22"/>
        <w:lang w:val="es-ES"/>
      </w:rPr>
      <w:t xml:space="preserve">nica de </w:t>
    </w:r>
    <w:r w:rsidR="00724CFD" w:rsidRPr="00724CFD">
      <w:rPr>
        <w:rFonts w:ascii="Calibri" w:hAnsi="Calibri" w:cs="Calibri"/>
        <w:b/>
        <w:bCs/>
        <w:sz w:val="22"/>
        <w:szCs w:val="22"/>
        <w:lang w:val="es-ES"/>
      </w:rPr>
      <w:t>los sábados para los no asegurados</w:t>
    </w:r>
    <w:r w:rsidR="00B87E0D" w:rsidRPr="00724CFD">
      <w:rPr>
        <w:rFonts w:ascii="Calibri" w:hAnsi="Calibri" w:cs="Calibri"/>
        <w:b/>
        <w:bCs/>
        <w:sz w:val="22"/>
        <w:szCs w:val="22"/>
        <w:lang w:val="es-ES"/>
      </w:rPr>
      <w:t>   •</w:t>
    </w:r>
    <w:proofErr w:type="gramStart"/>
    <w:r w:rsidR="00B87E0D" w:rsidRPr="00724CFD">
      <w:rPr>
        <w:rFonts w:ascii="Calibri" w:hAnsi="Calibri" w:cs="Calibri"/>
        <w:b/>
        <w:bCs/>
        <w:sz w:val="22"/>
        <w:szCs w:val="22"/>
        <w:lang w:val="es-ES"/>
      </w:rPr>
      <w:t>   (</w:t>
    </w:r>
    <w:proofErr w:type="gramEnd"/>
    <w:r w:rsidR="00B87E0D" w:rsidRPr="00724CFD">
      <w:rPr>
        <w:rFonts w:ascii="Calibri" w:hAnsi="Calibri" w:cs="Calibri"/>
        <w:b/>
        <w:bCs/>
        <w:sz w:val="22"/>
        <w:szCs w:val="22"/>
        <w:lang w:val="es-ES"/>
      </w:rPr>
      <w:t>414) 588-2865   •   1121 E North Ave. Milwaukee, WI 53212</w:t>
    </w:r>
  </w:p>
  <w:p w14:paraId="3A16E5FE" w14:textId="1CDAC7F1" w:rsidR="00A841C9" w:rsidRPr="00B87E0D" w:rsidRDefault="00724CFD" w:rsidP="4AAAE9EC">
    <w:pPr>
      <w:jc w:val="center"/>
      <w:rPr>
        <w:rStyle w:val="eop"/>
        <w:rFonts w:ascii="Calibri" w:hAnsi="Calibri" w:cs="Calibri"/>
        <w:color w:val="000000" w:themeColor="text1"/>
        <w:sz w:val="22"/>
        <w:szCs w:val="22"/>
      </w:rPr>
    </w:pPr>
    <w:r w:rsidRPr="007D5C76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s-ES"/>
      </w:rPr>
      <w:t>Actualizado</w:t>
    </w:r>
    <w:r w:rsidR="00A841C9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: 08/02/2023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566D" w14:textId="77777777" w:rsidR="00E37FE2" w:rsidRDefault="00E37FE2" w:rsidP="00B87E0D">
      <w:r>
        <w:separator/>
      </w:r>
    </w:p>
  </w:footnote>
  <w:footnote w:type="continuationSeparator" w:id="0">
    <w:p w14:paraId="70326D68" w14:textId="77777777" w:rsidR="00E37FE2" w:rsidRDefault="00E37FE2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AAE9EC" w14:paraId="27F035FF" w14:textId="77777777" w:rsidTr="4AAAE9EC">
      <w:tc>
        <w:tcPr>
          <w:tcW w:w="3120" w:type="dxa"/>
        </w:tcPr>
        <w:p w14:paraId="5A4DAE9C" w14:textId="6336BB39" w:rsidR="4AAAE9EC" w:rsidRDefault="4AAAE9EC" w:rsidP="4AAAE9EC">
          <w:pPr>
            <w:pStyle w:val="Header"/>
            <w:ind w:left="-115"/>
          </w:pPr>
        </w:p>
      </w:tc>
      <w:tc>
        <w:tcPr>
          <w:tcW w:w="3120" w:type="dxa"/>
        </w:tcPr>
        <w:p w14:paraId="0D9AEA0E" w14:textId="504E6969" w:rsidR="4AAAE9EC" w:rsidRDefault="4AAAE9EC" w:rsidP="4AAAE9EC">
          <w:pPr>
            <w:pStyle w:val="Header"/>
            <w:jc w:val="center"/>
          </w:pPr>
        </w:p>
      </w:tc>
      <w:tc>
        <w:tcPr>
          <w:tcW w:w="3120" w:type="dxa"/>
        </w:tcPr>
        <w:p w14:paraId="700C017C" w14:textId="07EB8FD4" w:rsidR="4AAAE9EC" w:rsidRDefault="4AAAE9EC" w:rsidP="4AAAE9EC">
          <w:pPr>
            <w:pStyle w:val="Header"/>
            <w:ind w:right="-115"/>
            <w:jc w:val="right"/>
          </w:pPr>
        </w:p>
      </w:tc>
    </w:tr>
  </w:tbl>
  <w:p w14:paraId="143C66B4" w14:textId="0CA515A3" w:rsidR="4AAAE9EC" w:rsidRDefault="4AAAE9EC" w:rsidP="4AAAE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4895"/>
    <w:multiLevelType w:val="hybridMultilevel"/>
    <w:tmpl w:val="A84C0772"/>
    <w:lvl w:ilvl="0" w:tplc="175EC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25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8A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C4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87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2E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EB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4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2FA4"/>
    <w:multiLevelType w:val="hybridMultilevel"/>
    <w:tmpl w:val="E71C9EAE"/>
    <w:lvl w:ilvl="0" w:tplc="FD7A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CF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4A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8A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44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4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C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6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C4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55EC"/>
    <w:multiLevelType w:val="hybridMultilevel"/>
    <w:tmpl w:val="A6EADE48"/>
    <w:lvl w:ilvl="0" w:tplc="FBC434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8B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61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80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EF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C9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84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01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0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74F69"/>
    <w:multiLevelType w:val="hybridMultilevel"/>
    <w:tmpl w:val="46663316"/>
    <w:lvl w:ilvl="0" w:tplc="FBC434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95422">
    <w:abstractNumId w:val="0"/>
  </w:num>
  <w:num w:numId="2" w16cid:durableId="1901550450">
    <w:abstractNumId w:val="1"/>
  </w:num>
  <w:num w:numId="3" w16cid:durableId="2001421976">
    <w:abstractNumId w:val="2"/>
  </w:num>
  <w:num w:numId="4" w16cid:durableId="140922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05182"/>
    <w:rsid w:val="00024367"/>
    <w:rsid w:val="0007737E"/>
    <w:rsid w:val="00093E4E"/>
    <w:rsid w:val="000979C6"/>
    <w:rsid w:val="0011235D"/>
    <w:rsid w:val="00177150"/>
    <w:rsid w:val="001D06BC"/>
    <w:rsid w:val="001D2D3C"/>
    <w:rsid w:val="001D2FE7"/>
    <w:rsid w:val="001E0EAD"/>
    <w:rsid w:val="001E7445"/>
    <w:rsid w:val="001F4477"/>
    <w:rsid w:val="00210F92"/>
    <w:rsid w:val="002340C1"/>
    <w:rsid w:val="00265324"/>
    <w:rsid w:val="002A227F"/>
    <w:rsid w:val="002D5C20"/>
    <w:rsid w:val="00344940"/>
    <w:rsid w:val="0037500D"/>
    <w:rsid w:val="00395D39"/>
    <w:rsid w:val="003A08AA"/>
    <w:rsid w:val="003C02EB"/>
    <w:rsid w:val="00486E2F"/>
    <w:rsid w:val="00514EDF"/>
    <w:rsid w:val="005340E1"/>
    <w:rsid w:val="005800C8"/>
    <w:rsid w:val="00585B82"/>
    <w:rsid w:val="00646C39"/>
    <w:rsid w:val="00666B91"/>
    <w:rsid w:val="00696758"/>
    <w:rsid w:val="00724CFD"/>
    <w:rsid w:val="007805CB"/>
    <w:rsid w:val="007809D9"/>
    <w:rsid w:val="00785076"/>
    <w:rsid w:val="007D5C76"/>
    <w:rsid w:val="00834885"/>
    <w:rsid w:val="008C5271"/>
    <w:rsid w:val="0099132F"/>
    <w:rsid w:val="009949C2"/>
    <w:rsid w:val="00A841C9"/>
    <w:rsid w:val="00AA6440"/>
    <w:rsid w:val="00B15EDD"/>
    <w:rsid w:val="00B83529"/>
    <w:rsid w:val="00B87E0D"/>
    <w:rsid w:val="00C53861"/>
    <w:rsid w:val="00C82782"/>
    <w:rsid w:val="00C83A43"/>
    <w:rsid w:val="00C90237"/>
    <w:rsid w:val="00D57DA3"/>
    <w:rsid w:val="00D86C48"/>
    <w:rsid w:val="00DB2184"/>
    <w:rsid w:val="00E37FE2"/>
    <w:rsid w:val="00E816A0"/>
    <w:rsid w:val="00ED71A7"/>
    <w:rsid w:val="00F761F8"/>
    <w:rsid w:val="00FC1460"/>
    <w:rsid w:val="0C99D551"/>
    <w:rsid w:val="0D70DFC8"/>
    <w:rsid w:val="11B73537"/>
    <w:rsid w:val="13C8718E"/>
    <w:rsid w:val="1E22F0AF"/>
    <w:rsid w:val="20237B9F"/>
    <w:rsid w:val="24FBEB98"/>
    <w:rsid w:val="2A13FBE2"/>
    <w:rsid w:val="2B6F4FF9"/>
    <w:rsid w:val="38F61340"/>
    <w:rsid w:val="40447849"/>
    <w:rsid w:val="420C496B"/>
    <w:rsid w:val="4AAAE9EC"/>
    <w:rsid w:val="4C27B4DA"/>
    <w:rsid w:val="4C3B09AD"/>
    <w:rsid w:val="508A6AEA"/>
    <w:rsid w:val="5A12659C"/>
    <w:rsid w:val="676D52DB"/>
    <w:rsid w:val="69B73060"/>
    <w:rsid w:val="7A623FF2"/>
    <w:rsid w:val="7B7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6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07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D2FE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348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mailto:carol@literacyservices.org" TargetMode="External"/><Relationship Id="rId18" Type="http://schemas.openxmlformats.org/officeDocument/2006/relationships/hyperlink" Target="https://www.aurorahealthcare.org/services/aurora-family-service/money-management-hel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waukesha@literacyservices.org" TargetMode="External"/><Relationship Id="rId17" Type="http://schemas.openxmlformats.org/officeDocument/2006/relationships/hyperlink" Target="https://www.greenpath.com/call-request-client-stat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eenpath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nc@literacyservic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r-sdc.org/services/financial" TargetMode="External"/><Relationship Id="rId10" Type="http://schemas.openxmlformats.org/officeDocument/2006/relationships/hyperlink" Target="mailto:info@literacyservices.or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teracyservices.org" TargetMode="External"/><Relationship Id="rId14" Type="http://schemas.openxmlformats.org/officeDocument/2006/relationships/hyperlink" Target="mailto:caitlin@literacyservice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Dentice, Allison</cp:lastModifiedBy>
  <cp:revision>2</cp:revision>
  <dcterms:created xsi:type="dcterms:W3CDTF">2024-02-08T21:57:00Z</dcterms:created>
  <dcterms:modified xsi:type="dcterms:W3CDTF">2024-02-08T21:57:00Z</dcterms:modified>
</cp:coreProperties>
</file>