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7E0D" w:rsidR="00B87E0D" w:rsidP="48638072" w:rsidRDefault="006E1093" w14:paraId="5671C1AC" w14:textId="40A9D477">
      <w:pPr>
        <w:jc w:val="center"/>
        <w:rPr>
          <w:rFonts w:ascii="Calibri" w:hAnsi="Calibri" w:eastAsia="Calibri" w:cs="Calibri"/>
          <w:b/>
          <w:bCs/>
        </w:rPr>
      </w:pPr>
      <w:r w:rsidRPr="00B87E0D">
        <w:rPr>
          <w:noProof/>
        </w:rPr>
        <w:drawing>
          <wp:anchor distT="0" distB="0" distL="114300" distR="114300" simplePos="0" relativeHeight="251659264" behindDoc="1" locked="0" layoutInCell="1" allowOverlap="1" wp14:anchorId="7D790EDF" wp14:editId="2D708859">
            <wp:simplePos x="0" y="0"/>
            <wp:positionH relativeFrom="column">
              <wp:posOffset>-194310</wp:posOffset>
            </wp:positionH>
            <wp:positionV relativeFrom="paragraph">
              <wp:posOffset>-565150</wp:posOffset>
            </wp:positionV>
            <wp:extent cx="1074843" cy="10169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48638072" w:rsidR="4E862A54">
        <w:rPr>
          <w:rFonts w:ascii="Calibri" w:hAnsi="Calibri" w:eastAsia="Calibri" w:cs="Calibri"/>
          <w:b/>
          <w:bCs/>
        </w:rPr>
        <w:t xml:space="preserve"> Education Resource Committee (ERC)</w:t>
      </w:r>
    </w:p>
    <w:p w:rsidRPr="00B87E0D" w:rsidR="00B87E0D" w:rsidP="48638072" w:rsidRDefault="48638072" w14:paraId="12E8F2D1" w14:textId="4781265F">
      <w:pPr>
        <w:jc w:val="center"/>
        <w:rPr>
          <w:rFonts w:ascii="Calibri" w:hAnsi="Calibri" w:eastAsia="Calibri" w:cs="Calibri"/>
          <w:b/>
          <w:bCs/>
        </w:rPr>
      </w:pPr>
      <w:r w:rsidRPr="48638072">
        <w:rPr>
          <w:rFonts w:ascii="Calibri" w:hAnsi="Calibri" w:eastAsia="Calibri" w:cs="Calibri"/>
          <w:b/>
          <w:bCs/>
        </w:rPr>
        <w:t>Saturday Clinic for the Uninsured</w:t>
      </w:r>
    </w:p>
    <w:p w:rsidR="00B87E0D" w:rsidP="48638072" w:rsidRDefault="00B87E0D" w14:paraId="757D3499" w14:textId="77777777">
      <w:pPr>
        <w:rPr>
          <w:rFonts w:ascii="Calibri" w:hAnsi="Calibri" w:eastAsia="Calibri" w:cs="Calibri"/>
        </w:rPr>
      </w:pPr>
    </w:p>
    <w:p w:rsidRPr="00B87E0D" w:rsidR="00B87E0D" w:rsidP="48638072" w:rsidRDefault="48638072" w14:paraId="53F7D8FF" w14:textId="1CB6A1F8">
      <w:pPr>
        <w:jc w:val="center"/>
        <w:rPr>
          <w:rFonts w:ascii="Calibri" w:hAnsi="Calibri" w:eastAsia="Calibri" w:cs="Calibri"/>
        </w:rPr>
      </w:pPr>
      <w:r w:rsidRPr="48638072">
        <w:rPr>
          <w:rStyle w:val="normaltextrun"/>
          <w:rFonts w:ascii="Calibri" w:hAnsi="Calibri" w:eastAsia="Calibri" w:cs="Calibri"/>
        </w:rPr>
        <w:t>These resources may help with the health barriers you are facing. If you have questions or would like to set up a follow-up appointment for more help, call </w:t>
      </w:r>
      <w:r w:rsidRPr="48638072">
        <w:rPr>
          <w:rStyle w:val="normaltextrun"/>
          <w:rFonts w:ascii="Calibri" w:hAnsi="Calibri" w:eastAsia="Calibri" w:cs="Calibri"/>
          <w:b/>
          <w:bCs/>
        </w:rPr>
        <w:t>(414) 588-2865 and request an ERC appointment</w:t>
      </w:r>
      <w:r w:rsidRPr="48638072">
        <w:rPr>
          <w:rStyle w:val="normaltextrun"/>
          <w:rFonts w:ascii="Calibri" w:hAnsi="Calibri" w:eastAsia="Calibri" w:cs="Calibri"/>
        </w:rPr>
        <w:t> or email </w:t>
      </w:r>
      <w:hyperlink r:id="rId8">
        <w:r w:rsidRPr="48638072">
          <w:rPr>
            <w:rStyle w:val="normaltextrun"/>
            <w:rFonts w:ascii="Calibri" w:hAnsi="Calibri" w:eastAsia="Calibri" w:cs="Calibri"/>
            <w:b/>
            <w:bCs/>
            <w:u w:val="single"/>
          </w:rPr>
          <w:t>ERC@mcw.edu</w:t>
        </w:r>
      </w:hyperlink>
      <w:r w:rsidRPr="48638072">
        <w:rPr>
          <w:rStyle w:val="normaltextrun"/>
          <w:rFonts w:ascii="Calibri" w:hAnsi="Calibri" w:eastAsia="Calibri" w:cs="Calibri"/>
          <w:b/>
          <w:bCs/>
        </w:rPr>
        <w:t>.</w:t>
      </w:r>
      <w:r w:rsidRPr="48638072">
        <w:rPr>
          <w:rStyle w:val="normaltextrun"/>
          <w:rFonts w:ascii="Calibri" w:hAnsi="Calibri" w:eastAsia="Calibri" w:cs="Calibri"/>
        </w:rPr>
        <w:t xml:space="preserve"> Appointments can be scheduled on Saturdays between 8:00 AM and 12:00 PM.</w:t>
      </w:r>
    </w:p>
    <w:p w:rsidR="5BB0FD83" w:rsidP="0D2D5301" w:rsidRDefault="5BB0FD83" w14:paraId="531DC7E0" w14:textId="00040625">
      <w:pPr>
        <w:pStyle w:val="Normal"/>
        <w:rPr>
          <w:rFonts w:ascii="Times New Roman" w:hAnsi="Times New Roman" w:eastAsia="Times New Roman" w:cs="Times New Roman"/>
        </w:rPr>
      </w:pPr>
    </w:p>
    <w:p w:rsidR="5BB0FD83" w:rsidP="5BB0FD83" w:rsidRDefault="5BB0FD83" w14:paraId="2037CA5F" w14:textId="530E027C">
      <w:pPr>
        <w:rPr>
          <w:rFonts w:ascii="Calibri" w:hAnsi="Calibri" w:eastAsia="Calibri" w:cs="Calibri"/>
          <w:b w:val="1"/>
          <w:bCs w:val="1"/>
        </w:rPr>
      </w:pPr>
      <w:r w:rsidRPr="5BB0FD83" w:rsidR="5BB0FD83">
        <w:rPr>
          <w:rFonts w:ascii="Calibri" w:hAnsi="Calibri" w:eastAsia="Calibri" w:cs="Calibri"/>
          <w:b w:val="1"/>
          <w:bCs w:val="1"/>
        </w:rPr>
        <w:t>Milwaukee Justice Center Mobile Legal Clinic: Expungement/Pardon Clinic</w:t>
      </w:r>
    </w:p>
    <w:p w:rsidR="5BB0FD83" w:rsidP="5BB0FD83" w:rsidRDefault="5BB0FD83" w14:paraId="1449F518" w14:textId="40CC069C">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5BB0FD83" w:rsidR="5BB0FD83">
        <w:rPr>
          <w:rFonts w:ascii="Calibri" w:hAnsi="Calibri" w:eastAsia="Calibri" w:cs="Calibri"/>
          <w:b w:val="1"/>
          <w:bCs w:val="1"/>
        </w:rPr>
        <w:t>Description</w:t>
      </w:r>
      <w:r w:rsidRPr="5BB0FD83" w:rsidR="5BB0FD83">
        <w:rPr>
          <w:rFonts w:ascii="Calibri" w:hAnsi="Calibri" w:eastAsia="Calibri" w:cs="Calibri"/>
        </w:rPr>
        <w:t>: The Expungement / Pardon clinic, staffed by volunteer attorneys and law students, provides free, confidential, and brief legal advice and referrals for Wisconsin expungement and pardon applications. This clinic is for criminal law issues, not eviction cases.</w:t>
      </w:r>
    </w:p>
    <w:p w:rsidR="5BB0FD83" w:rsidP="5BB0FD83" w:rsidRDefault="5BB0FD83" w14:paraId="5530BDCD" w14:textId="79594501">
      <w:pPr>
        <w:pStyle w:val="ListParagraph"/>
        <w:numPr>
          <w:ilvl w:val="0"/>
          <w:numId w:val="1"/>
        </w:numPr>
        <w:rPr>
          <w:rFonts w:ascii="Calibri" w:hAnsi="Calibri" w:eastAsia="Calibri" w:cs="Calibri"/>
          <w:color w:val="000000" w:themeColor="text1" w:themeTint="FF" w:themeShade="FF"/>
        </w:rPr>
      </w:pPr>
      <w:r w:rsidRPr="70BF3650" w:rsidR="70BF3650">
        <w:rPr>
          <w:rFonts w:ascii="Calibri" w:hAnsi="Calibri" w:eastAsia="Calibri" w:cs="Calibri"/>
          <w:b w:val="1"/>
          <w:bCs w:val="1"/>
        </w:rPr>
        <w:t>Website:</w:t>
      </w:r>
      <w:r w:rsidRPr="70BF3650" w:rsidR="70BF3650">
        <w:rPr>
          <w:rFonts w:ascii="Calibri" w:hAnsi="Calibri" w:eastAsia="Calibri" w:cs="Calibri"/>
        </w:rPr>
        <w:t xml:space="preserve"> </w:t>
      </w:r>
      <w:hyperlink r:id="R9b0d018affbf4efb">
        <w:r w:rsidRPr="70BF3650" w:rsidR="70BF3650">
          <w:rPr>
            <w:rStyle w:val="Hyperlink"/>
            <w:rFonts w:ascii="Calibri" w:hAnsi="Calibri" w:eastAsia="Calibri" w:cs="Calibri"/>
            <w:color w:val="auto"/>
          </w:rPr>
          <w:t>https://milwaukeejusticecenter.org</w:t>
        </w:r>
      </w:hyperlink>
    </w:p>
    <w:p w:rsidR="70BF3650" w:rsidP="70BF3650" w:rsidRDefault="70BF3650" w14:paraId="5BF3A77B" w14:textId="15BB211D">
      <w:pPr>
        <w:pStyle w:val="ListParagraph"/>
        <w:numPr>
          <w:ilvl w:val="1"/>
          <w:numId w:val="1"/>
        </w:numPr>
        <w:rPr>
          <w:rFonts w:ascii="Calibri" w:hAnsi="Calibri" w:eastAsia="Calibri" w:cs="Calibri"/>
          <w:color w:val="000000" w:themeColor="text1" w:themeTint="FF" w:themeShade="FF"/>
        </w:rPr>
      </w:pPr>
      <w:hyperlink r:id="R0eb3ef56680b4e3a">
        <w:r w:rsidRPr="70BF3650" w:rsidR="70BF3650">
          <w:rPr>
            <w:rStyle w:val="Hyperlink"/>
            <w:rFonts w:ascii="Calibri" w:hAnsi="Calibri" w:eastAsia="Calibri" w:cs="Calibri"/>
          </w:rPr>
          <w:t>https://mkemobilelegalclinic.com</w:t>
        </w:r>
      </w:hyperlink>
      <w:r w:rsidRPr="70BF3650" w:rsidR="70BF3650">
        <w:rPr>
          <w:rFonts w:ascii="Calibri" w:hAnsi="Calibri" w:eastAsia="Calibri" w:cs="Calibri"/>
          <w:color w:val="000000" w:themeColor="text1" w:themeTint="FF" w:themeShade="FF"/>
        </w:rPr>
        <w:t xml:space="preserve"> </w:t>
      </w:r>
    </w:p>
    <w:p w:rsidR="5BB0FD83" w:rsidP="5BB0FD83" w:rsidRDefault="5BB0FD83" w14:paraId="2016193D" w14:textId="554668F8">
      <w:pPr>
        <w:pStyle w:val="ListParagraph"/>
        <w:numPr>
          <w:ilvl w:val="0"/>
          <w:numId w:val="1"/>
        </w:numPr>
        <w:rPr>
          <w:rFonts w:ascii="Calibri" w:hAnsi="Calibri" w:eastAsia="Calibri" w:cs="Calibri" w:asciiTheme="minorAscii" w:hAnsiTheme="minorAscii" w:eastAsiaTheme="minorAscii" w:cstheme="minorAscii"/>
          <w:noProof w:val="0"/>
          <w:color w:val="000000" w:themeColor="text1" w:themeTint="FF" w:themeShade="FF"/>
          <w:lang w:val="en-US"/>
        </w:rPr>
      </w:pPr>
      <w:r w:rsidRPr="5BB0FD83" w:rsidR="5BB0FD83">
        <w:rPr>
          <w:rFonts w:ascii="Calibri" w:hAnsi="Calibri" w:eastAsia="Calibri" w:cs="Calibri" w:asciiTheme="minorAscii" w:hAnsiTheme="minorAscii" w:eastAsiaTheme="minorAscii" w:cstheme="minorAscii"/>
          <w:b w:val="1"/>
          <w:bCs w:val="1"/>
          <w:color w:val="auto"/>
        </w:rPr>
        <w:t>Hours:</w:t>
      </w:r>
      <w:r w:rsidRPr="5BB0FD83" w:rsidR="5BB0FD83">
        <w:rPr>
          <w:rFonts w:ascii="Calibri" w:hAnsi="Calibri" w:eastAsia="Calibri" w:cs="Calibri" w:asciiTheme="minorAscii" w:hAnsiTheme="minorAscii" w:eastAsiaTheme="minorAscii" w:cstheme="minorAscii"/>
          <w:color w:val="auto"/>
        </w:rPr>
        <w:t xml:space="preserve"> Remote (by Zoom) Clinics</w:t>
      </w:r>
    </w:p>
    <w:p w:rsidR="5BB0FD83" w:rsidP="5BB0FD83" w:rsidRDefault="5BB0FD83" w14:paraId="1D5CD4FB" w14:textId="4897B566">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5BB0FD83" w:rsidR="5BB0FD83">
        <w:rPr>
          <w:rFonts w:ascii="Calibri" w:hAnsi="Calibri" w:eastAsia="Calibri" w:cs="Calibri" w:asciiTheme="minorAscii" w:hAnsiTheme="minorAscii" w:eastAsiaTheme="minorAscii" w:cstheme="minorAscii"/>
          <w:noProof w:val="0"/>
          <w:lang w:val="en-US"/>
        </w:rPr>
        <w:t>Eligibility Questions:  Mon: 1:00pm- 3:00pm</w:t>
      </w:r>
    </w:p>
    <w:p w:rsidR="5BB0FD83" w:rsidP="5BB0FD83" w:rsidRDefault="5BB0FD83" w14:paraId="218C71A7" w14:textId="251D9251">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5BB0FD83" w:rsidR="5BB0FD83">
        <w:rPr>
          <w:rFonts w:ascii="Calibri" w:hAnsi="Calibri" w:eastAsia="Calibri" w:cs="Calibri" w:asciiTheme="minorAscii" w:hAnsiTheme="minorAscii" w:eastAsiaTheme="minorAscii" w:cstheme="minorAscii"/>
          <w:noProof w:val="0"/>
          <w:lang w:val="en-US"/>
        </w:rPr>
        <w:t>Pardon Application Assistance: Wed: 1:00pm - 3:00pm &amp; Various Sat:  10:00am - 12:00pm</w:t>
      </w:r>
    </w:p>
    <w:p w:rsidR="5BB0FD83" w:rsidP="0B342746" w:rsidRDefault="5BB0FD83" w14:paraId="506A2AE3" w14:textId="21552654">
      <w:pPr>
        <w:pStyle w:val="ListParagraph"/>
        <w:numPr>
          <w:ilvl w:val="0"/>
          <w:numId w:val="1"/>
        </w:numPr>
        <w:rPr>
          <w:rFonts w:ascii="Calibri" w:hAnsi="Calibri" w:eastAsia="Calibri" w:cs="Calibri" w:asciiTheme="minorAscii" w:hAnsiTheme="minorAscii" w:eastAsiaTheme="minorAscii" w:cstheme="minorAscii"/>
          <w:b w:val="1"/>
          <w:bCs w:val="1"/>
          <w:color w:val="000000" w:themeColor="text1" w:themeTint="FF" w:themeShade="FF"/>
        </w:rPr>
      </w:pPr>
      <w:r w:rsidRPr="0B342746" w:rsidR="0B342746">
        <w:rPr>
          <w:rFonts w:ascii="Calibri" w:hAnsi="Calibri" w:eastAsia="Calibri" w:cs="Calibri" w:asciiTheme="minorAscii" w:hAnsiTheme="minorAscii" w:eastAsiaTheme="minorAscii" w:cstheme="minorAscii"/>
          <w:b w:val="1"/>
          <w:bCs w:val="1"/>
        </w:rPr>
        <w:t xml:space="preserve">Contact info: </w:t>
      </w:r>
    </w:p>
    <w:p w:rsidR="0D2D5301" w:rsidP="0D2D5301" w:rsidRDefault="0D2D5301" w14:paraId="7ED71C05" w14:textId="166B405E">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0D2D5301" w:rsidR="0D2D5301">
        <w:rPr>
          <w:rFonts w:ascii="Calibri" w:hAnsi="Calibri" w:eastAsia="Calibri" w:cs="Calibri" w:asciiTheme="minorAscii" w:hAnsiTheme="minorAscii" w:eastAsiaTheme="minorAscii" w:cstheme="minorAscii"/>
        </w:rPr>
        <w:t xml:space="preserve">Civil Legal Helpline: 414-278-3965 </w:t>
      </w:r>
    </w:p>
    <w:p w:rsidR="5BB0FD83" w:rsidP="5BB0FD83" w:rsidRDefault="5BB0FD83" w14:paraId="0F089A9B" w14:textId="7DAE627C">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5BB0FD83" w:rsidR="5BB0FD83">
        <w:rPr>
          <w:rFonts w:ascii="Calibri" w:hAnsi="Calibri" w:eastAsia="Calibri" w:cs="Calibri" w:asciiTheme="minorAscii" w:hAnsiTheme="minorAscii" w:eastAsiaTheme="minorAscii" w:cstheme="minorAscii"/>
        </w:rPr>
        <w:t xml:space="preserve">Email: </w:t>
      </w:r>
      <w:hyperlink r:id="Rd50c870755d14b14">
        <w:r w:rsidRPr="5BB0FD83" w:rsidR="5BB0FD83">
          <w:rPr>
            <w:rStyle w:val="Hyperlink"/>
            <w:rFonts w:ascii="Calibri" w:hAnsi="Calibri" w:eastAsia="Calibri" w:cs="Calibri" w:asciiTheme="minorAscii" w:hAnsiTheme="minorAscii" w:eastAsiaTheme="minorAscii" w:cstheme="minorAscii"/>
          </w:rPr>
          <w:t>mkemobilelegalclinic@gmail.com</w:t>
        </w:r>
      </w:hyperlink>
    </w:p>
    <w:p w:rsidR="5BB0FD83" w:rsidP="2232A36B" w:rsidRDefault="5BB0FD83" w14:paraId="620FEDC0" w14:textId="667C6699">
      <w:pPr>
        <w:pStyle w:val="ListParagraph"/>
        <w:numPr>
          <w:ilvl w:val="0"/>
          <w:numId w:val="1"/>
        </w:numPr>
        <w:rPr>
          <w:rFonts w:ascii="Calibri" w:hAnsi="Calibri" w:eastAsia="Calibri" w:cs="Calibri" w:asciiTheme="minorAscii" w:hAnsiTheme="minorAscii" w:eastAsiaTheme="minorAscii" w:cstheme="minorAscii"/>
          <w:noProof w:val="0"/>
          <w:color w:val="000000" w:themeColor="text1" w:themeTint="FF" w:themeShade="FF"/>
          <w:lang w:val="en-US"/>
        </w:rPr>
      </w:pPr>
      <w:r w:rsidRPr="2232A36B" w:rsidR="2232A36B">
        <w:rPr>
          <w:rFonts w:ascii="Calibri" w:hAnsi="Calibri" w:eastAsia="Calibri" w:cs="Calibri" w:asciiTheme="minorAscii" w:hAnsiTheme="minorAscii" w:eastAsiaTheme="minorAscii" w:cstheme="minorAscii"/>
          <w:b w:val="1"/>
          <w:bCs w:val="1"/>
        </w:rPr>
        <w:t>Address:</w:t>
      </w:r>
      <w:r w:rsidRPr="2232A36B" w:rsidR="2232A36B">
        <w:rPr>
          <w:rFonts w:ascii="Calibri" w:hAnsi="Calibri" w:eastAsia="Calibri" w:cs="Calibri" w:asciiTheme="minorAscii" w:hAnsiTheme="minorAscii" w:eastAsiaTheme="minorAscii" w:cstheme="minorAscii"/>
        </w:rPr>
        <w:t xml:space="preserve"> 901 N 9th St, Room G-9 </w:t>
      </w:r>
      <w:r w:rsidRPr="2232A36B" w:rsidR="2232A36B">
        <w:rPr>
          <w:rFonts w:ascii="Calibri" w:hAnsi="Calibri" w:eastAsia="Calibri" w:cs="Calibri" w:asciiTheme="minorAscii" w:hAnsiTheme="minorAscii" w:eastAsiaTheme="minorAscii" w:cstheme="minorAscii"/>
          <w:noProof w:val="0"/>
          <w:lang w:val="en-US"/>
        </w:rPr>
        <w:t xml:space="preserve">Milwaukee, WI 53233 </w:t>
      </w:r>
    </w:p>
    <w:p w:rsidR="5BB0FD83" w:rsidP="5BB0FD83" w:rsidRDefault="5BB0FD83" w14:paraId="5C35D462" w14:textId="7F7912B0">
      <w:pPr>
        <w:pStyle w:val="Normal"/>
        <w:rPr>
          <w:rFonts w:ascii="Times New Roman" w:hAnsi="Times New Roman" w:eastAsia="Times New Roman" w:cs="Times New Roman"/>
          <w:noProof w:val="0"/>
          <w:lang w:val="en-US"/>
        </w:rPr>
      </w:pPr>
    </w:p>
    <w:p w:rsidR="5BB0FD83" w:rsidP="5BB0FD83" w:rsidRDefault="5BB0FD83" w14:paraId="4AC03C82" w14:textId="17FA6CA0">
      <w:pPr>
        <w:pStyle w:val="Normal"/>
        <w:rPr>
          <w:rFonts w:ascii="Calibri" w:hAnsi="Calibri" w:eastAsia="Calibri" w:cs="Calibri" w:asciiTheme="minorAscii" w:hAnsiTheme="minorAscii" w:eastAsiaTheme="minorAscii" w:cstheme="minorAscii"/>
          <w:b w:val="1"/>
          <w:bCs w:val="1"/>
          <w:noProof w:val="0"/>
          <w:color w:val="auto"/>
          <w:lang w:val="en-US"/>
        </w:rPr>
      </w:pPr>
      <w:r w:rsidRPr="5BB0FD83" w:rsidR="5BB0FD83">
        <w:rPr>
          <w:rFonts w:ascii="Calibri" w:hAnsi="Calibri" w:eastAsia="Calibri" w:cs="Calibri" w:asciiTheme="minorAscii" w:hAnsiTheme="minorAscii" w:eastAsiaTheme="minorAscii" w:cstheme="minorAscii"/>
          <w:b w:val="1"/>
          <w:bCs w:val="1"/>
          <w:noProof w:val="0"/>
          <w:color w:val="auto"/>
          <w:lang w:val="en-US"/>
        </w:rPr>
        <w:t>Marquette Volunteer Legal Clinic at the MJC</w:t>
      </w:r>
    </w:p>
    <w:p w:rsidR="5BB0FD83" w:rsidP="5BB0FD83" w:rsidRDefault="5BB0FD83" w14:paraId="4284E889" w14:textId="422E751E">
      <w:pPr>
        <w:pStyle w:val="ListParagraph"/>
        <w:numPr>
          <w:ilvl w:val="0"/>
          <w:numId w:val="6"/>
        </w:numPr>
        <w:rPr>
          <w:rFonts w:ascii="Calibri" w:hAnsi="Calibri" w:eastAsia="Calibri" w:cs="Calibri" w:asciiTheme="minorAscii" w:hAnsiTheme="minorAscii" w:eastAsiaTheme="minorAscii" w:cstheme="minorAscii"/>
          <w:b w:val="1"/>
          <w:bCs w:val="1"/>
          <w:noProof w:val="0"/>
          <w:sz w:val="24"/>
          <w:szCs w:val="24"/>
          <w:lang w:val="en-US"/>
        </w:rPr>
      </w:pPr>
      <w:r w:rsidRPr="0663858F" w:rsidR="0663858F">
        <w:rPr>
          <w:rFonts w:ascii="Calibri" w:hAnsi="Calibri" w:eastAsia="Calibri" w:cs="Calibri" w:asciiTheme="minorAscii" w:hAnsiTheme="minorAscii" w:eastAsiaTheme="minorAscii" w:cstheme="minorAscii"/>
          <w:b w:val="1"/>
          <w:bCs w:val="1"/>
        </w:rPr>
        <w:t>Description</w:t>
      </w:r>
      <w:r w:rsidRPr="0663858F" w:rsidR="0663858F">
        <w:rPr>
          <w:rFonts w:ascii="Calibri" w:hAnsi="Calibri" w:eastAsia="Calibri" w:cs="Calibri" w:asciiTheme="minorAscii" w:hAnsiTheme="minorAscii" w:eastAsiaTheme="minorAscii" w:cstheme="minorAscii"/>
        </w:rPr>
        <w:t>: Marquette Volunteer Legal Clinic, staffed by volunteer attorneys and law students provides free, confidential, brief legal advice and referrals for Milwaukee County Circuit Court civil legal matters. Legal advice provided about Family Law Matters, Landlord-Tenant, Estate Planning, Healthcare/Financial Power of Attorney, Probate, Small Claims, Properties /Deeds. We absolutely cannot help with criminal matters.</w:t>
      </w:r>
    </w:p>
    <w:p w:rsidR="5BB0FD83" w:rsidP="706045AD" w:rsidRDefault="5BB0FD83" w14:paraId="5A51424D" w14:textId="59A01983">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4"/>
          <w:szCs w:val="24"/>
        </w:rPr>
      </w:pPr>
      <w:r w:rsidRPr="706045AD" w:rsidR="706045AD">
        <w:rPr>
          <w:rFonts w:ascii="Calibri" w:hAnsi="Calibri" w:eastAsia="Calibri" w:cs="Calibri"/>
          <w:b w:val="1"/>
          <w:bCs w:val="1"/>
        </w:rPr>
        <w:t>Website:</w:t>
      </w:r>
      <w:r w:rsidRPr="706045AD" w:rsidR="706045AD">
        <w:rPr>
          <w:rFonts w:ascii="Calibri" w:hAnsi="Calibri" w:eastAsia="Calibri" w:cs="Calibri"/>
        </w:rPr>
        <w:t xml:space="preserve"> </w:t>
      </w:r>
      <w:hyperlink r:id="Rf32e85b3057c4290">
        <w:r w:rsidRPr="706045AD" w:rsidR="706045AD">
          <w:rPr>
            <w:rStyle w:val="Hyperlink"/>
            <w:rFonts w:ascii="Calibri" w:hAnsi="Calibri" w:eastAsia="Calibri" w:cs="Calibri"/>
          </w:rPr>
          <w:t>https://law.marquette.edu/mvlc/</w:t>
        </w:r>
      </w:hyperlink>
      <w:r w:rsidRPr="706045AD" w:rsidR="706045AD">
        <w:rPr>
          <w:rFonts w:ascii="Calibri" w:hAnsi="Calibri" w:eastAsia="Calibri" w:cs="Calibri"/>
        </w:rPr>
        <w:t xml:space="preserve"> </w:t>
      </w:r>
    </w:p>
    <w:p w:rsidR="5BB0FD83" w:rsidP="5BB0FD83" w:rsidRDefault="5BB0FD83" w14:paraId="21F9FDB2" w14:textId="38E7AFD6">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rPr>
      </w:pPr>
      <w:r w:rsidRPr="6758F67D" w:rsidR="6758F67D">
        <w:rPr>
          <w:rFonts w:ascii="Calibri" w:hAnsi="Calibri" w:eastAsia="Calibri" w:cs="Calibri" w:asciiTheme="minorAscii" w:hAnsiTheme="minorAscii" w:eastAsiaTheme="minorAscii" w:cstheme="minorAscii"/>
          <w:b w:val="1"/>
          <w:bCs w:val="1"/>
          <w:color w:val="auto"/>
        </w:rPr>
        <w:t>Hours:</w:t>
      </w:r>
      <w:r w:rsidRPr="6758F67D" w:rsidR="6758F67D">
        <w:rPr>
          <w:rFonts w:ascii="Calibri" w:hAnsi="Calibri" w:eastAsia="Calibri" w:cs="Calibri" w:asciiTheme="minorAscii" w:hAnsiTheme="minorAscii" w:eastAsiaTheme="minorAscii" w:cstheme="minorAscii"/>
          <w:b w:val="0"/>
          <w:bCs w:val="0"/>
          <w:color w:val="auto"/>
        </w:rPr>
        <w:t xml:space="preserve"> Please see website for information about varied hours and the waitlist procedure.</w:t>
      </w:r>
    </w:p>
    <w:p w:rsidRPr="00261319" w:rsidR="00261319" w:rsidP="48638072" w:rsidRDefault="48638072" w14:paraId="0875B6B2" w14:textId="77777777">
      <w:pPr>
        <w:pStyle w:val="ListParagraph"/>
        <w:numPr>
          <w:ilvl w:val="0"/>
          <w:numId w:val="1"/>
        </w:numPr>
        <w:rPr>
          <w:rFonts w:ascii="Calibri" w:hAnsi="Calibri" w:eastAsia="Calibri" w:cs="Calibri"/>
          <w:b/>
          <w:bCs/>
          <w:color w:val="000000" w:themeColor="text1"/>
        </w:rPr>
      </w:pPr>
      <w:r w:rsidRPr="2232A36B" w:rsidR="2232A36B">
        <w:rPr>
          <w:rFonts w:ascii="Calibri" w:hAnsi="Calibri" w:eastAsia="Calibri" w:cs="Calibri"/>
          <w:b w:val="1"/>
          <w:bCs w:val="1"/>
        </w:rPr>
        <w:t xml:space="preserve">Contact info: </w:t>
      </w:r>
    </w:p>
    <w:p w:rsidR="00261319" w:rsidP="0D2D5301" w:rsidRDefault="48638072" w14:paraId="27CB4146" w14:textId="72425CBF">
      <w:pPr>
        <w:pStyle w:val="ListParagraph"/>
        <w:numPr>
          <w:ilvl w:val="1"/>
          <w:numId w:val="1"/>
        </w:numPr>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r w:rsidRPr="0D2D5301" w:rsidR="0D2D5301">
        <w:rPr>
          <w:rFonts w:ascii="Calibri" w:hAnsi="Calibri" w:eastAsia="Calibri" w:cs="Calibri"/>
        </w:rPr>
        <w:t>Phone: (414) 288-6912 (information line)</w:t>
      </w:r>
    </w:p>
    <w:p w:rsidRPr="00376155" w:rsidR="00376155" w:rsidP="48638072" w:rsidRDefault="48638072" w14:paraId="35B8F3FF" w14:textId="6588249A">
      <w:pPr>
        <w:pStyle w:val="ListParagraph"/>
        <w:numPr>
          <w:ilvl w:val="1"/>
          <w:numId w:val="1"/>
        </w:numPr>
        <w:rPr>
          <w:rFonts w:ascii="Calibri" w:hAnsi="Calibri" w:eastAsia="Calibri" w:cs="Calibri"/>
          <w:color w:val="000000" w:themeColor="text1"/>
        </w:rPr>
      </w:pPr>
      <w:r w:rsidRPr="6758F67D" w:rsidR="6758F67D">
        <w:rPr>
          <w:rFonts w:ascii="Calibri" w:hAnsi="Calibri" w:eastAsia="Calibri" w:cs="Calibri"/>
        </w:rPr>
        <w:t xml:space="preserve">Email: </w:t>
      </w:r>
      <w:hyperlink r:id="R8280b256bbbd4274">
        <w:r w:rsidRPr="6758F67D" w:rsidR="6758F67D">
          <w:rPr>
            <w:rStyle w:val="Hyperlink"/>
            <w:rFonts w:ascii="Calibri" w:hAnsi="Calibri" w:eastAsia="Calibri" w:cs="Calibri"/>
          </w:rPr>
          <w:t>mvlc.lawmu@gmail.com</w:t>
        </w:r>
      </w:hyperlink>
      <w:r w:rsidRPr="6758F67D" w:rsidR="6758F67D">
        <w:rPr>
          <w:rFonts w:ascii="Calibri" w:hAnsi="Calibri" w:eastAsia="Calibri" w:cs="Calibri"/>
        </w:rPr>
        <w:t xml:space="preserve"> (no advice is given via email)</w:t>
      </w:r>
    </w:p>
    <w:p w:rsidRPr="00261319" w:rsidR="00261319" w:rsidP="48638072" w:rsidRDefault="00261319" w14:paraId="6A3969D3" w14:textId="77777777">
      <w:pPr>
        <w:rPr>
          <w:rFonts w:ascii="Calibri" w:hAnsi="Calibri" w:eastAsia="Calibri" w:cs="Calibri"/>
        </w:rPr>
      </w:pPr>
    </w:p>
    <w:p w:rsidR="00261319" w:rsidP="48638072" w:rsidRDefault="48638072" w14:paraId="071E064C" w14:textId="2E0A2566">
      <w:pPr>
        <w:rPr>
          <w:rFonts w:ascii="Calibri" w:hAnsi="Calibri" w:eastAsia="Calibri" w:cs="Calibri"/>
          <w:b/>
          <w:bCs/>
          <w:color w:val="000000" w:themeColor="text1"/>
        </w:rPr>
      </w:pPr>
      <w:r w:rsidRPr="48638072">
        <w:rPr>
          <w:rFonts w:ascii="Calibri" w:hAnsi="Calibri" w:eastAsia="Calibri" w:cs="Calibri"/>
          <w:b/>
          <w:bCs/>
        </w:rPr>
        <w:t>Catholic Charities of Milwaukee</w:t>
      </w:r>
    </w:p>
    <w:p w:rsidR="00261319" w:rsidP="48638072" w:rsidRDefault="48638072" w14:paraId="25E43C78" w14:textId="6776FA30">
      <w:pPr>
        <w:pStyle w:val="ListParagraph"/>
        <w:numPr>
          <w:ilvl w:val="0"/>
          <w:numId w:val="2"/>
        </w:numPr>
        <w:rPr>
          <w:rFonts w:ascii="Calibri" w:hAnsi="Calibri" w:eastAsia="Calibri" w:cs="Calibri"/>
          <w:color w:val="000000" w:themeColor="text1"/>
        </w:rPr>
      </w:pPr>
      <w:r w:rsidRPr="48638072">
        <w:rPr>
          <w:rFonts w:ascii="Calibri" w:hAnsi="Calibri" w:eastAsia="Calibri" w:cs="Calibri"/>
          <w:b/>
          <w:bCs/>
        </w:rPr>
        <w:t>Description:</w:t>
      </w:r>
      <w:r w:rsidRPr="48638072">
        <w:rPr>
          <w:rFonts w:ascii="Calibri" w:hAnsi="Calibri" w:eastAsia="Calibri" w:cs="Calibri"/>
        </w:rPr>
        <w:t xml:space="preserve"> Free or low-cost attorneys for low-income immigrants and refugees. Catholic Charities can help with green cards, temporary protected status, citizenship, and family immigration services. They cannot assist with getting work visas.</w:t>
      </w:r>
    </w:p>
    <w:p w:rsidR="00261319" w:rsidP="08DD746A" w:rsidRDefault="48638072" w14:paraId="3FF09D89" w14:textId="1C5B30FA">
      <w:pPr>
        <w:pStyle w:val="ListParagraph"/>
        <w:numPr>
          <w:ilvl w:val="0"/>
          <w:numId w:val="2"/>
        </w:numPr>
        <w:rPr>
          <w:rFonts w:ascii="Calibri" w:hAnsi="Calibri" w:eastAsia="Calibri" w:cs="Calibri"/>
        </w:rPr>
      </w:pPr>
      <w:r w:rsidRPr="08DD746A" w:rsidR="08DD746A">
        <w:rPr>
          <w:rFonts w:ascii="Calibri" w:hAnsi="Calibri" w:eastAsia="Calibri" w:cs="Calibri"/>
          <w:b w:val="1"/>
          <w:bCs w:val="1"/>
        </w:rPr>
        <w:t>Website:</w:t>
      </w:r>
      <w:r w:rsidRPr="08DD746A" w:rsidR="08DD746A">
        <w:rPr>
          <w:rFonts w:ascii="Calibri" w:hAnsi="Calibri" w:eastAsia="Calibri" w:cs="Calibri"/>
        </w:rPr>
        <w:t xml:space="preserve"> </w:t>
      </w:r>
      <w:hyperlink r:id="R1721b5206c4848ba">
        <w:r w:rsidRPr="08DD746A" w:rsidR="08DD746A">
          <w:rPr>
            <w:rStyle w:val="Hyperlink"/>
            <w:rFonts w:ascii="Calibri" w:hAnsi="Calibri" w:eastAsia="Calibri" w:cs="Calibri"/>
          </w:rPr>
          <w:t>https://risccmke.org/en/</w:t>
        </w:r>
      </w:hyperlink>
      <w:r w:rsidRPr="08DD746A" w:rsidR="08DD746A">
        <w:rPr>
          <w:rFonts w:ascii="Calibri" w:hAnsi="Calibri" w:eastAsia="Calibri" w:cs="Calibri"/>
        </w:rPr>
        <w:t xml:space="preserve"> </w:t>
      </w:r>
    </w:p>
    <w:p w:rsidR="00261319" w:rsidP="5BB0FD83" w:rsidRDefault="48638072" w14:paraId="6775BDB6" w14:textId="6FABF4C7">
      <w:pPr>
        <w:pStyle w:val="ListParagraph"/>
        <w:numPr>
          <w:ilvl w:val="0"/>
          <w:numId w:val="2"/>
        </w:numPr>
        <w:rPr>
          <w:rFonts w:ascii="Times New Roman" w:hAnsi="Times New Roman" w:eastAsia="Times New Roman" w:cs="Times New Roman" w:asciiTheme="minorAscii" w:hAnsiTheme="minorAscii" w:eastAsiaTheme="minorAscii" w:cstheme="minorAscii"/>
          <w:color w:val="000000" w:themeColor="text1"/>
          <w:sz w:val="24"/>
          <w:szCs w:val="24"/>
        </w:rPr>
      </w:pPr>
      <w:r w:rsidRPr="5BB0FD83" w:rsidR="5BB0FD83">
        <w:rPr>
          <w:rFonts w:ascii="Calibri" w:hAnsi="Calibri" w:eastAsia="Calibri" w:cs="Calibri"/>
          <w:b w:val="1"/>
          <w:bCs w:val="1"/>
        </w:rPr>
        <w:t>Address:</w:t>
      </w:r>
      <w:r w:rsidRPr="5BB0FD83" w:rsidR="5BB0FD83">
        <w:rPr>
          <w:rFonts w:ascii="Calibri" w:hAnsi="Calibri" w:eastAsia="Calibri" w:cs="Calibri"/>
        </w:rPr>
        <w:t xml:space="preserve"> 1233 S 45th St West Milwaukee, WI 53214</w:t>
      </w:r>
    </w:p>
    <w:p w:rsidR="0ECAD709" w:rsidP="69D535EB" w:rsidRDefault="0ECAD709" w14:paraId="52BFD418" w14:textId="1414C797">
      <w:pPr>
        <w:pStyle w:val="ListParagraph"/>
        <w:numPr>
          <w:ilvl w:val="0"/>
          <w:numId w:val="2"/>
        </w:numPr>
        <w:rPr>
          <w:rFonts w:ascii="Calibri" w:hAnsi="Calibri" w:eastAsia="Calibri" w:cs="Calibri"/>
          <w:color w:val="000000" w:themeColor="text1" w:themeTint="FF" w:themeShade="FF"/>
        </w:rPr>
      </w:pPr>
      <w:r w:rsidRPr="69D535EB" w:rsidR="69D535EB">
        <w:rPr>
          <w:rFonts w:ascii="Calibri" w:hAnsi="Calibri" w:eastAsia="Calibri" w:cs="Calibri"/>
          <w:b w:val="1"/>
          <w:bCs w:val="1"/>
        </w:rPr>
        <w:t xml:space="preserve">Hours: </w:t>
      </w:r>
      <w:r w:rsidRPr="69D535EB" w:rsidR="69D535EB">
        <w:rPr>
          <w:rFonts w:ascii="Calibri" w:hAnsi="Calibri" w:eastAsia="Calibri" w:cs="Calibri"/>
        </w:rPr>
        <w:t>Monday to Friday 9:00 AM – 5:00 PM</w:t>
      </w:r>
    </w:p>
    <w:p w:rsidR="00261319" w:rsidP="48638072" w:rsidRDefault="48638072" w14:paraId="49C9C607" w14:textId="2B88BC39">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 xml:space="preserve">Contact info:  </w:t>
      </w:r>
    </w:p>
    <w:p w:rsidR="0ECAD709" w:rsidP="08DD746A" w:rsidRDefault="0ECAD709" w14:paraId="5DB38D6B" w14:textId="1B89E850">
      <w:pPr>
        <w:pStyle w:val="ListParagraph"/>
        <w:numPr>
          <w:ilvl w:val="1"/>
          <w:numId w:val="2"/>
        </w:numPr>
        <w:rPr>
          <w:rFonts w:ascii="Times New Roman" w:hAnsi="Times New Roman" w:eastAsia="Times New Roman" w:cs="Times New Roman"/>
          <w:color w:val="000000" w:themeColor="text1" w:themeTint="FF" w:themeShade="FF"/>
        </w:rPr>
      </w:pPr>
      <w:r w:rsidRPr="08DD746A" w:rsidR="08DD746A">
        <w:rPr>
          <w:rFonts w:ascii="Calibri" w:hAnsi="Calibri" w:eastAsia="Calibri" w:cs="Calibri"/>
          <w:color w:val="000000" w:themeColor="text1" w:themeTint="FF" w:themeShade="FF"/>
        </w:rPr>
        <w:t>Phone: *please email to get on a waitlist, as they are not currently accepting new clients*</w:t>
      </w:r>
    </w:p>
    <w:p w:rsidR="0ECAD709" w:rsidP="08DD746A" w:rsidRDefault="0ECAD709" w14:paraId="28ED8068" w14:textId="610D9337">
      <w:pPr>
        <w:pStyle w:val="ListParagraph"/>
        <w:numPr>
          <w:ilvl w:val="1"/>
          <w:numId w:val="2"/>
        </w:numPr>
        <w:rPr>
          <w:rFonts w:ascii="Times New Roman" w:hAnsi="Times New Roman" w:eastAsia="Times New Roman" w:cs="Times New Roman"/>
          <w:color w:val="000000" w:themeColor="text1" w:themeTint="FF" w:themeShade="FF"/>
        </w:rPr>
      </w:pPr>
      <w:r w:rsidRPr="08DD746A" w:rsidR="08DD746A">
        <w:rPr>
          <w:rFonts w:ascii="Calibri" w:hAnsi="Calibri" w:eastAsia="Calibri" w:cs="Calibri"/>
          <w:color w:val="000000" w:themeColor="text1" w:themeTint="FF" w:themeShade="FF"/>
        </w:rPr>
        <w:t xml:space="preserve">Email: </w:t>
      </w:r>
      <w:hyperlink r:id="R586acb91f1e64837">
        <w:r w:rsidRPr="08DD746A" w:rsidR="08DD746A">
          <w:rPr>
            <w:rStyle w:val="Hyperlink"/>
            <w:rFonts w:ascii="Calibri" w:hAnsi="Calibri" w:eastAsia="Calibri" w:cs="Calibri"/>
          </w:rPr>
          <w:t>contactRIS@ccmke.org</w:t>
        </w:r>
      </w:hyperlink>
    </w:p>
    <w:p w:rsidRPr="00261319" w:rsidR="00261319" w:rsidP="48638072" w:rsidRDefault="48638072" w14:paraId="617DA84F" w14:textId="77777777">
      <w:pPr>
        <w:pStyle w:val="ListParagraph"/>
        <w:numPr>
          <w:ilvl w:val="0"/>
          <w:numId w:val="2"/>
        </w:numPr>
        <w:rPr>
          <w:rFonts w:ascii="Calibri" w:hAnsi="Calibri" w:eastAsia="Calibri" w:cs="Calibri"/>
          <w:b/>
          <w:bCs/>
          <w:color w:val="000000" w:themeColor="text1"/>
        </w:rPr>
      </w:pPr>
      <w:r w:rsidRPr="69D535EB" w:rsidR="69D535EB">
        <w:rPr>
          <w:rFonts w:ascii="Calibri" w:hAnsi="Calibri" w:eastAsia="Calibri" w:cs="Calibri"/>
          <w:b w:val="1"/>
          <w:bCs w:val="1"/>
        </w:rPr>
        <w:t xml:space="preserve">Requirements: </w:t>
      </w:r>
    </w:p>
    <w:p w:rsidR="00261319" w:rsidP="48638072" w:rsidRDefault="48638072" w14:paraId="7056A953" w14:textId="19AD6203">
      <w:pPr>
        <w:pStyle w:val="ListParagraph"/>
        <w:numPr>
          <w:ilvl w:val="1"/>
          <w:numId w:val="2"/>
        </w:numPr>
        <w:rPr>
          <w:rFonts w:ascii="Calibri" w:hAnsi="Calibri" w:eastAsia="Calibri" w:cs="Calibri"/>
          <w:color w:val="000000" w:themeColor="text1"/>
        </w:rPr>
      </w:pPr>
      <w:r w:rsidRPr="48638072">
        <w:rPr>
          <w:rFonts w:ascii="Calibri" w:hAnsi="Calibri" w:eastAsia="Calibri" w:cs="Calibri"/>
        </w:rPr>
        <w:t>Must be at or below 125% of federal poverty level</w:t>
      </w:r>
    </w:p>
    <w:p w:rsidRPr="00261319" w:rsidR="00261319" w:rsidP="48638072" w:rsidRDefault="48638072" w14:paraId="2B95CEF4" w14:textId="408BDF51">
      <w:pPr>
        <w:pStyle w:val="ListParagraph"/>
        <w:numPr>
          <w:ilvl w:val="1"/>
          <w:numId w:val="2"/>
        </w:numPr>
        <w:rPr>
          <w:rFonts w:ascii="Calibri" w:hAnsi="Calibri" w:eastAsia="Calibri" w:cs="Calibri"/>
          <w:color w:val="000000" w:themeColor="text1"/>
        </w:rPr>
      </w:pPr>
      <w:r w:rsidRPr="15C24003" w:rsidR="15C24003">
        <w:rPr>
          <w:rFonts w:ascii="Calibri" w:hAnsi="Calibri" w:eastAsia="Calibri" w:cs="Calibri"/>
        </w:rPr>
        <w:t>Must live in a county of the Archdiocese of Milwaukee</w:t>
      </w:r>
    </w:p>
    <w:p w:rsidR="15C24003" w:rsidP="15C24003" w:rsidRDefault="15C24003" w14:paraId="2133F674" w14:textId="46558438">
      <w:pPr>
        <w:pStyle w:val="ListParagraph"/>
        <w:numPr>
          <w:ilvl w:val="1"/>
          <w:numId w:val="2"/>
        </w:numPr>
        <w:rPr>
          <w:rFonts w:ascii="Times New Roman" w:hAnsi="Times New Roman" w:eastAsia="Times New Roman" w:cs="Times New Roman"/>
          <w:color w:val="000000" w:themeColor="text1" w:themeTint="FF" w:themeShade="FF"/>
        </w:rPr>
      </w:pPr>
      <w:r w:rsidRPr="15C24003" w:rsidR="15C24003">
        <w:rPr>
          <w:rFonts w:ascii="Calibri" w:hAnsi="Calibri" w:eastAsia="Calibri" w:cs="Calibri"/>
          <w:color w:val="000000" w:themeColor="text1" w:themeTint="FF" w:themeShade="FF"/>
        </w:rPr>
        <w:t>$10 intake fee</w:t>
      </w:r>
    </w:p>
    <w:p w:rsidRPr="00261319" w:rsidR="00261319" w:rsidP="48638072" w:rsidRDefault="48638072" w14:paraId="47AAC013" w14:textId="5102EE48">
      <w:pPr>
        <w:pStyle w:val="ListParagraph"/>
        <w:numPr>
          <w:ilvl w:val="0"/>
          <w:numId w:val="2"/>
        </w:numPr>
        <w:spacing w:line="259" w:lineRule="auto"/>
        <w:rPr>
          <w:rFonts w:ascii="Calibri" w:hAnsi="Calibri" w:eastAsia="Calibri" w:cs="Calibri"/>
          <w:color w:val="000000" w:themeColor="text1"/>
        </w:rPr>
      </w:pPr>
      <w:r w:rsidRPr="69D535EB" w:rsidR="69D535EB">
        <w:rPr>
          <w:rFonts w:ascii="Calibri" w:hAnsi="Calibri" w:eastAsia="Calibri" w:cs="Calibri"/>
          <w:b w:val="1"/>
          <w:bCs w:val="1"/>
        </w:rPr>
        <w:t>What to bring:</w:t>
      </w:r>
    </w:p>
    <w:p w:rsidR="15C24003" w:rsidP="15C24003" w:rsidRDefault="15C24003" w14:paraId="6E320E13" w14:textId="20CB7131">
      <w:pPr>
        <w:pStyle w:val="ListParagraph"/>
        <w:numPr>
          <w:ilvl w:val="1"/>
          <w:numId w:val="2"/>
        </w:numPr>
        <w:bidi w:val="0"/>
        <w:spacing w:before="0" w:beforeAutospacing="off" w:after="0" w:afterAutospacing="off" w:line="259" w:lineRule="auto"/>
        <w:ind w:left="1440" w:right="0" w:hanging="360"/>
        <w:jc w:val="left"/>
        <w:rPr>
          <w:rFonts w:ascii="Times New Roman" w:hAnsi="Times New Roman" w:eastAsia="Times New Roman" w:cs="Times New Roman"/>
        </w:rPr>
      </w:pPr>
      <w:r w:rsidRPr="15C24003" w:rsidR="15C24003">
        <w:rPr>
          <w:rFonts w:ascii="Calibri" w:hAnsi="Calibri" w:eastAsia="Calibri" w:cs="Calibri"/>
        </w:rPr>
        <w:t>Proof of income</w:t>
      </w:r>
    </w:p>
    <w:p w:rsidRPr="006E1093" w:rsidR="006E1093" w:rsidP="48638072" w:rsidRDefault="48638072" w14:paraId="101AC5ED" w14:textId="6AE5C812">
      <w:pPr>
        <w:pStyle w:val="ListParagraph"/>
        <w:numPr>
          <w:ilvl w:val="1"/>
          <w:numId w:val="2"/>
        </w:numPr>
        <w:spacing w:line="259" w:lineRule="auto"/>
        <w:rPr>
          <w:rFonts w:ascii="Calibri" w:hAnsi="Calibri" w:eastAsia="Calibri" w:cs="Calibri"/>
          <w:color w:val="000000" w:themeColor="text1"/>
        </w:rPr>
      </w:pPr>
      <w:r w:rsidRPr="15C24003" w:rsidR="15C24003">
        <w:rPr>
          <w:rFonts w:ascii="Calibri" w:hAnsi="Calibri" w:eastAsia="Calibri" w:cs="Calibri"/>
        </w:rPr>
        <w:t>Address</w:t>
      </w:r>
    </w:p>
    <w:p w:rsidR="0D2D5301" w:rsidP="0D2D5301" w:rsidRDefault="0D2D5301" w14:paraId="7BAD174D" w14:textId="659928DD">
      <w:pPr>
        <w:pStyle w:val="Normal"/>
        <w:spacing w:line="259" w:lineRule="auto"/>
        <w:ind w:left="720"/>
        <w:rPr>
          <w:rFonts w:ascii="Times New Roman" w:hAnsi="Times New Roman" w:eastAsia="Times New Roman" w:cs="Times New Roman"/>
        </w:rPr>
      </w:pPr>
    </w:p>
    <w:p w:rsidR="00261319" w:rsidP="48638072" w:rsidRDefault="48638072" w14:paraId="4B2FF73F" w14:textId="720E5F50">
      <w:pPr>
        <w:rPr>
          <w:rFonts w:ascii="Calibri" w:hAnsi="Calibri" w:eastAsia="Calibri" w:cs="Calibri"/>
          <w:b w:val="1"/>
          <w:bCs w:val="1"/>
          <w:color w:val="000000" w:themeColor="text1"/>
        </w:rPr>
      </w:pPr>
      <w:r w:rsidRPr="08DD746A" w:rsidR="08DD746A">
        <w:rPr>
          <w:rFonts w:ascii="Calibri" w:hAnsi="Calibri" w:eastAsia="Calibri" w:cs="Calibri"/>
          <w:b w:val="1"/>
          <w:bCs w:val="1"/>
        </w:rPr>
        <w:t>Legal Action of Wisconsin</w:t>
      </w:r>
    </w:p>
    <w:p w:rsidRPr="00261319" w:rsidR="00261319" w:rsidP="48638072" w:rsidRDefault="48638072" w14:paraId="2F0F29B0" w14:textId="1243C764">
      <w:pPr>
        <w:pStyle w:val="ListParagraph"/>
        <w:numPr>
          <w:ilvl w:val="0"/>
          <w:numId w:val="2"/>
        </w:numPr>
        <w:rPr>
          <w:rFonts w:ascii="Calibri" w:hAnsi="Calibri" w:eastAsia="Calibri" w:cs="Calibri"/>
          <w:color w:val="000000" w:themeColor="text1"/>
        </w:rPr>
      </w:pPr>
      <w:r w:rsidRPr="5E7BBA1B" w:rsidR="5E7BBA1B">
        <w:rPr>
          <w:rFonts w:ascii="Calibri" w:hAnsi="Calibri" w:eastAsia="Calibri" w:cs="Calibri"/>
          <w:b w:val="1"/>
          <w:bCs w:val="1"/>
        </w:rPr>
        <w:t>Description:</w:t>
      </w:r>
      <w:r w:rsidRPr="5E7BBA1B" w:rsidR="5E7BBA1B">
        <w:rPr>
          <w:rFonts w:ascii="Calibri" w:hAnsi="Calibri" w:eastAsia="Calibri" w:cs="Calibri"/>
        </w:rPr>
        <w:t xml:space="preserve"> Legal Action of WI offers multiple programs to help people with legal issues such as: taxes, eviction, bankruptcy and foreclosure, elder abuse, social security disability, public benefits (Medicaid, </w:t>
      </w:r>
      <w:r w:rsidRPr="5E7BBA1B" w:rsidR="5E7BBA1B">
        <w:rPr>
          <w:rFonts w:ascii="Calibri" w:hAnsi="Calibri" w:eastAsia="Calibri" w:cs="Calibri"/>
        </w:rPr>
        <w:t>BadgerCare</w:t>
      </w:r>
      <w:r w:rsidRPr="5E7BBA1B" w:rsidR="5E7BBA1B">
        <w:rPr>
          <w:rFonts w:ascii="Calibri" w:hAnsi="Calibri" w:eastAsia="Calibri" w:cs="Calibri"/>
        </w:rPr>
        <w:t>, FoodShare, unemployment, etc.), and subsidized housing. Apply online.</w:t>
      </w:r>
    </w:p>
    <w:p w:rsidRPr="00261319" w:rsidR="00261319" w:rsidP="48638072" w:rsidRDefault="48638072" w14:paraId="18B62B59" w14:textId="78CF6CFE">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Website:</w:t>
      </w:r>
      <w:r w:rsidRPr="08DD746A" w:rsidR="08DD746A">
        <w:rPr>
          <w:rFonts w:ascii="Calibri" w:hAnsi="Calibri" w:eastAsia="Calibri" w:cs="Calibri"/>
        </w:rPr>
        <w:t xml:space="preserve"> </w:t>
      </w:r>
      <w:hyperlink r:id="Rbd296f4fd2e34ca0">
        <w:r w:rsidRPr="08DD746A" w:rsidR="08DD746A">
          <w:rPr>
            <w:rStyle w:val="Hyperlink"/>
            <w:rFonts w:ascii="Calibri" w:hAnsi="Calibri" w:eastAsia="Calibri" w:cs="Calibri"/>
            <w:color w:val="auto"/>
          </w:rPr>
          <w:t>https://www.legalaction.org/services/low-income-taxpayer-clinic-litc</w:t>
        </w:r>
      </w:hyperlink>
      <w:r w:rsidRPr="08DD746A" w:rsidR="08DD746A">
        <w:rPr>
          <w:rFonts w:ascii="Calibri" w:hAnsi="Calibri" w:eastAsia="Calibri" w:cs="Calibri"/>
        </w:rPr>
        <w:t xml:space="preserve"> </w:t>
      </w:r>
    </w:p>
    <w:p w:rsidR="00261319" w:rsidP="48638072" w:rsidRDefault="48638072" w14:paraId="4C1C8F18" w14:textId="0BFE9C61">
      <w:pPr>
        <w:pStyle w:val="ListParagraph"/>
        <w:numPr>
          <w:ilvl w:val="0"/>
          <w:numId w:val="2"/>
        </w:numPr>
        <w:rPr>
          <w:rFonts w:ascii="Calibri" w:hAnsi="Calibri" w:eastAsia="Calibri" w:cs="Calibri"/>
          <w:color w:val="000000" w:themeColor="text1"/>
        </w:rPr>
      </w:pPr>
      <w:r w:rsidRPr="69D535EB" w:rsidR="69D535EB">
        <w:rPr>
          <w:rFonts w:ascii="Calibri" w:hAnsi="Calibri" w:eastAsia="Calibri" w:cs="Calibri"/>
          <w:b w:val="1"/>
          <w:bCs w:val="1"/>
        </w:rPr>
        <w:t xml:space="preserve">Hours: </w:t>
      </w:r>
      <w:r w:rsidRPr="69D535EB" w:rsidR="69D535EB">
        <w:rPr>
          <w:rFonts w:ascii="Calibri" w:hAnsi="Calibri" w:eastAsia="Calibri" w:cs="Calibri"/>
        </w:rPr>
        <w:t>Virtual assistance by appointment only</w:t>
      </w:r>
    </w:p>
    <w:p w:rsidRPr="00261319" w:rsidR="00261319" w:rsidP="48638072" w:rsidRDefault="48638072" w14:paraId="35EDF62A" w14:textId="66C530CC">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 xml:space="preserve">Contact info (Milwaukee and Waukesha):  </w:t>
      </w:r>
    </w:p>
    <w:p w:rsidRPr="00261319" w:rsidR="00261319" w:rsidP="67137B11" w:rsidRDefault="48638072" w14:paraId="4EC90BDC" w14:textId="5E06533B">
      <w:pPr>
        <w:pStyle w:val="ListParagraph"/>
        <w:numPr>
          <w:ilvl w:val="1"/>
          <w:numId w:val="2"/>
        </w:numPr>
        <w:rPr>
          <w:rFonts w:ascii="Calibri" w:hAnsi="Calibri" w:eastAsia="Calibri" w:cs="Calibri"/>
          <w:color w:val="000000" w:themeColor="text1"/>
        </w:rPr>
      </w:pPr>
      <w:r w:rsidRPr="5E7BBA1B" w:rsidR="5E7BBA1B">
        <w:rPr>
          <w:rFonts w:ascii="Calibri" w:hAnsi="Calibri" w:eastAsia="Calibri" w:cs="Calibri"/>
        </w:rPr>
        <w:t>Phone (General): (855) 947-2529</w:t>
      </w:r>
    </w:p>
    <w:p w:rsidR="08DD746A" w:rsidP="08DD746A" w:rsidRDefault="08DD746A" w14:paraId="0ADBA3C9" w14:textId="78953B4B">
      <w:pPr>
        <w:pStyle w:val="ListParagraph"/>
        <w:numPr>
          <w:ilvl w:val="0"/>
          <w:numId w:val="2"/>
        </w:numPr>
        <w:rPr>
          <w:rFonts w:ascii="Times New Roman" w:hAnsi="Times New Roman" w:eastAsia="Times New Roman" w:cs="Times New Roman"/>
          <w:color w:val="000000" w:themeColor="text1" w:themeTint="FF" w:themeShade="FF"/>
        </w:rPr>
      </w:pPr>
      <w:r w:rsidRPr="08DD746A" w:rsidR="08DD746A">
        <w:rPr>
          <w:rFonts w:ascii="Calibri" w:hAnsi="Calibri" w:eastAsia="Calibri" w:cs="Calibri"/>
          <w:b w:val="1"/>
          <w:bCs w:val="1"/>
          <w:color w:val="000000" w:themeColor="text1" w:themeTint="FF" w:themeShade="FF"/>
        </w:rPr>
        <w:t>Address:</w:t>
      </w:r>
      <w:r w:rsidRPr="08DD746A" w:rsidR="08DD746A">
        <w:rPr>
          <w:rFonts w:ascii="Calibri" w:hAnsi="Calibri" w:eastAsia="Calibri" w:cs="Calibri"/>
          <w:color w:val="000000" w:themeColor="text1" w:themeTint="FF" w:themeShade="FF"/>
        </w:rPr>
        <w:t xml:space="preserve"> 633 W. Wisconsin Ave, Suite 2000, Milwaukee, WI 53203</w:t>
      </w:r>
    </w:p>
    <w:p w:rsidR="08DD746A" w:rsidP="08DD746A" w:rsidRDefault="08DD746A" w14:paraId="654E30FE" w14:textId="40EB1291">
      <w:pPr>
        <w:pStyle w:val="ListParagraph"/>
        <w:numPr>
          <w:ilvl w:val="0"/>
          <w:numId w:val="2"/>
        </w:numPr>
        <w:rPr>
          <w:rFonts w:ascii="Times New Roman" w:hAnsi="Times New Roman" w:eastAsia="Times New Roman" w:cs="Times New Roman"/>
          <w:color w:val="000000" w:themeColor="text1" w:themeTint="FF" w:themeShade="FF"/>
        </w:rPr>
      </w:pPr>
      <w:r w:rsidRPr="08DD746A" w:rsidR="08DD746A">
        <w:rPr>
          <w:rFonts w:ascii="Calibri" w:hAnsi="Calibri" w:eastAsia="Calibri" w:cs="Calibri"/>
          <w:b w:val="1"/>
          <w:bCs w:val="1"/>
          <w:color w:val="000000" w:themeColor="text1" w:themeTint="FF" w:themeShade="FF"/>
        </w:rPr>
        <w:t xml:space="preserve">Hours: </w:t>
      </w:r>
      <w:r w:rsidRPr="08DD746A" w:rsidR="08DD746A">
        <w:rPr>
          <w:rFonts w:ascii="Calibri" w:hAnsi="Calibri" w:eastAsia="Calibri" w:cs="Calibri"/>
          <w:b w:val="0"/>
          <w:bCs w:val="0"/>
          <w:color w:val="000000" w:themeColor="text1" w:themeTint="FF" w:themeShade="FF"/>
        </w:rPr>
        <w:t>Monday – Friday, 9 AM – 4 PM</w:t>
      </w:r>
    </w:p>
    <w:p w:rsidRPr="00261319" w:rsidR="00261319" w:rsidP="48638072" w:rsidRDefault="48638072" w14:paraId="765965C8" w14:textId="348435F4">
      <w:pPr>
        <w:pStyle w:val="ListParagraph"/>
        <w:numPr>
          <w:ilvl w:val="0"/>
          <w:numId w:val="2"/>
        </w:numPr>
        <w:spacing w:line="259" w:lineRule="auto"/>
        <w:rPr>
          <w:rFonts w:ascii="Calibri" w:hAnsi="Calibri" w:eastAsia="Calibri" w:cs="Calibri"/>
          <w:color w:val="000000" w:themeColor="text1"/>
        </w:rPr>
      </w:pPr>
      <w:r w:rsidRPr="08DD746A" w:rsidR="08DD746A">
        <w:rPr>
          <w:rFonts w:ascii="Calibri" w:hAnsi="Calibri" w:eastAsia="Calibri" w:cs="Calibri"/>
          <w:b w:val="1"/>
          <w:bCs w:val="1"/>
        </w:rPr>
        <w:t>What to bring:</w:t>
      </w:r>
    </w:p>
    <w:p w:rsidR="08DD746A" w:rsidP="08DD746A" w:rsidRDefault="08DD746A" w14:paraId="29FEB340" w14:textId="0A01E57B">
      <w:pPr>
        <w:pStyle w:val="ListParagraph"/>
        <w:numPr>
          <w:ilvl w:val="1"/>
          <w:numId w:val="2"/>
        </w:numPr>
        <w:bidi w:val="0"/>
        <w:spacing w:before="0" w:beforeAutospacing="off" w:after="0" w:afterAutospacing="off" w:line="259" w:lineRule="auto"/>
        <w:ind w:left="1440" w:right="0" w:hanging="360"/>
        <w:jc w:val="left"/>
        <w:rPr>
          <w:rFonts w:ascii="Times New Roman" w:hAnsi="Times New Roman" w:eastAsia="Times New Roman" w:cs="Times New Roman"/>
        </w:rPr>
      </w:pPr>
      <w:r w:rsidRPr="08DD746A" w:rsidR="08DD746A">
        <w:rPr>
          <w:rFonts w:ascii="Calibri" w:hAnsi="Calibri" w:eastAsia="Calibri" w:cs="Calibri"/>
        </w:rPr>
        <w:t>Please visit the website to see what you need to bring, as this varies by program</w:t>
      </w:r>
    </w:p>
    <w:p w:rsidR="48638072" w:rsidP="48638072" w:rsidRDefault="48638072" w14:paraId="05411BC0" w14:textId="209E40E4">
      <w:pPr>
        <w:spacing w:line="259" w:lineRule="auto"/>
        <w:rPr>
          <w:rFonts w:ascii="Calibri" w:hAnsi="Calibri" w:eastAsia="Calibri" w:cs="Calibri"/>
        </w:rPr>
      </w:pPr>
    </w:p>
    <w:p w:rsidR="48638072" w:rsidP="48638072" w:rsidRDefault="48638072" w14:paraId="002CCB7C" w14:textId="24FD98B7">
      <w:pPr>
        <w:spacing w:line="259" w:lineRule="auto"/>
        <w:rPr>
          <w:rFonts w:ascii="Calibri" w:hAnsi="Calibri" w:eastAsia="Calibri" w:cs="Calibri"/>
          <w:b w:val="1"/>
          <w:bCs w:val="1"/>
        </w:rPr>
      </w:pPr>
      <w:r w:rsidRPr="5BB0FD83" w:rsidR="5BB0FD83">
        <w:rPr>
          <w:rFonts w:ascii="Calibri" w:hAnsi="Calibri" w:eastAsia="Calibri" w:cs="Calibri"/>
          <w:b w:val="1"/>
          <w:bCs w:val="1"/>
        </w:rPr>
        <w:t xml:space="preserve">Legal Aid Society of Milwaukee </w:t>
      </w:r>
    </w:p>
    <w:p w:rsidR="48638072" w:rsidP="48638072" w:rsidRDefault="48638072" w14:paraId="3B64D7D2" w14:textId="214DC883">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Description:</w:t>
      </w:r>
      <w:r w:rsidRPr="08DD746A" w:rsidR="08DD746A">
        <w:rPr>
          <w:rFonts w:ascii="Calibri" w:hAnsi="Calibri" w:eastAsia="Calibri" w:cs="Calibri"/>
        </w:rPr>
        <w:t xml:space="preserve"> The Legal Aid Society of Milwaukee provides free legal assistance to low-income Milwaukee County residents with civil legal problems involving housing, government benefits, disability, foreclosure, employment, homelessness, consumer law, eviction, HIV/AIDS, and civil rights. </w:t>
      </w:r>
    </w:p>
    <w:p w:rsidR="48638072" w:rsidP="48638072" w:rsidRDefault="48638072" w14:paraId="47194FE1" w14:textId="0AB269DD">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Website:</w:t>
      </w:r>
      <w:r w:rsidRPr="08DD746A" w:rsidR="08DD746A">
        <w:rPr>
          <w:rFonts w:ascii="Calibri" w:hAnsi="Calibri" w:eastAsia="Calibri" w:cs="Calibri"/>
        </w:rPr>
        <w:t xml:space="preserve"> </w:t>
      </w:r>
      <w:hyperlink r:id="Rd3111c3281df4eab">
        <w:r w:rsidRPr="08DD746A" w:rsidR="08DD746A">
          <w:rPr>
            <w:rStyle w:val="Hyperlink"/>
            <w:rFonts w:ascii="Calibri" w:hAnsi="Calibri" w:eastAsia="Calibri" w:cs="Calibri"/>
          </w:rPr>
          <w:t>https://legalaidmke.com/</w:t>
        </w:r>
      </w:hyperlink>
      <w:r w:rsidRPr="08DD746A" w:rsidR="08DD746A">
        <w:rPr>
          <w:rFonts w:ascii="Calibri" w:hAnsi="Calibri" w:eastAsia="Calibri" w:cs="Calibri"/>
        </w:rPr>
        <w:t xml:space="preserve"> </w:t>
      </w:r>
    </w:p>
    <w:p w:rsidR="48638072" w:rsidP="48638072" w:rsidRDefault="48638072" w14:paraId="5D821AEB" w14:textId="0FA68B6D">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 xml:space="preserve">Address: </w:t>
      </w:r>
      <w:r w:rsidRPr="08DD746A" w:rsidR="08DD746A">
        <w:rPr>
          <w:rFonts w:ascii="Calibri" w:hAnsi="Calibri" w:eastAsia="Calibri" w:cs="Calibri"/>
        </w:rPr>
        <w:t>728 N. James Lovell Street Third Floor North Suite, Milwaukee, WI 53233 (Must fill out intake form online)</w:t>
      </w:r>
    </w:p>
    <w:p w:rsidR="48638072" w:rsidP="48638072" w:rsidRDefault="48638072" w14:paraId="292BC52C" w14:textId="5F3F4F09">
      <w:pPr>
        <w:pStyle w:val="ListParagraph"/>
        <w:numPr>
          <w:ilvl w:val="0"/>
          <w:numId w:val="2"/>
        </w:numPr>
        <w:rPr>
          <w:rFonts w:ascii="Calibri" w:hAnsi="Calibri" w:eastAsia="Calibri" w:cs="Calibri"/>
          <w:color w:val="000000" w:themeColor="text1"/>
        </w:rPr>
      </w:pPr>
      <w:r w:rsidRPr="5E7BBA1B" w:rsidR="5E7BBA1B">
        <w:rPr>
          <w:rFonts w:ascii="Calibri" w:hAnsi="Calibri" w:eastAsia="Calibri" w:cs="Calibri"/>
          <w:b w:val="1"/>
          <w:bCs w:val="1"/>
        </w:rPr>
        <w:t xml:space="preserve">Hours: </w:t>
      </w:r>
      <w:r w:rsidRPr="5E7BBA1B" w:rsidR="5E7BBA1B">
        <w:rPr>
          <w:rFonts w:ascii="Calibri" w:hAnsi="Calibri" w:eastAsia="Calibri" w:cs="Calibri"/>
        </w:rPr>
        <w:t xml:space="preserve">Monday to Friday 8:00 AM – 4:30 PM </w:t>
      </w:r>
    </w:p>
    <w:p w:rsidR="48638072" w:rsidP="48638072" w:rsidRDefault="48638072" w14:paraId="50D5B197" w14:textId="4168EAD4">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 xml:space="preserve">Contact info: </w:t>
      </w:r>
    </w:p>
    <w:p w:rsidR="48638072" w:rsidP="0A8B6B5E" w:rsidRDefault="48638072" w14:paraId="131E637D" w14:textId="606F53BB">
      <w:pPr>
        <w:pStyle w:val="ListParagraph"/>
        <w:numPr>
          <w:ilvl w:val="1"/>
          <w:numId w:val="2"/>
        </w:numPr>
        <w:rPr>
          <w:rFonts w:ascii="Calibri" w:hAnsi="Calibri" w:eastAsia="Calibri" w:cs="Calibri"/>
          <w:color w:val="000000" w:themeColor="text1"/>
        </w:rPr>
      </w:pPr>
      <w:r w:rsidRPr="0A8B6B5E" w:rsidR="0A8B6B5E">
        <w:rPr>
          <w:rFonts w:ascii="Calibri" w:hAnsi="Calibri" w:eastAsia="Calibri" w:cs="Calibri"/>
          <w:b w:val="0"/>
          <w:bCs w:val="0"/>
        </w:rPr>
        <w:t>Phone:</w:t>
      </w:r>
      <w:r w:rsidRPr="0A8B6B5E" w:rsidR="0A8B6B5E">
        <w:rPr>
          <w:rFonts w:ascii="Calibri" w:hAnsi="Calibri" w:eastAsia="Calibri" w:cs="Calibri"/>
          <w:b w:val="1"/>
          <w:bCs w:val="1"/>
        </w:rPr>
        <w:t xml:space="preserve"> </w:t>
      </w:r>
      <w:r w:rsidRPr="0A8B6B5E" w:rsidR="0A8B6B5E">
        <w:rPr>
          <w:rFonts w:ascii="Calibri" w:hAnsi="Calibri" w:eastAsia="Calibri" w:cs="Calibri"/>
          <w:b w:val="0"/>
          <w:bCs w:val="0"/>
        </w:rPr>
        <w:t>(414) 727-5300</w:t>
      </w:r>
    </w:p>
    <w:p w:rsidR="5BB0FD83" w:rsidP="0A8B6B5E" w:rsidRDefault="5BB0FD83" w14:paraId="6D80DAFB" w14:textId="47429A95">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4"/>
          <w:szCs w:val="24"/>
        </w:rPr>
      </w:pPr>
      <w:r w:rsidRPr="0A8B6B5E" w:rsidR="0A8B6B5E">
        <w:rPr>
          <w:rFonts w:ascii="Calibri" w:hAnsi="Calibri" w:eastAsia="Calibri" w:cs="Calibri"/>
          <w:b w:val="0"/>
          <w:bCs w:val="0"/>
        </w:rPr>
        <w:t>Email:</w:t>
      </w:r>
      <w:r w:rsidRPr="0A8B6B5E" w:rsidR="0A8B6B5E">
        <w:rPr>
          <w:rFonts w:ascii="Calibri" w:hAnsi="Calibri" w:eastAsia="Calibri" w:cs="Calibri"/>
        </w:rPr>
        <w:t xml:space="preserve"> question@lasmilwaukee.com</w:t>
      </w:r>
    </w:p>
    <w:p w:rsidR="48638072" w:rsidP="48638072" w:rsidRDefault="3E2D2805" w14:paraId="4E9F0017" w14:textId="3C9019CF">
      <w:pPr>
        <w:pStyle w:val="ListParagraph"/>
        <w:numPr>
          <w:ilvl w:val="0"/>
          <w:numId w:val="2"/>
        </w:numPr>
        <w:rPr>
          <w:rFonts w:ascii="Calibri" w:hAnsi="Calibri" w:eastAsia="Calibri" w:cs="Calibri"/>
          <w:color w:val="000000" w:themeColor="text1"/>
        </w:rPr>
      </w:pPr>
      <w:r w:rsidRPr="08DD746A" w:rsidR="08DD746A">
        <w:rPr>
          <w:rFonts w:ascii="Calibri" w:hAnsi="Calibri" w:eastAsia="Calibri" w:cs="Calibri"/>
          <w:b w:val="1"/>
          <w:bCs w:val="1"/>
        </w:rPr>
        <w:t>Requirements:</w:t>
      </w:r>
    </w:p>
    <w:p w:rsidR="48638072" w:rsidP="71776EDA" w:rsidRDefault="3E2D2805" w14:paraId="20A447AF" w14:textId="32F6AF91">
      <w:pPr>
        <w:pStyle w:val="ListParagraph"/>
        <w:numPr>
          <w:ilvl w:val="1"/>
          <w:numId w:val="2"/>
        </w:numPr>
        <w:rPr>
          <w:rFonts w:ascii="Calibri" w:hAnsi="Calibri" w:eastAsia="Calibri" w:cs="Calibri"/>
          <w:color w:val="000000" w:themeColor="text1"/>
        </w:rPr>
      </w:pPr>
      <w:r w:rsidRPr="71776EDA" w:rsidR="71776EDA">
        <w:rPr>
          <w:rFonts w:ascii="Calibri" w:hAnsi="Calibri" w:eastAsia="Calibri" w:cs="Calibri"/>
        </w:rPr>
        <w:t>Please fill out the online intake form and meet with an attorney to discuss your case</w:t>
      </w:r>
    </w:p>
    <w:p w:rsidR="48638072" w:rsidP="71776EDA" w:rsidRDefault="3E2D2805" w14:paraId="55B50999" w14:textId="1C4A1E7F">
      <w:pPr>
        <w:pStyle w:val="ListParagraph"/>
        <w:numPr>
          <w:ilvl w:val="1"/>
          <w:numId w:val="2"/>
        </w:numPr>
        <w:rPr>
          <w:rFonts w:ascii="Calibri" w:hAnsi="Calibri" w:eastAsia="Calibri" w:cs="Calibri"/>
          <w:color w:val="000000" w:themeColor="text1"/>
        </w:rPr>
      </w:pPr>
      <w:hyperlink r:id="Ra44dcd19beeb418a">
        <w:r w:rsidRPr="71776EDA" w:rsidR="71776EDA">
          <w:rPr>
            <w:rStyle w:val="Hyperlink"/>
            <w:rFonts w:ascii="Calibri" w:hAnsi="Calibri" w:eastAsia="Calibri" w:cs="Calibri"/>
          </w:rPr>
          <w:t>https://legalaidmke.com/intake</w:t>
        </w:r>
      </w:hyperlink>
      <w:r w:rsidRPr="71776EDA" w:rsidR="71776EDA">
        <w:rPr>
          <w:rFonts w:ascii="Calibri" w:hAnsi="Calibri" w:eastAsia="Calibri" w:cs="Calibri"/>
        </w:rPr>
        <w:t xml:space="preserve">  </w:t>
      </w:r>
    </w:p>
    <w:p w:rsidR="5BB0FD83" w:rsidP="5BB0FD83" w:rsidRDefault="5BB0FD83" w14:paraId="3A66D353" w14:textId="0D4A5BED">
      <w:pPr>
        <w:pStyle w:val="Normal"/>
        <w:rPr>
          <w:rFonts w:ascii="Times New Roman" w:hAnsi="Times New Roman" w:eastAsia="Times New Roman" w:cs="Times New Roman"/>
        </w:rPr>
      </w:pPr>
    </w:p>
    <w:p w:rsidR="5BB0FD83" w:rsidP="5BB0FD83" w:rsidRDefault="5BB0FD83" w14:paraId="57AD22E8" w14:textId="261E3E96">
      <w:pPr>
        <w:spacing w:line="259" w:lineRule="auto"/>
        <w:rPr>
          <w:rFonts w:ascii="Calibri" w:hAnsi="Calibri" w:eastAsia="Calibri" w:cs="Calibri"/>
          <w:b w:val="1"/>
          <w:bCs w:val="1"/>
        </w:rPr>
      </w:pPr>
      <w:r w:rsidRPr="234CCFF2" w:rsidR="234CCFF2">
        <w:rPr>
          <w:rFonts w:ascii="Calibri" w:hAnsi="Calibri" w:eastAsia="Calibri" w:cs="Calibri"/>
          <w:b w:val="1"/>
          <w:bCs w:val="1"/>
        </w:rPr>
        <w:t>Government/Public Benefits (Welfare) and Health Law (Legal Action of Wisconsin)</w:t>
      </w:r>
    </w:p>
    <w:p w:rsidR="5BB0FD83" w:rsidP="5BB0FD83" w:rsidRDefault="5BB0FD83" w14:paraId="67CF3340" w14:textId="4357EE42">
      <w:pPr>
        <w:pStyle w:val="ListParagraph"/>
        <w:numPr>
          <w:ilvl w:val="0"/>
          <w:numId w:val="8"/>
        </w:numPr>
        <w:rPr>
          <w:rFonts w:ascii="Calibri" w:hAnsi="Calibri" w:eastAsia="Calibri" w:cs="Calibri" w:asciiTheme="minorAscii" w:hAnsiTheme="minorAscii" w:eastAsiaTheme="minorAscii" w:cstheme="minorAscii"/>
          <w:b w:val="1"/>
          <w:bCs w:val="1"/>
          <w:noProof w:val="0"/>
          <w:sz w:val="24"/>
          <w:szCs w:val="24"/>
          <w:lang w:val="en-US"/>
        </w:rPr>
      </w:pPr>
      <w:r w:rsidRPr="22586785" w:rsidR="22586785">
        <w:rPr>
          <w:rFonts w:ascii="Calibri" w:hAnsi="Calibri" w:eastAsia="Calibri" w:cs="Calibri" w:asciiTheme="minorAscii" w:hAnsiTheme="minorAscii" w:eastAsiaTheme="minorAscii" w:cstheme="minorAscii"/>
          <w:b w:val="1"/>
          <w:bCs w:val="1"/>
        </w:rPr>
        <w:t xml:space="preserve">Description: </w:t>
      </w:r>
      <w:r w:rsidRPr="22586785" w:rsidR="22586785">
        <w:rPr>
          <w:rFonts w:ascii="Calibri" w:hAnsi="Calibri" w:eastAsia="Calibri" w:cs="Calibri" w:asciiTheme="minorAscii" w:hAnsiTheme="minorAscii" w:eastAsiaTheme="minorAscii" w:cstheme="minorAscii"/>
          <w:b w:val="0"/>
          <w:bCs w:val="0"/>
        </w:rPr>
        <w:t xml:space="preserve">The Government and Public Benefits Priority Committee (formerly known as the "Welfare" Priority Committee) helps low-income people get and keep government benefits.  These benefits help people meet their most basic needs such as food, shelter, and income. The Government and Public Benefits Priority Committee handles the following types of cases: W-2 denials or sanctions, Disability cases (SSI/SSD-I), Energy Assistance, Emergency Assistance, Foster care assistance, and Kinship Care, Child care and daycare assistance, Food stamps, </w:t>
      </w:r>
      <w:r w:rsidRPr="22586785" w:rsidR="22586785">
        <w:rPr>
          <w:rFonts w:ascii="Calibri" w:hAnsi="Calibri" w:eastAsia="Calibri" w:cs="Calibri" w:asciiTheme="minorAscii" w:hAnsiTheme="minorAscii" w:eastAsiaTheme="minorAscii" w:cstheme="minorAscii"/>
          <w:b w:val="1"/>
          <w:bCs w:val="1"/>
          <w:noProof w:val="0"/>
          <w:lang w:val="en-US"/>
        </w:rPr>
        <w:t xml:space="preserve">Health insurance such as Title 19 and </w:t>
      </w:r>
      <w:proofErr w:type="spellStart"/>
      <w:r w:rsidRPr="22586785" w:rsidR="22586785">
        <w:rPr>
          <w:rFonts w:ascii="Calibri" w:hAnsi="Calibri" w:eastAsia="Calibri" w:cs="Calibri" w:asciiTheme="minorAscii" w:hAnsiTheme="minorAscii" w:eastAsiaTheme="minorAscii" w:cstheme="minorAscii"/>
          <w:b w:val="1"/>
          <w:bCs w:val="1"/>
          <w:noProof w:val="0"/>
          <w:lang w:val="en-US"/>
        </w:rPr>
        <w:t>BadgerCare</w:t>
      </w:r>
      <w:proofErr w:type="spellEnd"/>
      <w:r w:rsidRPr="22586785" w:rsidR="22586785">
        <w:rPr>
          <w:rFonts w:ascii="Calibri" w:hAnsi="Calibri" w:eastAsia="Calibri" w:cs="Calibri" w:asciiTheme="minorAscii" w:hAnsiTheme="minorAscii" w:eastAsiaTheme="minorAscii" w:cstheme="minorAscii"/>
          <w:b w:val="1"/>
          <w:bCs w:val="1"/>
          <w:noProof w:val="0"/>
          <w:lang w:val="en-US"/>
        </w:rPr>
        <w:t>,</w:t>
      </w:r>
      <w:r w:rsidRPr="22586785" w:rsidR="22586785">
        <w:rPr>
          <w:rFonts w:ascii="Calibri" w:hAnsi="Calibri" w:eastAsia="Calibri" w:cs="Calibri" w:asciiTheme="minorAscii" w:hAnsiTheme="minorAscii" w:eastAsiaTheme="minorAscii" w:cstheme="minorAscii"/>
          <w:noProof w:val="0"/>
          <w:lang w:val="en-US"/>
        </w:rPr>
        <w:t xml:space="preserve"> Job training or education. </w:t>
      </w:r>
    </w:p>
    <w:p w:rsidR="5BB0FD83" w:rsidP="22586785" w:rsidRDefault="5BB0FD83" w14:paraId="3B1A1CFD" w14:textId="72CDB768">
      <w:pPr>
        <w:pStyle w:val="ListParagraph"/>
        <w:numPr>
          <w:ilvl w:val="0"/>
          <w:numId w:val="8"/>
        </w:numPr>
        <w:rPr>
          <w:rFonts w:ascii="Calibri" w:hAnsi="Calibri" w:eastAsia="Calibri" w:cs="Calibri" w:asciiTheme="minorAscii" w:hAnsiTheme="minorAscii" w:eastAsiaTheme="minorAscii" w:cstheme="minorAscii"/>
          <w:b w:val="1"/>
          <w:bCs w:val="1"/>
          <w:sz w:val="24"/>
          <w:szCs w:val="24"/>
        </w:rPr>
      </w:pPr>
      <w:r w:rsidRPr="22586785" w:rsidR="22586785">
        <w:rPr>
          <w:rFonts w:ascii="Calibri" w:hAnsi="Calibri" w:eastAsia="Calibri" w:cs="Calibri"/>
          <w:b w:val="1"/>
          <w:bCs w:val="1"/>
        </w:rPr>
        <w:t xml:space="preserve">Website: </w:t>
      </w:r>
      <w:hyperlink r:id="R0326859040cb439f">
        <w:r w:rsidRPr="22586785" w:rsidR="22586785">
          <w:rPr>
            <w:rStyle w:val="Hyperlink"/>
            <w:rFonts w:ascii="Calibri" w:hAnsi="Calibri" w:eastAsia="Calibri" w:cs="Calibri"/>
            <w:b w:val="0"/>
            <w:bCs w:val="0"/>
          </w:rPr>
          <w:t>https://www.legalaction.org/services/government-public-benefits-and-health-law</w:t>
        </w:r>
      </w:hyperlink>
      <w:r w:rsidRPr="22586785" w:rsidR="22586785">
        <w:rPr>
          <w:rFonts w:ascii="Calibri" w:hAnsi="Calibri" w:eastAsia="Calibri" w:cs="Calibri"/>
          <w:b w:val="0"/>
          <w:bCs w:val="0"/>
        </w:rPr>
        <w:t xml:space="preserve"> </w:t>
      </w:r>
    </w:p>
    <w:p w:rsidR="22586785" w:rsidP="22586785" w:rsidRDefault="22586785" w14:paraId="360730B3" w14:textId="25AB4160">
      <w:pPr>
        <w:pStyle w:val="ListParagraph"/>
        <w:numPr>
          <w:ilvl w:val="0"/>
          <w:numId w:val="8"/>
        </w:numPr>
        <w:rPr>
          <w:rFonts w:ascii="Times New Roman" w:hAnsi="Times New Roman" w:eastAsia="Times New Roman" w:cs="Times New Roman"/>
          <w:b w:val="0"/>
          <w:bCs w:val="0"/>
        </w:rPr>
      </w:pPr>
      <w:r w:rsidRPr="22586785" w:rsidR="22586785">
        <w:rPr>
          <w:rFonts w:ascii="Calibri" w:hAnsi="Calibri" w:eastAsia="Calibri" w:cs="Calibri" w:asciiTheme="minorAscii" w:hAnsiTheme="minorAscii" w:eastAsiaTheme="minorAscii" w:cstheme="minorAscii"/>
          <w:b w:val="1"/>
          <w:bCs w:val="1"/>
        </w:rPr>
        <w:t xml:space="preserve">Hours: </w:t>
      </w:r>
      <w:r w:rsidRPr="22586785" w:rsidR="22586785">
        <w:rPr>
          <w:rFonts w:ascii="Calibri" w:hAnsi="Calibri" w:eastAsia="Calibri" w:cs="Calibri" w:asciiTheme="minorAscii" w:hAnsiTheme="minorAscii" w:eastAsiaTheme="minorAscii" w:cstheme="minorAscii"/>
          <w:b w:val="0"/>
          <w:bCs w:val="0"/>
        </w:rPr>
        <w:t>Monday – Friday: 9:00 AM – 4:00 PM</w:t>
      </w:r>
    </w:p>
    <w:p w:rsidR="22586785" w:rsidP="22586785" w:rsidRDefault="22586785" w14:paraId="31CD910B" w14:textId="69E0D281">
      <w:pPr>
        <w:pStyle w:val="ListParagraph"/>
        <w:numPr>
          <w:ilvl w:val="0"/>
          <w:numId w:val="8"/>
        </w:numPr>
        <w:rPr>
          <w:rFonts w:ascii="Times New Roman" w:hAnsi="Times New Roman" w:eastAsia="Times New Roman" w:cs="Times New Roman"/>
          <w:b w:val="0"/>
          <w:bCs w:val="0"/>
        </w:rPr>
      </w:pPr>
      <w:r w:rsidRPr="22586785" w:rsidR="22586785">
        <w:rPr>
          <w:rFonts w:ascii="Calibri" w:hAnsi="Calibri" w:eastAsia="Calibri" w:cs="Calibri" w:asciiTheme="minorAscii" w:hAnsiTheme="minorAscii" w:eastAsiaTheme="minorAscii" w:cstheme="minorAscii"/>
          <w:b w:val="1"/>
          <w:bCs w:val="1"/>
        </w:rPr>
        <w:t>Address:</w:t>
      </w:r>
      <w:r w:rsidRPr="22586785" w:rsidR="22586785">
        <w:rPr>
          <w:rFonts w:ascii="Calibri" w:hAnsi="Calibri" w:eastAsia="Calibri" w:cs="Calibri" w:asciiTheme="minorAscii" w:hAnsiTheme="minorAscii" w:eastAsiaTheme="minorAscii" w:cstheme="minorAscii"/>
          <w:b w:val="0"/>
          <w:bCs w:val="0"/>
        </w:rPr>
        <w:t xml:space="preserve"> 633 W. Wisconsin Avenue, Suite 2000, Milwaukee, WI 53203</w:t>
      </w:r>
    </w:p>
    <w:p w:rsidR="22586785" w:rsidP="22586785" w:rsidRDefault="22586785" w14:paraId="487D3163" w14:textId="1C14FA60">
      <w:pPr>
        <w:pStyle w:val="ListParagraph"/>
        <w:numPr>
          <w:ilvl w:val="0"/>
          <w:numId w:val="8"/>
        </w:numPr>
        <w:rPr>
          <w:rFonts w:ascii="Times New Roman" w:hAnsi="Times New Roman" w:eastAsia="Times New Roman" w:cs="Times New Roman"/>
          <w:b w:val="1"/>
          <w:bCs w:val="1"/>
        </w:rPr>
      </w:pPr>
      <w:r w:rsidRPr="22586785" w:rsidR="22586785">
        <w:rPr>
          <w:rFonts w:ascii="Calibri" w:hAnsi="Calibri" w:eastAsia="Calibri" w:cs="Calibri" w:asciiTheme="minorAscii" w:hAnsiTheme="minorAscii" w:eastAsiaTheme="minorAscii" w:cstheme="minorAscii"/>
          <w:b w:val="1"/>
          <w:bCs w:val="1"/>
        </w:rPr>
        <w:t>Contact Info:</w:t>
      </w:r>
    </w:p>
    <w:p w:rsidR="22586785" w:rsidP="22586785" w:rsidRDefault="22586785" w14:paraId="2E373452" w14:textId="1EA7FEB2">
      <w:pPr>
        <w:pStyle w:val="ListParagraph"/>
        <w:numPr>
          <w:ilvl w:val="1"/>
          <w:numId w:val="8"/>
        </w:numPr>
        <w:rPr>
          <w:rFonts w:ascii="Times New Roman" w:hAnsi="Times New Roman" w:eastAsia="Times New Roman" w:cs="Times New Roman"/>
          <w:b w:val="0"/>
          <w:bCs w:val="0"/>
        </w:rPr>
      </w:pPr>
      <w:r w:rsidRPr="22586785" w:rsidR="22586785">
        <w:rPr>
          <w:rFonts w:ascii="Calibri" w:hAnsi="Calibri" w:eastAsia="Calibri" w:cs="Calibri" w:asciiTheme="minorAscii" w:hAnsiTheme="minorAscii" w:eastAsiaTheme="minorAscii" w:cstheme="minorAscii"/>
          <w:b w:val="0"/>
          <w:bCs w:val="0"/>
        </w:rPr>
        <w:t>Phone: (855) 947-2529</w:t>
      </w:r>
    </w:p>
    <w:p w:rsidR="22586785" w:rsidP="22586785" w:rsidRDefault="22586785" w14:paraId="557E01CB" w14:textId="35D1EDBC">
      <w:pPr>
        <w:pStyle w:val="ListParagraph"/>
        <w:numPr>
          <w:ilvl w:val="0"/>
          <w:numId w:val="8"/>
        </w:numPr>
        <w:rPr>
          <w:rFonts w:ascii="Calibri" w:hAnsi="Calibri" w:eastAsia="Calibri" w:cs="Calibri" w:asciiTheme="minorAscii" w:hAnsiTheme="minorAscii" w:eastAsiaTheme="minorAscii" w:cstheme="minorAscii"/>
          <w:b w:val="0"/>
          <w:bCs w:val="0"/>
        </w:rPr>
      </w:pPr>
      <w:r w:rsidRPr="22586785" w:rsidR="22586785">
        <w:rPr>
          <w:rFonts w:ascii="Calibri" w:hAnsi="Calibri" w:eastAsia="Calibri" w:cs="Calibri" w:asciiTheme="minorAscii" w:hAnsiTheme="minorAscii" w:eastAsiaTheme="minorAscii" w:cstheme="minorAscii"/>
          <w:b w:val="1"/>
          <w:bCs w:val="1"/>
        </w:rPr>
        <w:t>Requirements:</w:t>
      </w:r>
    </w:p>
    <w:p w:rsidR="22586785" w:rsidP="22586785" w:rsidRDefault="22586785" w14:paraId="4D0B6348" w14:textId="37738179">
      <w:pPr>
        <w:pStyle w:val="ListParagraph"/>
        <w:numPr>
          <w:ilvl w:val="1"/>
          <w:numId w:val="8"/>
        </w:numPr>
        <w:rPr>
          <w:rFonts w:ascii="Calibri" w:hAnsi="Calibri" w:eastAsia="Calibri" w:cs="Calibri" w:asciiTheme="minorAscii" w:hAnsiTheme="minorAscii" w:eastAsiaTheme="minorAscii" w:cstheme="minorAscii"/>
          <w:b w:val="1"/>
          <w:bCs w:val="1"/>
        </w:rPr>
      </w:pPr>
      <w:r w:rsidRPr="22586785" w:rsidR="22586785">
        <w:rPr>
          <w:rFonts w:ascii="Calibri" w:hAnsi="Calibri" w:eastAsia="Calibri" w:cs="Calibri" w:asciiTheme="minorAscii" w:hAnsiTheme="minorAscii" w:eastAsiaTheme="minorAscii" w:cstheme="minorAscii"/>
          <w:b w:val="0"/>
          <w:bCs w:val="0"/>
        </w:rPr>
        <w:t>Please fill out the online intake form or call the phone number above. There are no walk-in appointments available.</w:t>
      </w:r>
    </w:p>
    <w:p w:rsidR="22586785" w:rsidP="22586785" w:rsidRDefault="22586785" w14:paraId="022E9DCE" w14:textId="1ACA71E2">
      <w:pPr>
        <w:pStyle w:val="ListParagraph"/>
        <w:numPr>
          <w:ilvl w:val="1"/>
          <w:numId w:val="8"/>
        </w:numPr>
        <w:rPr>
          <w:rFonts w:ascii="Calibri" w:hAnsi="Calibri" w:eastAsia="Calibri" w:cs="Calibri"/>
          <w:color w:val="000000" w:themeColor="text1" w:themeTint="FF" w:themeShade="FF"/>
        </w:rPr>
      </w:pPr>
      <w:hyperlink r:id="Rf3ccc8f787134570">
        <w:r w:rsidRPr="22586785" w:rsidR="22586785">
          <w:rPr>
            <w:rStyle w:val="Hyperlink"/>
            <w:rFonts w:ascii="Calibri" w:hAnsi="Calibri" w:eastAsia="Calibri" w:cs="Calibri"/>
          </w:rPr>
          <w:t>https://legalaidmke.com/intake</w:t>
        </w:r>
      </w:hyperlink>
      <w:r w:rsidRPr="22586785" w:rsidR="22586785">
        <w:rPr>
          <w:rFonts w:ascii="Calibri" w:hAnsi="Calibri" w:eastAsia="Calibri" w:cs="Calibri"/>
        </w:rPr>
        <w:t xml:space="preserve">  </w:t>
      </w:r>
    </w:p>
    <w:sectPr w:rsidR="48638072" w:rsidSect="00DB2184">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3487" w:rsidP="00B87E0D" w:rsidRDefault="00113487" w14:paraId="4919ED25" w14:textId="77777777">
      <w:r>
        <w:separator/>
      </w:r>
    </w:p>
  </w:endnote>
  <w:endnote w:type="continuationSeparator" w:id="0">
    <w:p w:rsidR="00113487" w:rsidP="00B87E0D" w:rsidRDefault="00113487" w14:paraId="06A592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E0D" w:rsidP="00B87E0D" w:rsidRDefault="00B87E0D" w14:paraId="79C1484C" w14:textId="4CD544E4">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w:t>
    </w:r>
    <w:proofErr w:type="gramStart"/>
    <w:r w:rsidRPr="00B87E0D">
      <w:rPr>
        <w:rFonts w:ascii="Calibri" w:hAnsi="Calibri" w:cs="Calibri"/>
        <w:b/>
        <w:bCs/>
        <w:sz w:val="22"/>
        <w:szCs w:val="22"/>
        <w:lang w:val="en"/>
      </w:rPr>
      <w:t>   (</w:t>
    </w:r>
    <w:proofErr w:type="gramEnd"/>
    <w:r w:rsidRPr="00B87E0D">
      <w:rPr>
        <w:rFonts w:ascii="Calibri" w:hAnsi="Calibri" w:cs="Calibri"/>
        <w:b/>
        <w:bCs/>
        <w:sz w:val="22"/>
        <w:szCs w:val="22"/>
        <w:lang w:val="en"/>
      </w:rPr>
      <w:t>414) 588-2865   •   1121 E North Ave. Milwaukee, WI 53212</w:t>
    </w:r>
  </w:p>
  <w:p w:rsidRPr="00B87E0D" w:rsidR="00E125F0" w:rsidP="00B87E0D" w:rsidRDefault="00E125F0" w14:paraId="2CC0BC1E" w14:textId="4E116F12">
    <w:pPr>
      <w:jc w:val="center"/>
    </w:pPr>
    <w:r>
      <w:rPr>
        <w:rStyle w:val="normaltextrun"/>
        <w:rFonts w:ascii="Calibri" w:hAnsi="Calibri" w:cs="Calibri"/>
        <w:b w:val="1"/>
        <w:bCs w:val="1"/>
        <w:color w:val="000000"/>
        <w:sz w:val="22"/>
        <w:szCs w:val="22"/>
        <w:shd w:val="clear" w:color="auto" w:fill="FFFFFF"/>
        <w:lang w:val="en"/>
      </w:rPr>
      <w:t>Updated: 7/19/2024</w:t>
    </w:r>
  </w:p>
  <w:p w:rsidR="00B87E0D" w:rsidRDefault="00B87E0D" w14:paraId="32783D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3487" w:rsidP="00B87E0D" w:rsidRDefault="00113487" w14:paraId="5E67C2B3" w14:textId="77777777">
      <w:r>
        <w:separator/>
      </w:r>
    </w:p>
  </w:footnote>
  <w:footnote w:type="continuationSeparator" w:id="0">
    <w:p w:rsidR="00113487" w:rsidP="00B87E0D" w:rsidRDefault="00113487" w14:paraId="54A87A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87E0D" w:rsidR="00B87E0D" w:rsidP="00B87E0D" w:rsidRDefault="00B87E0D" w14:paraId="2B6E361B" w14:textId="4F6EC99D">
    <w:pPr>
      <w:jc w:val="center"/>
      <w:rPr>
        <w:rFonts w:ascii="Calibri" w:hAnsi="Calibri" w:cs="Calibri"/>
        <w:b/>
        <w:bCs/>
        <w:color w:val="394149"/>
        <w:sz w:val="32"/>
        <w:szCs w:val="32"/>
      </w:rPr>
    </w:pPr>
    <w:r w:rsidRPr="00B87E0D">
      <w:rPr>
        <w:rFonts w:ascii="Calibri" w:hAnsi="Calibri" w:cs="Calibri"/>
        <w:b/>
        <w:bCs/>
        <w:color w:val="394149"/>
        <w:sz w:val="32"/>
        <w:szCs w:val="32"/>
      </w:rPr>
      <w:t xml:space="preserve"> </w:t>
    </w:r>
  </w:p>
  <w:p w:rsidRPr="00B87E0D" w:rsidR="00B87E0D" w:rsidP="00B87E0D" w:rsidRDefault="00B87E0D" w14:paraId="6A10AE21" w14:textId="3E1E76FC"/>
  <w:p w:rsidR="00B87E0D" w:rsidRDefault="00B87E0D" w14:paraId="21D060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nsid w:val="5d1db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40b3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78a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f90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2C7D0C"/>
    <w:multiLevelType w:val="hybridMultilevel"/>
    <w:tmpl w:val="1B6A1FFE"/>
    <w:lvl w:ilvl="0" w:tplc="B85404C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6A669B"/>
    <w:multiLevelType w:val="hybridMultilevel"/>
    <w:tmpl w:val="2E5A7A3E"/>
    <w:lvl w:ilvl="0" w:tplc="B85404C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E70E43"/>
    <w:multiLevelType w:val="hybridMultilevel"/>
    <w:tmpl w:val="82324ADC"/>
    <w:lvl w:ilvl="0" w:tplc="64768CBA">
      <w:start w:val="1"/>
      <w:numFmt w:val="bullet"/>
      <w:lvlText w:val="·"/>
      <w:lvlJc w:val="left"/>
      <w:pPr>
        <w:ind w:left="720" w:hanging="360"/>
      </w:pPr>
      <w:rPr>
        <w:rFonts w:hint="default" w:ascii="Symbol" w:hAnsi="Symbol"/>
      </w:rPr>
    </w:lvl>
    <w:lvl w:ilvl="1" w:tplc="4B86C8BE">
      <w:start w:val="1"/>
      <w:numFmt w:val="bullet"/>
      <w:lvlText w:val="o"/>
      <w:lvlJc w:val="left"/>
      <w:pPr>
        <w:ind w:left="1440" w:hanging="360"/>
      </w:pPr>
      <w:rPr>
        <w:rFonts w:hint="default" w:ascii="Courier New" w:hAnsi="Courier New"/>
      </w:rPr>
    </w:lvl>
    <w:lvl w:ilvl="2" w:tplc="B8E23856">
      <w:start w:val="1"/>
      <w:numFmt w:val="bullet"/>
      <w:lvlText w:val=""/>
      <w:lvlJc w:val="left"/>
      <w:pPr>
        <w:ind w:left="2160" w:hanging="360"/>
      </w:pPr>
      <w:rPr>
        <w:rFonts w:hint="default" w:ascii="Wingdings" w:hAnsi="Wingdings"/>
      </w:rPr>
    </w:lvl>
    <w:lvl w:ilvl="3" w:tplc="BFA6D1C6">
      <w:start w:val="1"/>
      <w:numFmt w:val="bullet"/>
      <w:lvlText w:val=""/>
      <w:lvlJc w:val="left"/>
      <w:pPr>
        <w:ind w:left="2880" w:hanging="360"/>
      </w:pPr>
      <w:rPr>
        <w:rFonts w:hint="default" w:ascii="Symbol" w:hAnsi="Symbol"/>
      </w:rPr>
    </w:lvl>
    <w:lvl w:ilvl="4" w:tplc="2CECC122">
      <w:start w:val="1"/>
      <w:numFmt w:val="bullet"/>
      <w:lvlText w:val="o"/>
      <w:lvlJc w:val="left"/>
      <w:pPr>
        <w:ind w:left="3600" w:hanging="360"/>
      </w:pPr>
      <w:rPr>
        <w:rFonts w:hint="default" w:ascii="Courier New" w:hAnsi="Courier New"/>
      </w:rPr>
    </w:lvl>
    <w:lvl w:ilvl="5" w:tplc="DDEA0D58">
      <w:start w:val="1"/>
      <w:numFmt w:val="bullet"/>
      <w:lvlText w:val=""/>
      <w:lvlJc w:val="left"/>
      <w:pPr>
        <w:ind w:left="4320" w:hanging="360"/>
      </w:pPr>
      <w:rPr>
        <w:rFonts w:hint="default" w:ascii="Wingdings" w:hAnsi="Wingdings"/>
      </w:rPr>
    </w:lvl>
    <w:lvl w:ilvl="6" w:tplc="6AE2C280">
      <w:start w:val="1"/>
      <w:numFmt w:val="bullet"/>
      <w:lvlText w:val=""/>
      <w:lvlJc w:val="left"/>
      <w:pPr>
        <w:ind w:left="5040" w:hanging="360"/>
      </w:pPr>
      <w:rPr>
        <w:rFonts w:hint="default" w:ascii="Symbol" w:hAnsi="Symbol"/>
      </w:rPr>
    </w:lvl>
    <w:lvl w:ilvl="7" w:tplc="2FC036A8">
      <w:start w:val="1"/>
      <w:numFmt w:val="bullet"/>
      <w:lvlText w:val="o"/>
      <w:lvlJc w:val="left"/>
      <w:pPr>
        <w:ind w:left="5760" w:hanging="360"/>
      </w:pPr>
      <w:rPr>
        <w:rFonts w:hint="default" w:ascii="Courier New" w:hAnsi="Courier New"/>
      </w:rPr>
    </w:lvl>
    <w:lvl w:ilvl="8" w:tplc="51FEEAD0">
      <w:start w:val="1"/>
      <w:numFmt w:val="bullet"/>
      <w:lvlText w:val=""/>
      <w:lvlJc w:val="left"/>
      <w:pPr>
        <w:ind w:left="6480" w:hanging="360"/>
      </w:pPr>
      <w:rPr>
        <w:rFonts w:hint="default" w:ascii="Wingdings" w:hAnsi="Wingdings"/>
      </w:rPr>
    </w:lvl>
  </w:abstractNum>
  <w:abstractNum w:abstractNumId="3" w15:restartNumberingAfterBreak="0">
    <w:nsid w:val="39610D31"/>
    <w:multiLevelType w:val="hybridMultilevel"/>
    <w:tmpl w:val="E292B300"/>
    <w:lvl w:ilvl="0" w:tplc="7DF215AC">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F834246"/>
    <w:multiLevelType w:val="hybridMultilevel"/>
    <w:tmpl w:val="0F44EC08"/>
    <w:lvl w:ilvl="0" w:tplc="B85404C2">
      <w:start w:val="1"/>
      <w:numFmt w:val="bullet"/>
      <w:lvlText w:val="·"/>
      <w:lvlJc w:val="left"/>
      <w:pPr>
        <w:ind w:left="720" w:hanging="360"/>
      </w:pPr>
      <w:rPr>
        <w:rFonts w:hint="default" w:ascii="Symbol" w:hAnsi="Symbol"/>
      </w:rPr>
    </w:lvl>
    <w:lvl w:ilvl="1" w:tplc="C5DC2CC6">
      <w:start w:val="1"/>
      <w:numFmt w:val="bullet"/>
      <w:lvlText w:val="o"/>
      <w:lvlJc w:val="left"/>
      <w:pPr>
        <w:ind w:left="1440" w:hanging="360"/>
      </w:pPr>
      <w:rPr>
        <w:rFonts w:hint="default" w:ascii="Courier New" w:hAnsi="Courier New"/>
      </w:rPr>
    </w:lvl>
    <w:lvl w:ilvl="2" w:tplc="23F6DB86">
      <w:start w:val="1"/>
      <w:numFmt w:val="bullet"/>
      <w:lvlText w:val=""/>
      <w:lvlJc w:val="left"/>
      <w:pPr>
        <w:ind w:left="2160" w:hanging="360"/>
      </w:pPr>
      <w:rPr>
        <w:rFonts w:hint="default" w:ascii="Wingdings" w:hAnsi="Wingdings"/>
      </w:rPr>
    </w:lvl>
    <w:lvl w:ilvl="3" w:tplc="4A8EAAB8">
      <w:start w:val="1"/>
      <w:numFmt w:val="bullet"/>
      <w:lvlText w:val=""/>
      <w:lvlJc w:val="left"/>
      <w:pPr>
        <w:ind w:left="2880" w:hanging="360"/>
      </w:pPr>
      <w:rPr>
        <w:rFonts w:hint="default" w:ascii="Symbol" w:hAnsi="Symbol"/>
      </w:rPr>
    </w:lvl>
    <w:lvl w:ilvl="4" w:tplc="026EB628">
      <w:start w:val="1"/>
      <w:numFmt w:val="bullet"/>
      <w:lvlText w:val="o"/>
      <w:lvlJc w:val="left"/>
      <w:pPr>
        <w:ind w:left="3600" w:hanging="360"/>
      </w:pPr>
      <w:rPr>
        <w:rFonts w:hint="default" w:ascii="Courier New" w:hAnsi="Courier New"/>
      </w:rPr>
    </w:lvl>
    <w:lvl w:ilvl="5" w:tplc="D4F0AB6A">
      <w:start w:val="1"/>
      <w:numFmt w:val="bullet"/>
      <w:lvlText w:val=""/>
      <w:lvlJc w:val="left"/>
      <w:pPr>
        <w:ind w:left="4320" w:hanging="360"/>
      </w:pPr>
      <w:rPr>
        <w:rFonts w:hint="default" w:ascii="Wingdings" w:hAnsi="Wingdings"/>
      </w:rPr>
    </w:lvl>
    <w:lvl w:ilvl="6" w:tplc="7D605AF0">
      <w:start w:val="1"/>
      <w:numFmt w:val="bullet"/>
      <w:lvlText w:val=""/>
      <w:lvlJc w:val="left"/>
      <w:pPr>
        <w:ind w:left="5040" w:hanging="360"/>
      </w:pPr>
      <w:rPr>
        <w:rFonts w:hint="default" w:ascii="Symbol" w:hAnsi="Symbol"/>
      </w:rPr>
    </w:lvl>
    <w:lvl w:ilvl="7" w:tplc="039CD50E">
      <w:start w:val="1"/>
      <w:numFmt w:val="bullet"/>
      <w:lvlText w:val="o"/>
      <w:lvlJc w:val="left"/>
      <w:pPr>
        <w:ind w:left="5760" w:hanging="360"/>
      </w:pPr>
      <w:rPr>
        <w:rFonts w:hint="default" w:ascii="Courier New" w:hAnsi="Courier New"/>
      </w:rPr>
    </w:lvl>
    <w:lvl w:ilvl="8" w:tplc="15FCB8D4">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6">
    <w:abstractNumId w:val="5"/>
  </w: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0B3B3D"/>
    <w:rsid w:val="00113487"/>
    <w:rsid w:val="001D06BC"/>
    <w:rsid w:val="00261319"/>
    <w:rsid w:val="00376155"/>
    <w:rsid w:val="003B01F5"/>
    <w:rsid w:val="00567573"/>
    <w:rsid w:val="006E1093"/>
    <w:rsid w:val="00AA6440"/>
    <w:rsid w:val="00B87E0D"/>
    <w:rsid w:val="00D037CD"/>
    <w:rsid w:val="00DB2184"/>
    <w:rsid w:val="00E125F0"/>
    <w:rsid w:val="00E15CD6"/>
    <w:rsid w:val="00E54492"/>
    <w:rsid w:val="0663858F"/>
    <w:rsid w:val="08DD746A"/>
    <w:rsid w:val="0A8B6B5E"/>
    <w:rsid w:val="0B342746"/>
    <w:rsid w:val="0D2D5301"/>
    <w:rsid w:val="0ECAD709"/>
    <w:rsid w:val="15C24003"/>
    <w:rsid w:val="2232A36B"/>
    <w:rsid w:val="22586785"/>
    <w:rsid w:val="234CCFF2"/>
    <w:rsid w:val="23A14379"/>
    <w:rsid w:val="2C1592FB"/>
    <w:rsid w:val="3E2D2805"/>
    <w:rsid w:val="48638072"/>
    <w:rsid w:val="4E862A54"/>
    <w:rsid w:val="5BB0FD83"/>
    <w:rsid w:val="5E7BBA1B"/>
    <w:rsid w:val="63C441EF"/>
    <w:rsid w:val="67137B11"/>
    <w:rsid w:val="6758F67D"/>
    <w:rsid w:val="69D535EB"/>
    <w:rsid w:val="706045AD"/>
    <w:rsid w:val="70BF3650"/>
    <w:rsid w:val="71776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E0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87E0D"/>
  </w:style>
  <w:style w:type="character" w:styleId="apple-converted-space" w:customStyle="1">
    <w:name w:val="apple-converted-space"/>
    <w:basedOn w:val="DefaultParagraphFont"/>
    <w:rsid w:val="00B87E0D"/>
  </w:style>
  <w:style w:type="character" w:styleId="eop" w:customStyle="1">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61319"/>
    <w:rPr>
      <w:color w:val="0000FF"/>
      <w:u w:val="single"/>
    </w:rPr>
  </w:style>
  <w:style w:type="character" w:styleId="UnresolvedMention">
    <w:name w:val="Unresolved Mention"/>
    <w:basedOn w:val="DefaultParagraphFont"/>
    <w:uiPriority w:val="99"/>
    <w:semiHidden/>
    <w:unhideWhenUsed/>
    <w:rsid w:val="00261319"/>
    <w:rPr>
      <w:color w:val="605E5C"/>
      <w:shd w:val="clear" w:color="auto" w:fill="E1DFDD"/>
    </w:rPr>
  </w:style>
  <w:style w:type="character" w:styleId="FollowedHyperlink">
    <w:name w:val="FollowedHyperlink"/>
    <w:basedOn w:val="DefaultParagraphFont"/>
    <w:uiPriority w:val="99"/>
    <w:semiHidden/>
    <w:unhideWhenUsed/>
    <w:rsid w:val="00261319"/>
    <w:rPr>
      <w:color w:val="954F72" w:themeColor="followedHyperlink"/>
      <w:u w:val="single"/>
    </w:rPr>
  </w:style>
  <w:style w:type="table" w:styleId="TableGrid">
    <w:name w:val="Table Grid"/>
    <w:basedOn w:val="TableNormal"/>
    <w:uiPriority w:val="39"/>
    <w:rsid w:val="002613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938638288">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RC@mcw.edu" TargetMode="External" Id="rId8"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mkemobilelegalclinic@gmail.com" TargetMode="External" Id="Rd50c870755d14b14" /><Relationship Type="http://schemas.openxmlformats.org/officeDocument/2006/relationships/hyperlink" Target="https://law.marquette.edu/mvlc/" TargetMode="External" Id="Rf32e85b3057c4290" /><Relationship Type="http://schemas.openxmlformats.org/officeDocument/2006/relationships/hyperlink" Target="https://legalaidmke.com/intake" TargetMode="External" Id="Ra44dcd19beeb418a" /><Relationship Type="http://schemas.openxmlformats.org/officeDocument/2006/relationships/hyperlink" Target="https://www.legalaction.org/services/government-public-benefits-and-health-law" TargetMode="External" Id="R0326859040cb439f" /><Relationship Type="http://schemas.openxmlformats.org/officeDocument/2006/relationships/hyperlink" Target="https://legalaidmke.com/intake" TargetMode="External" Id="Rf3ccc8f787134570" /><Relationship Type="http://schemas.openxmlformats.org/officeDocument/2006/relationships/hyperlink" Target="https://risccmke.org/en/" TargetMode="External" Id="R1721b5206c4848ba" /><Relationship Type="http://schemas.openxmlformats.org/officeDocument/2006/relationships/hyperlink" Target="mailto:contactRIS@ccmke.org" TargetMode="External" Id="R586acb91f1e64837" /><Relationship Type="http://schemas.openxmlformats.org/officeDocument/2006/relationships/hyperlink" Target="https://www.legalaction.org/services/low-income-taxpayer-clinic-litc" TargetMode="External" Id="Rbd296f4fd2e34ca0" /><Relationship Type="http://schemas.openxmlformats.org/officeDocument/2006/relationships/hyperlink" Target="https://legalaidmke.com/" TargetMode="External" Id="Rd3111c3281df4eab" /><Relationship Type="http://schemas.openxmlformats.org/officeDocument/2006/relationships/hyperlink" Target="https://milwaukeejusticecenter.org" TargetMode="External" Id="R9b0d018affbf4efb" /><Relationship Type="http://schemas.openxmlformats.org/officeDocument/2006/relationships/hyperlink" Target="https://mkemobilelegalclinic.com" TargetMode="External" Id="R0eb3ef56680b4e3a" /><Relationship Type="http://schemas.openxmlformats.org/officeDocument/2006/relationships/hyperlink" Target="mailto:mvlc.lawmu@gmail.com" TargetMode="External" Id="R8280b256bbbd42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Miller</dc:creator>
  <keywords/>
  <dc:description/>
  <lastModifiedBy>Zachary Gestrich</lastModifiedBy>
  <revision>26</revision>
  <dcterms:created xsi:type="dcterms:W3CDTF">2021-06-06T19:54:00.0000000Z</dcterms:created>
  <dcterms:modified xsi:type="dcterms:W3CDTF">2024-07-19T17:31:25.9674678Z</dcterms:modified>
</coreProperties>
</file>