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C1AC" w14:textId="56F118A0" w:rsidR="00B87E0D" w:rsidRPr="00AC704E" w:rsidRDefault="008E1681" w:rsidP="3DC84C70">
      <w:pPr>
        <w:jc w:val="center"/>
        <w:rPr>
          <w:rFonts w:asciiTheme="minorHAnsi" w:eastAsiaTheme="minorEastAsia" w:hAnsiTheme="minorHAnsi" w:cstheme="minorHAnsi"/>
          <w:b/>
          <w:bCs/>
          <w:color w:val="394149"/>
        </w:rPr>
      </w:pPr>
      <w:r w:rsidRPr="00AC704E">
        <w:rPr>
          <w:rFonts w:asciiTheme="minorHAnsi" w:hAnsiTheme="minorHAnsi" w:cstheme="minorHAnsi"/>
          <w:noProof/>
        </w:rPr>
        <w:drawing>
          <wp:anchor distT="0" distB="0" distL="114300" distR="114300" simplePos="0" relativeHeight="251659264" behindDoc="1" locked="0" layoutInCell="1" allowOverlap="1" wp14:anchorId="7590187B" wp14:editId="34C71CC2">
            <wp:simplePos x="0" y="0"/>
            <wp:positionH relativeFrom="column">
              <wp:posOffset>-273269</wp:posOffset>
            </wp:positionH>
            <wp:positionV relativeFrom="paragraph">
              <wp:posOffset>-695500</wp:posOffset>
            </wp:positionV>
            <wp:extent cx="1074843" cy="1016925"/>
            <wp:effectExtent l="0" t="0" r="5080" b="0"/>
            <wp:wrapNone/>
            <wp:docPr id="2" name="Picture 2"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843" cy="1016925"/>
                    </a:xfrm>
                    <a:prstGeom prst="rect">
                      <a:avLst/>
                    </a:prstGeom>
                    <a:noFill/>
                    <a:ln>
                      <a:noFill/>
                    </a:ln>
                  </pic:spPr>
                </pic:pic>
              </a:graphicData>
            </a:graphic>
            <wp14:sizeRelH relativeFrom="page">
              <wp14:pctWidth>0</wp14:pctWidth>
            </wp14:sizeRelH>
            <wp14:sizeRelV relativeFrom="page">
              <wp14:pctHeight>0</wp14:pctHeight>
            </wp14:sizeRelV>
          </wp:anchor>
        </w:drawing>
      </w:r>
      <w:r w:rsidR="11B73537" w:rsidRPr="00AC704E">
        <w:rPr>
          <w:rFonts w:asciiTheme="minorHAnsi" w:eastAsiaTheme="minorEastAsia" w:hAnsiTheme="minorHAnsi" w:cstheme="minorHAnsi"/>
          <w:b/>
          <w:bCs/>
          <w:color w:val="394149"/>
        </w:rPr>
        <w:t xml:space="preserve"> Education Resource Committee (ERC)</w:t>
      </w:r>
    </w:p>
    <w:p w14:paraId="12E8F2D1" w14:textId="5340CE84" w:rsidR="00B87E0D" w:rsidRPr="00AC704E" w:rsidRDefault="3DC84C70" w:rsidP="3DC84C70">
      <w:pPr>
        <w:jc w:val="center"/>
        <w:rPr>
          <w:rFonts w:asciiTheme="minorHAnsi" w:eastAsiaTheme="minorEastAsia" w:hAnsiTheme="minorHAnsi" w:cstheme="minorHAnsi"/>
          <w:b/>
          <w:bCs/>
          <w:color w:val="394149"/>
        </w:rPr>
      </w:pPr>
      <w:r w:rsidRPr="00AC704E">
        <w:rPr>
          <w:rFonts w:asciiTheme="minorHAnsi" w:eastAsiaTheme="minorEastAsia" w:hAnsiTheme="minorHAnsi" w:cstheme="minorHAnsi"/>
          <w:b/>
          <w:bCs/>
          <w:color w:val="394149"/>
        </w:rPr>
        <w:t>Saturday Clinic for the Uninsured</w:t>
      </w:r>
    </w:p>
    <w:p w14:paraId="757D3499" w14:textId="1CE06C0C" w:rsidR="00B87E0D" w:rsidRPr="00AC704E" w:rsidRDefault="00B87E0D" w:rsidP="3DC84C70">
      <w:pPr>
        <w:rPr>
          <w:rFonts w:asciiTheme="minorHAnsi" w:eastAsiaTheme="minorEastAsia" w:hAnsiTheme="minorHAnsi" w:cstheme="minorHAnsi"/>
          <w:color w:val="394149"/>
        </w:rPr>
      </w:pPr>
    </w:p>
    <w:p w14:paraId="1C6A50BA" w14:textId="3442E2E2" w:rsidR="00B87E0D" w:rsidRPr="00AC704E" w:rsidRDefault="3DC84C70" w:rsidP="3DC84C70">
      <w:pPr>
        <w:jc w:val="center"/>
        <w:rPr>
          <w:rStyle w:val="normaltextrun"/>
          <w:rFonts w:asciiTheme="minorHAnsi" w:eastAsiaTheme="minorEastAsia" w:hAnsiTheme="minorHAnsi" w:cstheme="minorHAnsi"/>
          <w:color w:val="394149"/>
        </w:rPr>
      </w:pPr>
      <w:r w:rsidRPr="00AC704E">
        <w:rPr>
          <w:rStyle w:val="normaltextrun"/>
          <w:rFonts w:asciiTheme="minorHAnsi" w:eastAsiaTheme="minorEastAsia" w:hAnsiTheme="minorHAnsi" w:cstheme="minorHAnsi"/>
          <w:color w:val="394149"/>
        </w:rPr>
        <w:t>These resources may help with the health barriers you are facing. If you have questions or would like to set up a follow-up appointment for more help, call </w:t>
      </w:r>
      <w:r w:rsidRPr="00AC704E">
        <w:rPr>
          <w:rStyle w:val="normaltextrun"/>
          <w:rFonts w:asciiTheme="minorHAnsi" w:eastAsiaTheme="minorEastAsia" w:hAnsiTheme="minorHAnsi" w:cstheme="minorHAnsi"/>
          <w:b/>
          <w:bCs/>
          <w:color w:val="394149"/>
        </w:rPr>
        <w:t>(414) 588-2865 and request an ERC appointment</w:t>
      </w:r>
      <w:r w:rsidRPr="00AC704E">
        <w:rPr>
          <w:rStyle w:val="normaltextrun"/>
          <w:rFonts w:asciiTheme="minorHAnsi" w:eastAsiaTheme="minorEastAsia" w:hAnsiTheme="minorHAnsi" w:cstheme="minorHAnsi"/>
          <w:color w:val="394149"/>
        </w:rPr>
        <w:t> or email </w:t>
      </w:r>
      <w:hyperlink r:id="rId8">
        <w:r w:rsidRPr="00AC704E">
          <w:rPr>
            <w:rStyle w:val="normaltextrun"/>
            <w:rFonts w:asciiTheme="minorHAnsi" w:eastAsiaTheme="minorEastAsia" w:hAnsiTheme="minorHAnsi" w:cstheme="minorHAnsi"/>
            <w:b/>
            <w:bCs/>
            <w:color w:val="0563C1"/>
            <w:u w:val="single"/>
          </w:rPr>
          <w:t>ERC@mcw.edu</w:t>
        </w:r>
      </w:hyperlink>
      <w:r w:rsidRPr="00AC704E">
        <w:rPr>
          <w:rStyle w:val="normaltextrun"/>
          <w:rFonts w:asciiTheme="minorHAnsi" w:eastAsiaTheme="minorEastAsia" w:hAnsiTheme="minorHAnsi" w:cstheme="minorHAnsi"/>
          <w:b/>
          <w:bCs/>
          <w:color w:val="394149"/>
        </w:rPr>
        <w:t>.</w:t>
      </w:r>
      <w:r w:rsidRPr="00AC704E">
        <w:rPr>
          <w:rStyle w:val="normaltextrun"/>
          <w:rFonts w:asciiTheme="minorHAnsi" w:eastAsiaTheme="minorEastAsia" w:hAnsiTheme="minorHAnsi" w:cstheme="minorHAnsi"/>
          <w:color w:val="394149"/>
        </w:rPr>
        <w:t xml:space="preserve"> Appointments can be scheduled on Saturdays between 8:00 AM and 12:00 PM.</w:t>
      </w:r>
    </w:p>
    <w:p w14:paraId="7A97C9BF" w14:textId="77777777" w:rsidR="00B14DCB" w:rsidRPr="00AC704E" w:rsidRDefault="00B14DCB" w:rsidP="00272C7E">
      <w:pPr>
        <w:rPr>
          <w:rFonts w:asciiTheme="minorHAnsi" w:eastAsiaTheme="minorEastAsia" w:hAnsiTheme="minorHAnsi" w:cstheme="minorHAnsi"/>
          <w:color w:val="394149"/>
        </w:rPr>
      </w:pPr>
    </w:p>
    <w:p w14:paraId="18647117" w14:textId="77777777" w:rsidR="00B14DCB" w:rsidRPr="00AC704E" w:rsidRDefault="00B14DCB" w:rsidP="3DC84C70">
      <w:pPr>
        <w:rPr>
          <w:rFonts w:asciiTheme="minorHAnsi" w:eastAsiaTheme="minorEastAsia" w:hAnsiTheme="minorHAnsi" w:cstheme="minorHAnsi"/>
          <w:b/>
          <w:bCs/>
        </w:rPr>
      </w:pPr>
      <w:r w:rsidRPr="00AC704E">
        <w:rPr>
          <w:rFonts w:asciiTheme="minorHAnsi" w:eastAsiaTheme="minorEastAsia" w:hAnsiTheme="minorHAnsi" w:cstheme="minorHAnsi"/>
          <w:b/>
          <w:bCs/>
        </w:rPr>
        <w:t>Wisconsin Department of Health Services – Office for the Deaf and Hard of Hearing</w:t>
      </w:r>
    </w:p>
    <w:p w14:paraId="6D03D6E5" w14:textId="4C4AD5BB" w:rsidR="00B14DCB" w:rsidRPr="00AC704E" w:rsidRDefault="00B14DCB" w:rsidP="00B14DCB">
      <w:pPr>
        <w:pStyle w:val="ListParagraph"/>
        <w:numPr>
          <w:ilvl w:val="0"/>
          <w:numId w:val="15"/>
        </w:numPr>
        <w:rPr>
          <w:rFonts w:asciiTheme="minorHAnsi" w:eastAsiaTheme="minorEastAsia" w:hAnsiTheme="minorHAnsi" w:cstheme="minorHAnsi"/>
        </w:rPr>
      </w:pPr>
      <w:r w:rsidRPr="00AC704E">
        <w:rPr>
          <w:rFonts w:asciiTheme="minorHAnsi" w:eastAsiaTheme="minorEastAsia" w:hAnsiTheme="minorHAnsi" w:cstheme="minorHAnsi"/>
          <w:b/>
          <w:bCs/>
        </w:rPr>
        <w:t>Description:</w:t>
      </w:r>
      <w:r w:rsidRPr="00AC704E">
        <w:rPr>
          <w:rFonts w:asciiTheme="minorHAnsi" w:eastAsiaTheme="minorEastAsia" w:hAnsiTheme="minorHAnsi" w:cstheme="minorHAnsi"/>
        </w:rPr>
        <w:t xml:space="preserve"> </w:t>
      </w:r>
      <w:r w:rsidR="00272C7E" w:rsidRPr="00AC704E">
        <w:rPr>
          <w:rFonts w:asciiTheme="minorHAnsi" w:eastAsiaTheme="minorEastAsia" w:hAnsiTheme="minorHAnsi" w:cstheme="minorHAnsi"/>
        </w:rPr>
        <w:t>Will p</w:t>
      </w:r>
      <w:r w:rsidRPr="00AC704E">
        <w:rPr>
          <w:rFonts w:asciiTheme="minorHAnsi" w:eastAsiaTheme="minorEastAsia" w:hAnsiTheme="minorHAnsi" w:cstheme="minorHAnsi"/>
        </w:rPr>
        <w:t xml:space="preserve">rovide information </w:t>
      </w:r>
      <w:r w:rsidR="00272C7E" w:rsidRPr="00AC704E">
        <w:rPr>
          <w:rFonts w:asciiTheme="minorHAnsi" w:eastAsiaTheme="minorEastAsia" w:hAnsiTheme="minorHAnsi" w:cstheme="minorHAnsi"/>
        </w:rPr>
        <w:t xml:space="preserve">and suggestions regarding financial assistance. </w:t>
      </w:r>
    </w:p>
    <w:p w14:paraId="499E82C1" w14:textId="2DB4EBE3" w:rsidR="00AC704E" w:rsidRPr="00AC704E" w:rsidRDefault="00AC704E" w:rsidP="00AC704E">
      <w:pPr>
        <w:pStyle w:val="ListParagraph"/>
        <w:numPr>
          <w:ilvl w:val="1"/>
          <w:numId w:val="15"/>
        </w:numPr>
        <w:rPr>
          <w:rFonts w:asciiTheme="minorHAnsi" w:eastAsiaTheme="minorEastAsia" w:hAnsiTheme="minorHAnsi" w:cstheme="minorHAnsi"/>
        </w:rPr>
      </w:pPr>
      <w:r w:rsidRPr="00AC704E">
        <w:rPr>
          <w:rFonts w:asciiTheme="minorHAnsi" w:eastAsiaTheme="minorEastAsia" w:hAnsiTheme="minorHAnsi" w:cstheme="minorHAnsi"/>
          <w:b/>
          <w:bCs/>
        </w:rPr>
        <w:t xml:space="preserve">Services provided: </w:t>
      </w:r>
      <w:r w:rsidRPr="00AC704E">
        <w:rPr>
          <w:rFonts w:asciiTheme="minorHAnsi" w:hAnsiTheme="minorHAnsi" w:cstheme="minorHAnsi"/>
          <w:color w:val="242424"/>
          <w:shd w:val="clear" w:color="auto" w:fill="FFFFFF"/>
        </w:rPr>
        <w:t>B</w:t>
      </w:r>
      <w:r w:rsidRPr="00AC704E">
        <w:rPr>
          <w:rFonts w:asciiTheme="minorHAnsi" w:hAnsiTheme="minorHAnsi" w:cstheme="minorHAnsi"/>
          <w:color w:val="242424"/>
          <w:shd w:val="clear" w:color="auto" w:fill="FFFFFF"/>
        </w:rPr>
        <w:t xml:space="preserve">enefits, communication access, communication access </w:t>
      </w:r>
      <w:proofErr w:type="spellStart"/>
      <w:r w:rsidRPr="00AC704E">
        <w:rPr>
          <w:rFonts w:asciiTheme="minorHAnsi" w:hAnsiTheme="minorHAnsi" w:cstheme="minorHAnsi"/>
          <w:color w:val="242424"/>
          <w:shd w:val="clear" w:color="auto" w:fill="FFFFFF"/>
        </w:rPr>
        <w:t>realtime</w:t>
      </w:r>
      <w:proofErr w:type="spellEnd"/>
      <w:r w:rsidRPr="00AC704E">
        <w:rPr>
          <w:rFonts w:asciiTheme="minorHAnsi" w:hAnsiTheme="minorHAnsi" w:cstheme="minorHAnsi"/>
          <w:color w:val="242424"/>
          <w:shd w:val="clear" w:color="auto" w:fill="FFFFFF"/>
        </w:rPr>
        <w:t xml:space="preserve"> </w:t>
      </w:r>
      <w:r w:rsidRPr="00AC704E">
        <w:rPr>
          <w:rFonts w:asciiTheme="minorHAnsi" w:hAnsiTheme="minorHAnsi" w:cstheme="minorHAnsi"/>
          <w:color w:val="242424"/>
          <w:shd w:val="clear" w:color="auto" w:fill="FFFFFF"/>
        </w:rPr>
        <w:t>translation</w:t>
      </w:r>
      <w:r w:rsidRPr="00AC704E">
        <w:rPr>
          <w:rFonts w:asciiTheme="minorHAnsi" w:hAnsiTheme="minorHAnsi" w:cstheme="minorHAnsi"/>
          <w:color w:val="242424"/>
          <w:shd w:val="clear" w:color="auto" w:fill="FFFFFF"/>
        </w:rPr>
        <w:t xml:space="preserve"> (CART), rights and laws, deafblind resources, demographics reports, hearing aids and cochlear implants info, training and presentation requests, substance use disorder and mental health services (SUD/MH) information, service fund, sign language interpreting, technology </w:t>
      </w:r>
      <w:r w:rsidRPr="00AC704E">
        <w:rPr>
          <w:rFonts w:asciiTheme="minorHAnsi" w:hAnsiTheme="minorHAnsi" w:cstheme="minorHAnsi"/>
          <w:color w:val="242424"/>
          <w:shd w:val="clear" w:color="auto" w:fill="FFFFFF"/>
        </w:rPr>
        <w:t>accommodations</w:t>
      </w:r>
      <w:r w:rsidRPr="00AC704E">
        <w:rPr>
          <w:rFonts w:asciiTheme="minorHAnsi" w:hAnsiTheme="minorHAnsi" w:cstheme="minorHAnsi"/>
          <w:color w:val="242424"/>
          <w:shd w:val="clear" w:color="auto" w:fill="FFFFFF"/>
        </w:rPr>
        <w:t>, telecommunications assistance program</w:t>
      </w:r>
    </w:p>
    <w:p w14:paraId="092F3543" w14:textId="14BEC08C" w:rsidR="00272C7E" w:rsidRPr="00AC704E" w:rsidRDefault="00272C7E" w:rsidP="00B14DCB">
      <w:pPr>
        <w:pStyle w:val="ListParagraph"/>
        <w:numPr>
          <w:ilvl w:val="0"/>
          <w:numId w:val="15"/>
        </w:numPr>
        <w:rPr>
          <w:rFonts w:asciiTheme="minorHAnsi" w:eastAsiaTheme="minorEastAsia" w:hAnsiTheme="minorHAnsi" w:cstheme="minorHAnsi"/>
        </w:rPr>
      </w:pPr>
      <w:r w:rsidRPr="00AC704E">
        <w:rPr>
          <w:rFonts w:asciiTheme="minorHAnsi" w:eastAsiaTheme="minorEastAsia" w:hAnsiTheme="minorHAnsi" w:cstheme="minorHAnsi"/>
          <w:b/>
          <w:bCs/>
        </w:rPr>
        <w:t xml:space="preserve">Website: </w:t>
      </w:r>
      <w:hyperlink r:id="rId9" w:history="1">
        <w:r w:rsidRPr="00AC704E">
          <w:rPr>
            <w:rStyle w:val="Hyperlink"/>
            <w:rFonts w:asciiTheme="minorHAnsi" w:eastAsiaTheme="minorEastAsia" w:hAnsiTheme="minorHAnsi" w:cstheme="minorHAnsi"/>
          </w:rPr>
          <w:t>https://www.dhs.wisconsin.gov/odhh/index.htm</w:t>
        </w:r>
      </w:hyperlink>
      <w:r w:rsidRPr="00AC704E">
        <w:rPr>
          <w:rFonts w:asciiTheme="minorHAnsi" w:eastAsiaTheme="minorEastAsia" w:hAnsiTheme="minorHAnsi" w:cstheme="minorHAnsi"/>
        </w:rPr>
        <w:t xml:space="preserve"> </w:t>
      </w:r>
    </w:p>
    <w:p w14:paraId="3DE2BCA1" w14:textId="43C2B987" w:rsidR="00272C7E" w:rsidRPr="00AC704E" w:rsidRDefault="00272C7E" w:rsidP="00B14DCB">
      <w:pPr>
        <w:pStyle w:val="ListParagraph"/>
        <w:numPr>
          <w:ilvl w:val="0"/>
          <w:numId w:val="15"/>
        </w:numPr>
        <w:rPr>
          <w:rFonts w:asciiTheme="minorHAnsi" w:eastAsiaTheme="minorEastAsia" w:hAnsiTheme="minorHAnsi" w:cstheme="minorHAnsi"/>
        </w:rPr>
      </w:pPr>
      <w:r w:rsidRPr="00AC704E">
        <w:rPr>
          <w:rFonts w:asciiTheme="minorHAnsi" w:eastAsiaTheme="minorEastAsia" w:hAnsiTheme="minorHAnsi" w:cstheme="minorHAnsi"/>
          <w:b/>
          <w:bCs/>
        </w:rPr>
        <w:t>Phone:</w:t>
      </w:r>
      <w:r w:rsidRPr="00AC704E">
        <w:rPr>
          <w:rFonts w:asciiTheme="minorHAnsi" w:hAnsiTheme="minorHAnsi" w:cstheme="minorHAnsi"/>
          <w:color w:val="1C1D1F"/>
          <w:shd w:val="clear" w:color="auto" w:fill="FFFFFF"/>
        </w:rPr>
        <w:t xml:space="preserve"> 855-359-5252</w:t>
      </w:r>
    </w:p>
    <w:p w14:paraId="4DF4ECAF" w14:textId="3040B41E" w:rsidR="00B14DCB" w:rsidRPr="00AC704E" w:rsidRDefault="00272C7E" w:rsidP="3DC84C70">
      <w:pPr>
        <w:pStyle w:val="ListParagraph"/>
        <w:numPr>
          <w:ilvl w:val="0"/>
          <w:numId w:val="15"/>
        </w:numPr>
        <w:rPr>
          <w:rFonts w:asciiTheme="minorHAnsi" w:eastAsiaTheme="minorEastAsia" w:hAnsiTheme="minorHAnsi" w:cstheme="minorHAnsi"/>
          <w:b/>
          <w:bCs/>
        </w:rPr>
      </w:pPr>
      <w:r w:rsidRPr="00AC704E">
        <w:rPr>
          <w:rFonts w:asciiTheme="minorHAnsi" w:eastAsiaTheme="minorEastAsia" w:hAnsiTheme="minorHAnsi" w:cstheme="minorHAnsi"/>
          <w:b/>
          <w:bCs/>
        </w:rPr>
        <w:t xml:space="preserve">Email: </w:t>
      </w:r>
      <w:hyperlink r:id="rId10" w:history="1">
        <w:r w:rsidRPr="00AC704E">
          <w:rPr>
            <w:rStyle w:val="Hyperlink"/>
            <w:rFonts w:asciiTheme="minorHAnsi" w:eastAsiaTheme="minorEastAsia" w:hAnsiTheme="minorHAnsi" w:cstheme="minorHAnsi"/>
          </w:rPr>
          <w:t>dhsodhh@dhs.wisconsin.gov</w:t>
        </w:r>
      </w:hyperlink>
      <w:r w:rsidRPr="00AC704E">
        <w:rPr>
          <w:rFonts w:asciiTheme="minorHAnsi" w:eastAsiaTheme="minorEastAsia" w:hAnsiTheme="minorHAnsi" w:cstheme="minorHAnsi"/>
        </w:rPr>
        <w:t xml:space="preserve"> </w:t>
      </w:r>
    </w:p>
    <w:p w14:paraId="1793EE97" w14:textId="47580414" w:rsidR="00B87E0D" w:rsidRPr="00AC704E" w:rsidRDefault="00B14DCB" w:rsidP="3DC84C70">
      <w:pPr>
        <w:rPr>
          <w:rFonts w:asciiTheme="minorHAnsi" w:eastAsiaTheme="minorEastAsia" w:hAnsiTheme="minorHAnsi" w:cstheme="minorHAnsi"/>
          <w:b/>
          <w:bCs/>
        </w:rPr>
      </w:pPr>
      <w:r w:rsidRPr="00AC704E">
        <w:rPr>
          <w:rFonts w:asciiTheme="minorHAnsi" w:eastAsiaTheme="minorEastAsia" w:hAnsiTheme="minorHAnsi" w:cstheme="minorHAnsi"/>
          <w:b/>
          <w:bCs/>
        </w:rPr>
        <w:t>T</w:t>
      </w:r>
      <w:r w:rsidR="00621AD1" w:rsidRPr="00AC704E">
        <w:rPr>
          <w:rFonts w:asciiTheme="minorHAnsi" w:eastAsiaTheme="minorEastAsia" w:hAnsiTheme="minorHAnsi" w:cstheme="minorHAnsi"/>
          <w:b/>
          <w:bCs/>
        </w:rPr>
        <w:t>elecommunications Assistance Program Hearing Aid Assistance</w:t>
      </w:r>
      <w:r w:rsidR="003C737F" w:rsidRPr="00AC704E">
        <w:rPr>
          <w:rFonts w:asciiTheme="minorHAnsi" w:eastAsiaTheme="minorEastAsia" w:hAnsiTheme="minorHAnsi" w:cstheme="minorHAnsi"/>
          <w:b/>
          <w:bCs/>
        </w:rPr>
        <w:t xml:space="preserve"> (TAP+)</w:t>
      </w:r>
    </w:p>
    <w:p w14:paraId="686E7FB4" w14:textId="77777777" w:rsidR="00A66CE2" w:rsidRPr="00AC704E" w:rsidRDefault="325A6A07" w:rsidP="001208A7">
      <w:pPr>
        <w:pStyle w:val="ListParagraph"/>
        <w:numPr>
          <w:ilvl w:val="0"/>
          <w:numId w:val="6"/>
        </w:numPr>
        <w:rPr>
          <w:rFonts w:asciiTheme="minorHAnsi" w:eastAsiaTheme="minorEastAsia" w:hAnsiTheme="minorHAnsi" w:cstheme="minorHAnsi"/>
          <w:b/>
          <w:bCs/>
        </w:rPr>
      </w:pPr>
      <w:r w:rsidRPr="00AC704E">
        <w:rPr>
          <w:rFonts w:asciiTheme="minorHAnsi" w:eastAsiaTheme="minorEastAsia" w:hAnsiTheme="minorHAnsi" w:cstheme="minorHAnsi"/>
          <w:b/>
          <w:bCs/>
        </w:rPr>
        <w:t>Description:</w:t>
      </w:r>
      <w:r w:rsidRPr="00AC704E">
        <w:rPr>
          <w:rFonts w:asciiTheme="minorHAnsi" w:eastAsiaTheme="minorEastAsia" w:hAnsiTheme="minorHAnsi" w:cstheme="minorHAnsi"/>
        </w:rPr>
        <w:t xml:space="preserve"> </w:t>
      </w:r>
      <w:r w:rsidR="003C737F" w:rsidRPr="00AC704E">
        <w:rPr>
          <w:rFonts w:asciiTheme="minorHAnsi" w:eastAsiaTheme="minorEastAsia" w:hAnsiTheme="minorHAnsi" w:cstheme="minorHAnsi"/>
        </w:rPr>
        <w:t>TAP+ provides financial assistance to purchase specialized telecommunications equipment individually or in combination with the </w:t>
      </w:r>
      <w:hyperlink r:id="rId11" w:tgtFrame="_blank" w:history="1">
        <w:r w:rsidR="003C737F" w:rsidRPr="00AC704E">
          <w:rPr>
            <w:rStyle w:val="Hyperlink"/>
            <w:rFonts w:asciiTheme="minorHAnsi" w:eastAsiaTheme="minorEastAsia" w:hAnsiTheme="minorHAnsi" w:cstheme="minorHAnsi"/>
          </w:rPr>
          <w:t>Telecommunications Equipment Purchase Program (TEPP)</w:t>
        </w:r>
      </w:hyperlink>
      <w:r w:rsidR="003C737F" w:rsidRPr="00AC704E">
        <w:rPr>
          <w:rFonts w:asciiTheme="minorHAnsi" w:eastAsiaTheme="minorEastAsia" w:hAnsiTheme="minorHAnsi" w:cstheme="minorHAnsi"/>
        </w:rPr>
        <w:t xml:space="preserve"> voucher assistance. </w:t>
      </w:r>
    </w:p>
    <w:p w14:paraId="29F1DEB7" w14:textId="0734EA8C" w:rsidR="00B87E0D" w:rsidRPr="00AC704E" w:rsidRDefault="00A66CE2" w:rsidP="001208A7">
      <w:pPr>
        <w:pStyle w:val="ListParagraph"/>
        <w:numPr>
          <w:ilvl w:val="0"/>
          <w:numId w:val="6"/>
        </w:numPr>
        <w:ind w:left="630" w:hanging="270"/>
        <w:rPr>
          <w:rFonts w:asciiTheme="minorHAnsi" w:eastAsiaTheme="minorEastAsia" w:hAnsiTheme="minorHAnsi" w:cstheme="minorHAnsi"/>
          <w:b/>
          <w:bCs/>
        </w:rPr>
      </w:pPr>
      <w:r w:rsidRPr="00AC704E">
        <w:rPr>
          <w:rFonts w:asciiTheme="minorHAnsi" w:eastAsiaTheme="minorEastAsia" w:hAnsiTheme="minorHAnsi" w:cstheme="minorHAnsi"/>
          <w:b/>
          <w:bCs/>
        </w:rPr>
        <w:t>Patient Qualifications:</w:t>
      </w:r>
      <w:r w:rsidRPr="00AC704E">
        <w:rPr>
          <w:rFonts w:asciiTheme="minorHAnsi" w:eastAsiaTheme="minorEastAsia" w:hAnsiTheme="minorHAnsi" w:cstheme="minorHAnsi"/>
        </w:rPr>
        <w:t xml:space="preserve"> </w:t>
      </w:r>
      <w:r w:rsidR="003C737F" w:rsidRPr="00AC704E">
        <w:rPr>
          <w:rFonts w:asciiTheme="minorHAnsi" w:eastAsiaTheme="minorEastAsia" w:hAnsiTheme="minorHAnsi" w:cstheme="minorHAnsi"/>
        </w:rPr>
        <w:t xml:space="preserve">Applicant must be a Wisconsin resident and meet program income eligibility guidelines. Application requires audiogram or physician signed hearing loss certification form. See website for more information on application guidelines.  </w:t>
      </w:r>
    </w:p>
    <w:p w14:paraId="38F0A5DF" w14:textId="77777777" w:rsidR="001208A7" w:rsidRPr="00AC704E" w:rsidRDefault="325A6A07" w:rsidP="001208A7">
      <w:pPr>
        <w:pStyle w:val="ListParagraph"/>
        <w:numPr>
          <w:ilvl w:val="0"/>
          <w:numId w:val="6"/>
        </w:numPr>
        <w:ind w:left="630" w:hanging="270"/>
        <w:rPr>
          <w:rFonts w:asciiTheme="minorHAnsi" w:eastAsiaTheme="minorEastAsia" w:hAnsiTheme="minorHAnsi" w:cstheme="minorHAnsi"/>
          <w:b/>
          <w:bCs/>
        </w:rPr>
      </w:pPr>
      <w:r w:rsidRPr="00AC704E">
        <w:rPr>
          <w:rFonts w:asciiTheme="minorHAnsi" w:eastAsiaTheme="minorEastAsia" w:hAnsiTheme="minorHAnsi" w:cstheme="minorHAnsi"/>
          <w:b/>
          <w:bCs/>
        </w:rPr>
        <w:t>Website:</w:t>
      </w:r>
      <w:r w:rsidRPr="00AC704E">
        <w:rPr>
          <w:rFonts w:asciiTheme="minorHAnsi" w:eastAsiaTheme="minorEastAsia" w:hAnsiTheme="minorHAnsi" w:cstheme="minorHAnsi"/>
        </w:rPr>
        <w:t xml:space="preserve"> </w:t>
      </w:r>
      <w:hyperlink r:id="rId12" w:history="1">
        <w:r w:rsidR="003C737F" w:rsidRPr="00AC704E">
          <w:rPr>
            <w:rStyle w:val="Hyperlink"/>
            <w:rFonts w:asciiTheme="minorHAnsi" w:hAnsiTheme="minorHAnsi" w:cstheme="minorHAnsi"/>
          </w:rPr>
          <w:t>https://www.dhs.wisconsin.gov/odhh/tap-plus.htm</w:t>
        </w:r>
      </w:hyperlink>
      <w:r w:rsidR="003C737F" w:rsidRPr="00AC704E">
        <w:rPr>
          <w:rFonts w:asciiTheme="minorHAnsi" w:hAnsiTheme="minorHAnsi" w:cstheme="minorHAnsi"/>
        </w:rPr>
        <w:t xml:space="preserve"> </w:t>
      </w:r>
    </w:p>
    <w:p w14:paraId="21AC44B7" w14:textId="77777777" w:rsidR="001208A7" w:rsidRPr="00AC704E" w:rsidRDefault="003C737F" w:rsidP="001208A7">
      <w:pPr>
        <w:pStyle w:val="ListParagraph"/>
        <w:numPr>
          <w:ilvl w:val="0"/>
          <w:numId w:val="6"/>
        </w:numPr>
        <w:ind w:left="630" w:hanging="270"/>
        <w:rPr>
          <w:rFonts w:asciiTheme="minorHAnsi" w:eastAsiaTheme="minorEastAsia" w:hAnsiTheme="minorHAnsi" w:cstheme="minorHAnsi"/>
          <w:b/>
          <w:bCs/>
        </w:rPr>
      </w:pPr>
      <w:r w:rsidRPr="00AC704E">
        <w:rPr>
          <w:rFonts w:asciiTheme="minorHAnsi" w:eastAsiaTheme="minorEastAsia" w:hAnsiTheme="minorHAnsi" w:cstheme="minorHAnsi"/>
          <w:b/>
          <w:bCs/>
        </w:rPr>
        <w:t>Phone:</w:t>
      </w:r>
      <w:r w:rsidRPr="00AC704E">
        <w:rPr>
          <w:rFonts w:asciiTheme="minorHAnsi" w:eastAsiaTheme="minorEastAsia" w:hAnsiTheme="minorHAnsi" w:cstheme="minorHAnsi"/>
        </w:rPr>
        <w:t xml:space="preserve"> 608-267-7195</w:t>
      </w:r>
    </w:p>
    <w:p w14:paraId="4C497791" w14:textId="52A67157" w:rsidR="003C737F" w:rsidRPr="00AC704E" w:rsidRDefault="003C737F" w:rsidP="3DC84C70">
      <w:pPr>
        <w:pStyle w:val="ListParagraph"/>
        <w:numPr>
          <w:ilvl w:val="0"/>
          <w:numId w:val="6"/>
        </w:numPr>
        <w:ind w:left="630" w:hanging="270"/>
        <w:rPr>
          <w:rFonts w:asciiTheme="minorHAnsi" w:eastAsiaTheme="minorEastAsia" w:hAnsiTheme="minorHAnsi" w:cstheme="minorHAnsi"/>
          <w:b/>
          <w:bCs/>
        </w:rPr>
      </w:pPr>
      <w:r w:rsidRPr="00AC704E">
        <w:rPr>
          <w:rFonts w:asciiTheme="minorHAnsi" w:eastAsiaTheme="minorEastAsia" w:hAnsiTheme="minorHAnsi" w:cstheme="minorHAnsi"/>
          <w:b/>
          <w:bCs/>
        </w:rPr>
        <w:t>Email</w:t>
      </w:r>
      <w:r w:rsidRPr="00AC704E">
        <w:rPr>
          <w:rFonts w:asciiTheme="minorHAnsi" w:eastAsiaTheme="minorEastAsia" w:hAnsiTheme="minorHAnsi" w:cstheme="minorHAnsi"/>
        </w:rPr>
        <w:t>:</w:t>
      </w:r>
      <w:r w:rsidRPr="00AC704E">
        <w:rPr>
          <w:rFonts w:asciiTheme="minorHAnsi" w:eastAsiaTheme="minorEastAsia" w:hAnsiTheme="minorHAnsi" w:cstheme="minorHAnsi"/>
          <w:b/>
          <w:bCs/>
        </w:rPr>
        <w:t xml:space="preserve">  </w:t>
      </w:r>
      <w:hyperlink r:id="rId13" w:history="1">
        <w:r w:rsidRPr="00AC704E">
          <w:rPr>
            <w:rStyle w:val="Hyperlink"/>
            <w:rFonts w:asciiTheme="minorHAnsi" w:eastAsiaTheme="minorEastAsia" w:hAnsiTheme="minorHAnsi" w:cstheme="minorHAnsi"/>
          </w:rPr>
          <w:t>dhstap@dhs.wisconsin.gov</w:t>
        </w:r>
      </w:hyperlink>
      <w:r w:rsidRPr="00AC704E">
        <w:rPr>
          <w:rFonts w:asciiTheme="minorHAnsi" w:eastAsiaTheme="minorEastAsia" w:hAnsiTheme="minorHAnsi" w:cstheme="minorHAnsi"/>
        </w:rPr>
        <w:t xml:space="preserve"> </w:t>
      </w:r>
    </w:p>
    <w:p w14:paraId="0CCB87B5" w14:textId="1BE526E3" w:rsidR="3DC84C70" w:rsidRPr="00AC704E" w:rsidRDefault="003C737F" w:rsidP="3DC84C70">
      <w:p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t>WIS</w:t>
      </w:r>
      <w:r w:rsidR="00A66CE2" w:rsidRPr="00AC704E">
        <w:rPr>
          <w:rFonts w:asciiTheme="minorHAnsi" w:eastAsiaTheme="minorEastAsia" w:hAnsiTheme="minorHAnsi" w:cstheme="minorHAnsi"/>
          <w:b/>
          <w:bCs/>
          <w:color w:val="000000" w:themeColor="text1"/>
        </w:rPr>
        <w:t>LOAN Program</w:t>
      </w:r>
    </w:p>
    <w:p w14:paraId="7B7238D0" w14:textId="29EA03CB" w:rsidR="3DC84C70" w:rsidRPr="00AC704E" w:rsidRDefault="5E80D38D" w:rsidP="5E80D38D">
      <w:pPr>
        <w:pStyle w:val="ListParagraph"/>
        <w:numPr>
          <w:ilvl w:val="0"/>
          <w:numId w:val="6"/>
        </w:num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t>Description:</w:t>
      </w:r>
      <w:r w:rsidRPr="00AC704E">
        <w:rPr>
          <w:rFonts w:asciiTheme="minorHAnsi" w:eastAsiaTheme="minorEastAsia" w:hAnsiTheme="minorHAnsi" w:cstheme="minorHAnsi"/>
          <w:color w:val="000000" w:themeColor="text1"/>
        </w:rPr>
        <w:t xml:space="preserve"> </w:t>
      </w:r>
      <w:r w:rsidR="00A66CE2" w:rsidRPr="00AC704E">
        <w:rPr>
          <w:rFonts w:asciiTheme="minorHAnsi" w:eastAsiaTheme="minorEastAsia" w:hAnsiTheme="minorHAnsi" w:cstheme="minorHAnsi"/>
          <w:color w:val="000000" w:themeColor="text1"/>
        </w:rPr>
        <w:t>WISLOAN is a statewide alternative loan program that provides loans to Wisconsin Residents with disabilities for purchasing assistive technology to help a person with disability live more independently. In this program, banks provide loans to qualified borrowers. Loan amounts will depend on the item purchased and the ability of the applicant to repay the loan.</w:t>
      </w:r>
    </w:p>
    <w:p w14:paraId="73C45684" w14:textId="4506A1A3" w:rsidR="001208A7" w:rsidRPr="00AC704E" w:rsidRDefault="00A66CE2" w:rsidP="001208A7">
      <w:pPr>
        <w:pStyle w:val="ListParagraph"/>
        <w:numPr>
          <w:ilvl w:val="0"/>
          <w:numId w:val="6"/>
        </w:num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t>Patient Qualifications</w:t>
      </w:r>
      <w:r w:rsidR="001208A7" w:rsidRPr="00AC704E">
        <w:rPr>
          <w:rFonts w:asciiTheme="minorHAnsi" w:eastAsiaTheme="minorEastAsia" w:hAnsiTheme="minorHAnsi" w:cstheme="minorHAnsi"/>
          <w:b/>
          <w:bCs/>
          <w:color w:val="000000" w:themeColor="text1"/>
        </w:rPr>
        <w:t xml:space="preserve">: </w:t>
      </w:r>
      <w:r w:rsidR="001208A7" w:rsidRPr="00AC704E">
        <w:rPr>
          <w:rFonts w:asciiTheme="minorHAnsi" w:eastAsiaTheme="minorEastAsia" w:hAnsiTheme="minorHAnsi" w:cstheme="minorHAnsi"/>
          <w:color w:val="000000" w:themeColor="text1"/>
        </w:rPr>
        <w:t xml:space="preserve">Must be a Wisconsin resident over 18 years old living with a disability. Independence First serves residents of Milwaukee, Ozaukee, Washington, and Waukesha Counties. </w:t>
      </w:r>
      <w:r w:rsidR="00AC704E" w:rsidRPr="00AC704E">
        <w:rPr>
          <w:rFonts w:asciiTheme="minorHAnsi" w:hAnsiTheme="minorHAnsi" w:cstheme="minorHAnsi"/>
          <w:color w:val="242424"/>
          <w:shd w:val="clear" w:color="auto" w:fill="FFFFFF"/>
        </w:rPr>
        <w:t>This can</w:t>
      </w:r>
      <w:r w:rsidR="00AC704E" w:rsidRPr="00AC704E">
        <w:rPr>
          <w:rFonts w:asciiTheme="minorHAnsi" w:hAnsiTheme="minorHAnsi" w:cstheme="minorHAnsi"/>
          <w:color w:val="242424"/>
          <w:shd w:val="clear" w:color="auto" w:fill="FFFFFF"/>
        </w:rPr>
        <w:t xml:space="preserve"> include someone taking out a loan on behalf of the patient (such as parents or spouses)</w:t>
      </w:r>
      <w:r w:rsidR="00AC704E" w:rsidRPr="00AC704E">
        <w:rPr>
          <w:rFonts w:asciiTheme="minorHAnsi" w:hAnsiTheme="minorHAnsi" w:cstheme="minorHAnsi"/>
          <w:color w:val="242424"/>
          <w:shd w:val="clear" w:color="auto" w:fill="FFFFFF"/>
        </w:rPr>
        <w:t>.</w:t>
      </w:r>
      <w:r w:rsidR="00AC704E" w:rsidRPr="00AC704E">
        <w:rPr>
          <w:rFonts w:asciiTheme="minorHAnsi" w:eastAsiaTheme="minorEastAsia" w:hAnsiTheme="minorHAnsi" w:cstheme="minorHAnsi"/>
          <w:color w:val="000000" w:themeColor="text1"/>
        </w:rPr>
        <w:t xml:space="preserve"> </w:t>
      </w:r>
      <w:r w:rsidR="001208A7" w:rsidRPr="00AC704E">
        <w:rPr>
          <w:rFonts w:asciiTheme="minorHAnsi" w:eastAsiaTheme="minorEastAsia" w:hAnsiTheme="minorHAnsi" w:cstheme="minorHAnsi"/>
          <w:color w:val="000000" w:themeColor="text1"/>
        </w:rPr>
        <w:t xml:space="preserve">See website for locations that serve residents of other counties. </w:t>
      </w:r>
    </w:p>
    <w:p w14:paraId="4F60F98F" w14:textId="77777777" w:rsidR="00A66CE2" w:rsidRPr="00AC704E" w:rsidRDefault="3DC84C70" w:rsidP="3DC84C70">
      <w:pPr>
        <w:pStyle w:val="ListParagraph"/>
        <w:numPr>
          <w:ilvl w:val="0"/>
          <w:numId w:val="6"/>
        </w:num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t>Website:</w:t>
      </w:r>
      <w:r w:rsidR="00A66CE2" w:rsidRPr="00AC704E">
        <w:rPr>
          <w:rFonts w:asciiTheme="minorHAnsi" w:eastAsiaTheme="minorEastAsia" w:hAnsiTheme="minorHAnsi" w:cstheme="minorHAnsi"/>
          <w:color w:val="000000" w:themeColor="text1"/>
        </w:rPr>
        <w:t xml:space="preserve"> </w:t>
      </w:r>
    </w:p>
    <w:p w14:paraId="2FF800B2" w14:textId="1601AF3D" w:rsidR="3DC84C70" w:rsidRPr="00AC704E" w:rsidRDefault="00A66CE2" w:rsidP="00A66CE2">
      <w:pPr>
        <w:pStyle w:val="ListParagraph"/>
        <w:rPr>
          <w:rFonts w:asciiTheme="minorHAnsi" w:eastAsiaTheme="minorEastAsia" w:hAnsiTheme="minorHAnsi" w:cstheme="minorHAnsi"/>
          <w:b/>
          <w:bCs/>
          <w:color w:val="000000" w:themeColor="text1"/>
        </w:rPr>
      </w:pPr>
      <w:hyperlink r:id="rId14" w:history="1">
        <w:r w:rsidRPr="00AC704E">
          <w:rPr>
            <w:rStyle w:val="Hyperlink"/>
            <w:rFonts w:asciiTheme="minorHAnsi" w:eastAsiaTheme="minorEastAsia" w:hAnsiTheme="minorHAnsi" w:cstheme="minorHAnsi"/>
          </w:rPr>
          <w:t>https://www.independencefirst.org/IndependenceFirst/Services/Independent-Living-Services/WisLoanTeleworks.htm</w:t>
        </w:r>
      </w:hyperlink>
      <w:r w:rsidRPr="00AC704E">
        <w:rPr>
          <w:rFonts w:asciiTheme="minorHAnsi" w:eastAsiaTheme="minorEastAsia" w:hAnsiTheme="minorHAnsi" w:cstheme="minorHAnsi"/>
          <w:color w:val="000000" w:themeColor="text1"/>
        </w:rPr>
        <w:t xml:space="preserve"> </w:t>
      </w:r>
    </w:p>
    <w:p w14:paraId="4EDCEC58" w14:textId="67017700" w:rsidR="3DC84C70" w:rsidRPr="00AC704E" w:rsidRDefault="001208A7" w:rsidP="3DC84C70">
      <w:pPr>
        <w:pStyle w:val="ListParagraph"/>
        <w:numPr>
          <w:ilvl w:val="0"/>
          <w:numId w:val="6"/>
        </w:num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lastRenderedPageBreak/>
        <w:t xml:space="preserve">Phone: </w:t>
      </w:r>
      <w:r w:rsidRPr="00AC704E">
        <w:rPr>
          <w:rFonts w:asciiTheme="minorHAnsi" w:eastAsiaTheme="minorEastAsia" w:hAnsiTheme="minorHAnsi" w:cstheme="minorHAnsi"/>
          <w:color w:val="000000" w:themeColor="text1"/>
        </w:rPr>
        <w:t>414-291-7520</w:t>
      </w:r>
    </w:p>
    <w:p w14:paraId="37AAEF7F" w14:textId="1526389C" w:rsidR="3DC84C70" w:rsidRPr="00AC704E" w:rsidRDefault="001208A7" w:rsidP="6D4021C2">
      <w:pPr>
        <w:rPr>
          <w:rFonts w:asciiTheme="minorHAnsi" w:eastAsiaTheme="minorEastAsia" w:hAnsiTheme="minorHAnsi" w:cstheme="minorHAnsi"/>
          <w:b/>
          <w:bCs/>
          <w:color w:val="000000" w:themeColor="text1"/>
          <w:highlight w:val="yellow"/>
        </w:rPr>
      </w:pPr>
      <w:r w:rsidRPr="00AC704E">
        <w:rPr>
          <w:rFonts w:asciiTheme="minorHAnsi" w:eastAsiaTheme="minorEastAsia" w:hAnsiTheme="minorHAnsi" w:cstheme="minorHAnsi"/>
          <w:b/>
          <w:bCs/>
          <w:color w:val="000000" w:themeColor="text1"/>
        </w:rPr>
        <w:t>Miracle Ear Foundation</w:t>
      </w:r>
    </w:p>
    <w:p w14:paraId="574B5A73" w14:textId="3E10D4E2" w:rsidR="001208A7" w:rsidRPr="00AC704E" w:rsidRDefault="7C7E212A" w:rsidP="001208A7">
      <w:pPr>
        <w:pStyle w:val="ListParagraph"/>
        <w:numPr>
          <w:ilvl w:val="0"/>
          <w:numId w:val="6"/>
        </w:num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t>Description:</w:t>
      </w:r>
      <w:r w:rsidRPr="00AC704E">
        <w:rPr>
          <w:rFonts w:asciiTheme="minorHAnsi" w:eastAsiaTheme="minorEastAsia" w:hAnsiTheme="minorHAnsi" w:cstheme="minorHAnsi"/>
          <w:color w:val="000000" w:themeColor="text1"/>
        </w:rPr>
        <w:t xml:space="preserve"> </w:t>
      </w:r>
      <w:r w:rsidR="001208A7" w:rsidRPr="00AC704E">
        <w:rPr>
          <w:rFonts w:asciiTheme="minorHAnsi" w:eastAsiaTheme="minorEastAsia" w:hAnsiTheme="minorHAnsi" w:cstheme="minorHAnsi"/>
          <w:color w:val="000000" w:themeColor="text1"/>
        </w:rPr>
        <w:t xml:space="preserve">The Miracle-Ear Foundation provides no-cost hearing aids and hearing support services to children and adults who meet eligibility requirements and do not have access to affordable hearing care from other public or private resources. For adults, there is a non-refundable $200 application fee – please review eligibility requirements carefully. </w:t>
      </w:r>
      <w:r w:rsidR="00EC0D7E" w:rsidRPr="00AC704E">
        <w:rPr>
          <w:rFonts w:asciiTheme="minorHAnsi" w:eastAsiaTheme="minorEastAsia" w:hAnsiTheme="minorHAnsi" w:cstheme="minorHAnsi"/>
          <w:color w:val="000000" w:themeColor="text1"/>
        </w:rPr>
        <w:t>Miracle ear conducts hearing tests by appointment at their locations.</w:t>
      </w:r>
    </w:p>
    <w:p w14:paraId="1F61DDC4" w14:textId="4EAEE4F9" w:rsidR="3DC84C70" w:rsidRPr="00AC704E" w:rsidRDefault="7C7E212A" w:rsidP="3DC84C70">
      <w:pPr>
        <w:pStyle w:val="ListParagraph"/>
        <w:numPr>
          <w:ilvl w:val="0"/>
          <w:numId w:val="6"/>
        </w:num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t>Website:</w:t>
      </w:r>
      <w:r w:rsidRPr="00AC704E">
        <w:rPr>
          <w:rFonts w:asciiTheme="minorHAnsi" w:eastAsiaTheme="minorEastAsia" w:hAnsiTheme="minorHAnsi" w:cstheme="minorHAnsi"/>
          <w:color w:val="000000" w:themeColor="text1"/>
        </w:rPr>
        <w:t xml:space="preserve"> </w:t>
      </w:r>
      <w:hyperlink r:id="rId15" w:history="1">
        <w:r w:rsidR="001208A7" w:rsidRPr="00AC704E">
          <w:rPr>
            <w:rStyle w:val="Hyperlink"/>
            <w:rFonts w:asciiTheme="minorHAnsi" w:eastAsiaTheme="minorEastAsia" w:hAnsiTheme="minorHAnsi" w:cstheme="minorHAnsi"/>
          </w:rPr>
          <w:t>https://www.miracle-ear.com/miracle-ear-foundation/eligibility</w:t>
        </w:r>
      </w:hyperlink>
      <w:r w:rsidR="001208A7" w:rsidRPr="00AC704E">
        <w:rPr>
          <w:rFonts w:asciiTheme="minorHAnsi" w:eastAsiaTheme="minorEastAsia" w:hAnsiTheme="minorHAnsi" w:cstheme="minorHAnsi"/>
          <w:color w:val="000000" w:themeColor="text1"/>
        </w:rPr>
        <w:t xml:space="preserve"> </w:t>
      </w:r>
    </w:p>
    <w:p w14:paraId="22CF0D93" w14:textId="310F3BF6" w:rsidR="00BF587D" w:rsidRPr="00AC704E" w:rsidRDefault="00BF587D" w:rsidP="3DC84C70">
      <w:pPr>
        <w:pStyle w:val="ListParagraph"/>
        <w:numPr>
          <w:ilvl w:val="0"/>
          <w:numId w:val="6"/>
        </w:num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t xml:space="preserve">Phone: </w:t>
      </w:r>
      <w:r w:rsidR="00B14DCB" w:rsidRPr="00AC704E">
        <w:rPr>
          <w:rFonts w:asciiTheme="minorHAnsi" w:eastAsiaTheme="minorEastAsia" w:hAnsiTheme="minorHAnsi" w:cstheme="minorHAnsi"/>
          <w:color w:val="000000" w:themeColor="text1"/>
        </w:rPr>
        <w:t xml:space="preserve">800-234-5422 </w:t>
      </w:r>
    </w:p>
    <w:p w14:paraId="7106B3B0" w14:textId="4197D5E7" w:rsidR="00EC0D7E" w:rsidRPr="00AC704E" w:rsidRDefault="7C7E212A" w:rsidP="00EC0D7E">
      <w:pPr>
        <w:pStyle w:val="ListParagraph"/>
        <w:numPr>
          <w:ilvl w:val="0"/>
          <w:numId w:val="6"/>
        </w:num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t>Address</w:t>
      </w:r>
      <w:r w:rsidR="001208A7" w:rsidRPr="00AC704E">
        <w:rPr>
          <w:rFonts w:asciiTheme="minorHAnsi" w:eastAsiaTheme="minorEastAsia" w:hAnsiTheme="minorHAnsi" w:cstheme="minorHAnsi"/>
          <w:b/>
          <w:bCs/>
          <w:color w:val="000000" w:themeColor="text1"/>
        </w:rPr>
        <w:t>es</w:t>
      </w:r>
      <w:r w:rsidRPr="00AC704E">
        <w:rPr>
          <w:rFonts w:asciiTheme="minorHAnsi" w:eastAsiaTheme="minorEastAsia" w:hAnsiTheme="minorHAnsi" w:cstheme="minorHAnsi"/>
          <w:b/>
          <w:bCs/>
          <w:color w:val="000000" w:themeColor="text1"/>
        </w:rPr>
        <w:t>:</w:t>
      </w:r>
      <w:r w:rsidRPr="00AC704E">
        <w:rPr>
          <w:rFonts w:asciiTheme="minorHAnsi" w:eastAsiaTheme="minorEastAsia" w:hAnsiTheme="minorHAnsi" w:cstheme="minorHAnsi"/>
          <w:color w:val="000000" w:themeColor="text1"/>
        </w:rPr>
        <w:t xml:space="preserve"> </w:t>
      </w:r>
      <w:r w:rsidR="00EC0D7E" w:rsidRPr="00AC704E">
        <w:rPr>
          <w:rFonts w:asciiTheme="minorHAnsi" w:eastAsiaTheme="minorEastAsia" w:hAnsiTheme="minorHAnsi" w:cstheme="minorHAnsi"/>
          <w:color w:val="000000" w:themeColor="text1"/>
        </w:rPr>
        <w:t xml:space="preserve">Located throughout </w:t>
      </w:r>
      <w:proofErr w:type="gramStart"/>
      <w:r w:rsidR="00EC0D7E" w:rsidRPr="00AC704E">
        <w:rPr>
          <w:rFonts w:asciiTheme="minorHAnsi" w:eastAsiaTheme="minorEastAsia" w:hAnsiTheme="minorHAnsi" w:cstheme="minorHAnsi"/>
          <w:color w:val="000000" w:themeColor="text1"/>
        </w:rPr>
        <w:t>Milwaukee county</w:t>
      </w:r>
      <w:proofErr w:type="gramEnd"/>
      <w:r w:rsidR="00EC0D7E" w:rsidRPr="00AC704E">
        <w:rPr>
          <w:rFonts w:asciiTheme="minorHAnsi" w:eastAsiaTheme="minorEastAsia" w:hAnsiTheme="minorHAnsi" w:cstheme="minorHAnsi"/>
          <w:color w:val="000000" w:themeColor="text1"/>
        </w:rPr>
        <w:t xml:space="preserve"> – see website for additional locations, hours vary. </w:t>
      </w:r>
    </w:p>
    <w:p w14:paraId="75D3304D" w14:textId="454085ED" w:rsidR="00EC0D7E" w:rsidRPr="00AC704E" w:rsidRDefault="00EC0D7E" w:rsidP="00EC0D7E">
      <w:pPr>
        <w:pStyle w:val="ListParagraph"/>
        <w:numPr>
          <w:ilvl w:val="1"/>
          <w:numId w:val="6"/>
        </w:num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t>Milwaukee, WI</w:t>
      </w:r>
    </w:p>
    <w:p w14:paraId="62292310" w14:textId="208233CB" w:rsidR="00EC0D7E" w:rsidRPr="00AC704E" w:rsidRDefault="00EC0D7E" w:rsidP="00EC0D7E">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color w:val="000000" w:themeColor="text1"/>
        </w:rPr>
        <w:t>333 W Brown Deer Rd M, Milwaukee, WI 53217</w:t>
      </w:r>
    </w:p>
    <w:p w14:paraId="65C3F837" w14:textId="23B20C46" w:rsidR="00EC0D7E" w:rsidRPr="00AC704E" w:rsidRDefault="00B14DCB" w:rsidP="00EC0D7E">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b/>
          <w:bCs/>
          <w:color w:val="000000" w:themeColor="text1"/>
        </w:rPr>
        <w:t>Hours:</w:t>
      </w:r>
      <w:r w:rsidRPr="00AC704E">
        <w:rPr>
          <w:rFonts w:asciiTheme="minorHAnsi" w:eastAsiaTheme="minorEastAsia" w:hAnsiTheme="minorHAnsi" w:cstheme="minorHAnsi"/>
          <w:color w:val="000000" w:themeColor="text1"/>
        </w:rPr>
        <w:t xml:space="preserve"> </w:t>
      </w:r>
      <w:r w:rsidR="00EC0D7E" w:rsidRPr="00AC704E">
        <w:rPr>
          <w:rFonts w:asciiTheme="minorHAnsi" w:eastAsiaTheme="minorEastAsia" w:hAnsiTheme="minorHAnsi" w:cstheme="minorHAnsi"/>
          <w:color w:val="000000" w:themeColor="text1"/>
        </w:rPr>
        <w:t>Tuesday &amp; Thursday, 9:00 AM to 5:00 PM</w:t>
      </w:r>
    </w:p>
    <w:p w14:paraId="1FCD7B90" w14:textId="6A0EEE66" w:rsidR="00EC0D7E" w:rsidRPr="00AC704E" w:rsidRDefault="00EC0D7E" w:rsidP="00EC0D7E">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b/>
          <w:bCs/>
          <w:color w:val="000000" w:themeColor="text1"/>
        </w:rPr>
        <w:t>Phone:</w:t>
      </w:r>
      <w:r w:rsidRPr="00AC704E">
        <w:rPr>
          <w:rFonts w:asciiTheme="minorHAnsi" w:eastAsiaTheme="minorEastAsia" w:hAnsiTheme="minorHAnsi" w:cstheme="minorHAnsi"/>
          <w:color w:val="000000" w:themeColor="text1"/>
        </w:rPr>
        <w:t xml:space="preserve"> </w:t>
      </w:r>
      <w:r w:rsidR="00AC704E" w:rsidRPr="00AC704E">
        <w:rPr>
          <w:rFonts w:asciiTheme="minorHAnsi" w:hAnsiTheme="minorHAnsi" w:cstheme="minorHAnsi"/>
          <w:color w:val="242424"/>
          <w:shd w:val="clear" w:color="auto" w:fill="FFFFFF"/>
        </w:rPr>
        <w:t>(920) 990-3795</w:t>
      </w:r>
    </w:p>
    <w:p w14:paraId="05D94E67" w14:textId="77777777" w:rsidR="00EC0D7E" w:rsidRPr="00AC704E" w:rsidRDefault="00EC0D7E" w:rsidP="00EC0D7E">
      <w:pPr>
        <w:pStyle w:val="ListParagraph"/>
        <w:numPr>
          <w:ilvl w:val="1"/>
          <w:numId w:val="6"/>
        </w:num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t>Greenfield, WI</w:t>
      </w:r>
    </w:p>
    <w:p w14:paraId="00EF3A4C" w14:textId="288F064C" w:rsidR="00EC0D7E" w:rsidRPr="00AC704E" w:rsidRDefault="00EC0D7E" w:rsidP="00EC0D7E">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color w:val="000000" w:themeColor="text1"/>
        </w:rPr>
        <w:t>7945 W. Layton Ave., Greenfield, WI 53220</w:t>
      </w:r>
    </w:p>
    <w:p w14:paraId="649E138D" w14:textId="227E196D" w:rsidR="00EC0D7E" w:rsidRPr="00AC704E" w:rsidRDefault="00B14DCB" w:rsidP="00EC0D7E">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b/>
          <w:bCs/>
          <w:color w:val="000000" w:themeColor="text1"/>
        </w:rPr>
        <w:t xml:space="preserve">Hours: </w:t>
      </w:r>
      <w:r w:rsidR="00EC0D7E" w:rsidRPr="00AC704E">
        <w:rPr>
          <w:rFonts w:asciiTheme="minorHAnsi" w:eastAsiaTheme="minorEastAsia" w:hAnsiTheme="minorHAnsi" w:cstheme="minorHAnsi"/>
          <w:color w:val="000000" w:themeColor="text1"/>
        </w:rPr>
        <w:t>Monday – Friday, 9:00 AM to 5:00 PM</w:t>
      </w:r>
    </w:p>
    <w:p w14:paraId="3EFE34FB" w14:textId="09A31EB5" w:rsidR="00EC0D7E" w:rsidRPr="00AC704E" w:rsidRDefault="00EC0D7E" w:rsidP="00BF587D">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b/>
          <w:bCs/>
          <w:color w:val="000000" w:themeColor="text1"/>
        </w:rPr>
        <w:t>Phone:</w:t>
      </w:r>
      <w:r w:rsidR="00BF587D" w:rsidRPr="00AC704E">
        <w:rPr>
          <w:rFonts w:asciiTheme="minorHAnsi" w:eastAsiaTheme="minorEastAsia" w:hAnsiTheme="minorHAnsi" w:cstheme="minorHAnsi"/>
          <w:color w:val="000000" w:themeColor="text1"/>
        </w:rPr>
        <w:t xml:space="preserve"> </w:t>
      </w:r>
      <w:r w:rsidR="00AC704E" w:rsidRPr="00AC704E">
        <w:rPr>
          <w:rFonts w:asciiTheme="minorHAnsi" w:hAnsiTheme="minorHAnsi" w:cstheme="minorHAnsi"/>
          <w:color w:val="242424"/>
          <w:shd w:val="clear" w:color="auto" w:fill="FFFFFF"/>
        </w:rPr>
        <w:t>(920) 990-3327</w:t>
      </w:r>
    </w:p>
    <w:p w14:paraId="154C613F" w14:textId="77777777" w:rsidR="00BF587D" w:rsidRPr="00AC704E" w:rsidRDefault="00BF587D" w:rsidP="00BF587D">
      <w:pPr>
        <w:pStyle w:val="ListParagraph"/>
        <w:numPr>
          <w:ilvl w:val="1"/>
          <w:numId w:val="6"/>
        </w:num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t>Brookfield, WI</w:t>
      </w:r>
    </w:p>
    <w:p w14:paraId="223904D2" w14:textId="3086E461" w:rsidR="00BF587D" w:rsidRPr="00AC704E" w:rsidRDefault="00BF587D" w:rsidP="00BF587D">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color w:val="000000" w:themeColor="text1"/>
        </w:rPr>
        <w:t>15060 W Greenfield Ave Ste 100 Brookfield, WI 53005</w:t>
      </w:r>
    </w:p>
    <w:p w14:paraId="5C996CB4" w14:textId="4CEDD209" w:rsidR="00BF587D" w:rsidRPr="00AC704E" w:rsidRDefault="00B14DCB" w:rsidP="00BF587D">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b/>
          <w:bCs/>
          <w:color w:val="000000" w:themeColor="text1"/>
        </w:rPr>
        <w:t>Hours:</w:t>
      </w:r>
      <w:r w:rsidRPr="00AC704E">
        <w:rPr>
          <w:rFonts w:asciiTheme="minorHAnsi" w:eastAsiaTheme="minorEastAsia" w:hAnsiTheme="minorHAnsi" w:cstheme="minorHAnsi"/>
          <w:color w:val="000000" w:themeColor="text1"/>
        </w:rPr>
        <w:t xml:space="preserve"> </w:t>
      </w:r>
      <w:r w:rsidR="00BF587D" w:rsidRPr="00AC704E">
        <w:rPr>
          <w:rFonts w:asciiTheme="minorHAnsi" w:eastAsiaTheme="minorEastAsia" w:hAnsiTheme="minorHAnsi" w:cstheme="minorHAnsi"/>
          <w:color w:val="000000" w:themeColor="text1"/>
        </w:rPr>
        <w:t>Monday – Friday, 9:00 AM to 5:00 PM</w:t>
      </w:r>
    </w:p>
    <w:p w14:paraId="265EAD53" w14:textId="54F9F7B6" w:rsidR="00BF587D" w:rsidRPr="00AC704E" w:rsidRDefault="00BF587D" w:rsidP="00BF587D">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b/>
          <w:bCs/>
          <w:color w:val="000000" w:themeColor="text1"/>
        </w:rPr>
        <w:t>Phone:</w:t>
      </w:r>
      <w:r w:rsidRPr="00AC704E">
        <w:rPr>
          <w:rFonts w:asciiTheme="minorHAnsi" w:eastAsiaTheme="minorEastAsia" w:hAnsiTheme="minorHAnsi" w:cstheme="minorHAnsi"/>
          <w:color w:val="000000" w:themeColor="text1"/>
        </w:rPr>
        <w:t xml:space="preserve"> </w:t>
      </w:r>
      <w:r w:rsidR="00AC704E" w:rsidRPr="00AC704E">
        <w:rPr>
          <w:rFonts w:asciiTheme="minorHAnsi" w:hAnsiTheme="minorHAnsi" w:cstheme="minorHAnsi"/>
          <w:color w:val="242424"/>
          <w:shd w:val="clear" w:color="auto" w:fill="FFFFFF"/>
        </w:rPr>
        <w:t>(262) 804-8967</w:t>
      </w:r>
    </w:p>
    <w:p w14:paraId="594D6CF3" w14:textId="77777777" w:rsidR="00BF587D" w:rsidRPr="00AC704E" w:rsidRDefault="00BF587D" w:rsidP="00BF587D">
      <w:pPr>
        <w:pStyle w:val="ListParagraph"/>
        <w:numPr>
          <w:ilvl w:val="1"/>
          <w:numId w:val="6"/>
        </w:num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t>Menomonee Falls, WI</w:t>
      </w:r>
    </w:p>
    <w:p w14:paraId="708AA171" w14:textId="20A7871E" w:rsidR="00BF587D" w:rsidRPr="00AC704E" w:rsidRDefault="00BF587D" w:rsidP="00BF587D">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color w:val="000000" w:themeColor="text1"/>
        </w:rPr>
        <w:t>N84W15787 Menomonee Ave, Ste 6 Menomonee Falls, WI 53051</w:t>
      </w:r>
    </w:p>
    <w:p w14:paraId="513F8BAA" w14:textId="3922FC6A" w:rsidR="00BF587D" w:rsidRPr="00AC704E" w:rsidRDefault="00B14DCB" w:rsidP="00BF587D">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b/>
          <w:bCs/>
          <w:color w:val="000000" w:themeColor="text1"/>
        </w:rPr>
        <w:t>Hours:</w:t>
      </w:r>
      <w:r w:rsidRPr="00AC704E">
        <w:rPr>
          <w:rFonts w:asciiTheme="minorHAnsi" w:eastAsiaTheme="minorEastAsia" w:hAnsiTheme="minorHAnsi" w:cstheme="minorHAnsi"/>
          <w:color w:val="000000" w:themeColor="text1"/>
        </w:rPr>
        <w:t xml:space="preserve"> </w:t>
      </w:r>
      <w:r w:rsidR="00BF587D" w:rsidRPr="00AC704E">
        <w:rPr>
          <w:rFonts w:asciiTheme="minorHAnsi" w:eastAsiaTheme="minorEastAsia" w:hAnsiTheme="minorHAnsi" w:cstheme="minorHAnsi"/>
          <w:color w:val="000000" w:themeColor="text1"/>
        </w:rPr>
        <w:t>Monday 9:00 AM to 5:00 PM</w:t>
      </w:r>
    </w:p>
    <w:p w14:paraId="75BB2D73" w14:textId="2974C8FA" w:rsidR="00BF587D" w:rsidRPr="00AC704E" w:rsidRDefault="00B14DCB" w:rsidP="00BF587D">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b/>
          <w:bCs/>
          <w:color w:val="000000" w:themeColor="text1"/>
        </w:rPr>
        <w:t>Phone:</w:t>
      </w:r>
      <w:r w:rsidRPr="00AC704E">
        <w:rPr>
          <w:rFonts w:asciiTheme="minorHAnsi" w:eastAsiaTheme="minorEastAsia" w:hAnsiTheme="minorHAnsi" w:cstheme="minorHAnsi"/>
          <w:color w:val="000000" w:themeColor="text1"/>
        </w:rPr>
        <w:t xml:space="preserve"> </w:t>
      </w:r>
      <w:r w:rsidR="00AC704E" w:rsidRPr="00AC704E">
        <w:rPr>
          <w:rFonts w:asciiTheme="minorHAnsi" w:hAnsiTheme="minorHAnsi" w:cstheme="minorHAnsi"/>
          <w:color w:val="242424"/>
          <w:shd w:val="clear" w:color="auto" w:fill="FFFFFF"/>
        </w:rPr>
        <w:t>(262) 440-3985</w:t>
      </w:r>
    </w:p>
    <w:p w14:paraId="403AFC0D" w14:textId="77777777" w:rsidR="00BF587D" w:rsidRPr="00AC704E" w:rsidRDefault="00BF587D" w:rsidP="00BF587D">
      <w:pPr>
        <w:pStyle w:val="ListParagraph"/>
        <w:numPr>
          <w:ilvl w:val="1"/>
          <w:numId w:val="6"/>
        </w:num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t>Port Washington</w:t>
      </w:r>
    </w:p>
    <w:p w14:paraId="31A7BAF1" w14:textId="3EF6227B" w:rsidR="00BF587D" w:rsidRPr="00AC704E" w:rsidRDefault="00BF587D" w:rsidP="00BF587D">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color w:val="000000" w:themeColor="text1"/>
        </w:rPr>
        <w:t>425 W Walters St Port Washington, WI 53074</w:t>
      </w:r>
    </w:p>
    <w:p w14:paraId="5AE781F4" w14:textId="27FBB4F3" w:rsidR="00BF587D" w:rsidRPr="00AC704E" w:rsidRDefault="00B14DCB" w:rsidP="00BF587D">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b/>
          <w:bCs/>
          <w:color w:val="000000" w:themeColor="text1"/>
        </w:rPr>
        <w:t>Hours:</w:t>
      </w:r>
      <w:r w:rsidRPr="00AC704E">
        <w:rPr>
          <w:rFonts w:asciiTheme="minorHAnsi" w:eastAsiaTheme="minorEastAsia" w:hAnsiTheme="minorHAnsi" w:cstheme="minorHAnsi"/>
          <w:color w:val="000000" w:themeColor="text1"/>
        </w:rPr>
        <w:t xml:space="preserve"> </w:t>
      </w:r>
      <w:r w:rsidR="00BF587D" w:rsidRPr="00AC704E">
        <w:rPr>
          <w:rFonts w:asciiTheme="minorHAnsi" w:eastAsiaTheme="minorEastAsia" w:hAnsiTheme="minorHAnsi" w:cstheme="minorHAnsi"/>
          <w:color w:val="000000" w:themeColor="text1"/>
        </w:rPr>
        <w:t>Wednesday 9:00 AM to 12:00 PM</w:t>
      </w:r>
    </w:p>
    <w:p w14:paraId="104E8B71" w14:textId="56AF480E" w:rsidR="00BF587D" w:rsidRPr="00AC704E" w:rsidRDefault="00B14DCB" w:rsidP="00BF587D">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b/>
          <w:bCs/>
          <w:color w:val="000000" w:themeColor="text1"/>
        </w:rPr>
        <w:t>Phone:</w:t>
      </w:r>
      <w:r w:rsidRPr="00AC704E">
        <w:rPr>
          <w:rFonts w:asciiTheme="minorHAnsi" w:eastAsiaTheme="minorEastAsia" w:hAnsiTheme="minorHAnsi" w:cstheme="minorHAnsi"/>
          <w:color w:val="000000" w:themeColor="text1"/>
        </w:rPr>
        <w:t xml:space="preserve"> </w:t>
      </w:r>
      <w:r w:rsidR="00AC704E" w:rsidRPr="00AC704E">
        <w:rPr>
          <w:rFonts w:asciiTheme="minorHAnsi" w:hAnsiTheme="minorHAnsi" w:cstheme="minorHAnsi"/>
          <w:color w:val="242424"/>
          <w:shd w:val="clear" w:color="auto" w:fill="FFFFFF"/>
        </w:rPr>
        <w:t>(262) 468-7910</w:t>
      </w:r>
    </w:p>
    <w:p w14:paraId="77339777" w14:textId="77777777" w:rsidR="00BF587D" w:rsidRPr="00AC704E" w:rsidRDefault="00BF587D" w:rsidP="00BF587D">
      <w:pPr>
        <w:pStyle w:val="ListParagraph"/>
        <w:numPr>
          <w:ilvl w:val="1"/>
          <w:numId w:val="6"/>
        </w:num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t>Racine</w:t>
      </w:r>
    </w:p>
    <w:p w14:paraId="6C7D2663" w14:textId="4B133472" w:rsidR="00BF587D" w:rsidRPr="00AC704E" w:rsidRDefault="00BF587D" w:rsidP="00BF587D">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color w:val="000000" w:themeColor="text1"/>
        </w:rPr>
        <w:t>6100 Washington Ave Suite G Racine, WI 53406</w:t>
      </w:r>
    </w:p>
    <w:p w14:paraId="1DBAC7B5" w14:textId="3D875611" w:rsidR="00BF587D" w:rsidRPr="00AC704E" w:rsidRDefault="00B14DCB" w:rsidP="00BF587D">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b/>
          <w:bCs/>
          <w:color w:val="000000" w:themeColor="text1"/>
        </w:rPr>
        <w:t>Hours:</w:t>
      </w:r>
      <w:r w:rsidRPr="00AC704E">
        <w:rPr>
          <w:rFonts w:asciiTheme="minorHAnsi" w:eastAsiaTheme="minorEastAsia" w:hAnsiTheme="minorHAnsi" w:cstheme="minorHAnsi"/>
          <w:color w:val="000000" w:themeColor="text1"/>
        </w:rPr>
        <w:t xml:space="preserve"> Monday &amp; Thursday 9:00 AM to 5:00 PM</w:t>
      </w:r>
    </w:p>
    <w:p w14:paraId="01C1F798" w14:textId="057149CD" w:rsidR="13EA74BD" w:rsidRPr="00AC704E" w:rsidRDefault="00BF587D" w:rsidP="13EA74BD">
      <w:pPr>
        <w:pStyle w:val="ListParagraph"/>
        <w:numPr>
          <w:ilvl w:val="2"/>
          <w:numId w:val="6"/>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color w:val="000000" w:themeColor="text1"/>
        </w:rPr>
        <w:t> </w:t>
      </w:r>
      <w:r w:rsidR="00B14DCB" w:rsidRPr="00AC704E">
        <w:rPr>
          <w:rFonts w:asciiTheme="minorHAnsi" w:eastAsiaTheme="minorEastAsia" w:hAnsiTheme="minorHAnsi" w:cstheme="minorHAnsi"/>
          <w:b/>
          <w:bCs/>
          <w:color w:val="000000" w:themeColor="text1"/>
        </w:rPr>
        <w:t>Phone:</w:t>
      </w:r>
      <w:r w:rsidR="00B14DCB" w:rsidRPr="00AC704E">
        <w:rPr>
          <w:rFonts w:asciiTheme="minorHAnsi" w:eastAsiaTheme="minorEastAsia" w:hAnsiTheme="minorHAnsi" w:cstheme="minorHAnsi"/>
          <w:color w:val="000000" w:themeColor="text1"/>
        </w:rPr>
        <w:t xml:space="preserve"> </w:t>
      </w:r>
      <w:r w:rsidR="00AC704E" w:rsidRPr="00AC704E">
        <w:rPr>
          <w:rFonts w:asciiTheme="minorHAnsi" w:hAnsiTheme="minorHAnsi" w:cstheme="minorHAnsi"/>
          <w:color w:val="242424"/>
          <w:shd w:val="clear" w:color="auto" w:fill="FFFFFF"/>
        </w:rPr>
        <w:t>(262) 788-8185</w:t>
      </w:r>
    </w:p>
    <w:p w14:paraId="7883B997" w14:textId="521E2E1D" w:rsidR="13EA74BD" w:rsidRPr="00AC704E" w:rsidRDefault="00B14DCB" w:rsidP="6D4021C2">
      <w:p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t>Wisconsin Lions Foundation Hearing Project</w:t>
      </w:r>
    </w:p>
    <w:p w14:paraId="5988F65B" w14:textId="42CEAD8E" w:rsidR="13EA74BD" w:rsidRPr="00AC704E" w:rsidRDefault="7C7E212A" w:rsidP="7C7E212A">
      <w:pPr>
        <w:pStyle w:val="ListParagraph"/>
        <w:numPr>
          <w:ilvl w:val="0"/>
          <w:numId w:val="1"/>
        </w:numPr>
        <w:rPr>
          <w:rFonts w:asciiTheme="minorHAnsi" w:eastAsiaTheme="minorEastAsia" w:hAnsiTheme="minorHAnsi" w:cstheme="minorHAnsi"/>
          <w:color w:val="000000" w:themeColor="text1"/>
        </w:rPr>
      </w:pPr>
      <w:r w:rsidRPr="00AC704E">
        <w:rPr>
          <w:rFonts w:asciiTheme="minorHAnsi" w:eastAsiaTheme="minorEastAsia" w:hAnsiTheme="minorHAnsi" w:cstheme="minorHAnsi"/>
          <w:b/>
          <w:bCs/>
          <w:color w:val="000000" w:themeColor="text1"/>
        </w:rPr>
        <w:t xml:space="preserve">Description: </w:t>
      </w:r>
      <w:r w:rsidR="00B14DCB" w:rsidRPr="00AC704E">
        <w:rPr>
          <w:rFonts w:asciiTheme="minorHAnsi" w:eastAsiaTheme="minorEastAsia" w:hAnsiTheme="minorHAnsi" w:cstheme="minorHAnsi"/>
          <w:color w:val="000000" w:themeColor="text1"/>
        </w:rPr>
        <w:t>The WLF Hearing Project provides hearing aids and other assistive listening devices to Wisconsin residents who are hard of hearing, cannot afford to purchase a hearing instrument, and do not qualify for any existing state-funded financial assistance programs. Applicants must meet project eligibility to qualify for assistance.</w:t>
      </w:r>
    </w:p>
    <w:p w14:paraId="627A4D5B" w14:textId="38F73D02" w:rsidR="13EA74BD" w:rsidRPr="00AC704E" w:rsidRDefault="7C7E212A" w:rsidP="00B14DCB">
      <w:pPr>
        <w:pStyle w:val="ListParagraph"/>
        <w:numPr>
          <w:ilvl w:val="0"/>
          <w:numId w:val="1"/>
        </w:num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t>Website:</w:t>
      </w:r>
      <w:r w:rsidRPr="00AC704E">
        <w:rPr>
          <w:rFonts w:asciiTheme="minorHAnsi" w:eastAsiaTheme="minorEastAsia" w:hAnsiTheme="minorHAnsi" w:cstheme="minorHAnsi"/>
          <w:color w:val="000000" w:themeColor="text1"/>
        </w:rPr>
        <w:t xml:space="preserve"> </w:t>
      </w:r>
      <w:hyperlink r:id="rId16" w:history="1">
        <w:r w:rsidR="00B14DCB" w:rsidRPr="00AC704E">
          <w:rPr>
            <w:rStyle w:val="Hyperlink"/>
            <w:rFonts w:asciiTheme="minorHAnsi" w:eastAsiaTheme="minorEastAsia" w:hAnsiTheme="minorHAnsi" w:cstheme="minorHAnsi"/>
          </w:rPr>
          <w:t>https://wlf.info/our-work/hearing/</w:t>
        </w:r>
      </w:hyperlink>
    </w:p>
    <w:p w14:paraId="7F636F7C" w14:textId="50467F82" w:rsidR="3DC84C70" w:rsidRPr="00AC704E" w:rsidRDefault="00B14DCB" w:rsidP="3DC84C70">
      <w:pPr>
        <w:pStyle w:val="ListParagraph"/>
        <w:numPr>
          <w:ilvl w:val="0"/>
          <w:numId w:val="1"/>
        </w:numPr>
        <w:rPr>
          <w:rFonts w:asciiTheme="minorHAnsi" w:eastAsiaTheme="minorEastAsia" w:hAnsiTheme="minorHAnsi" w:cstheme="minorHAnsi"/>
          <w:b/>
          <w:bCs/>
          <w:color w:val="000000" w:themeColor="text1"/>
        </w:rPr>
      </w:pPr>
      <w:r w:rsidRPr="00AC704E">
        <w:rPr>
          <w:rFonts w:asciiTheme="minorHAnsi" w:eastAsiaTheme="minorEastAsia" w:hAnsiTheme="minorHAnsi" w:cstheme="minorHAnsi"/>
          <w:b/>
          <w:bCs/>
          <w:color w:val="000000" w:themeColor="text1"/>
        </w:rPr>
        <w:t xml:space="preserve">Phone: </w:t>
      </w:r>
      <w:r w:rsidRPr="00AC704E">
        <w:rPr>
          <w:rFonts w:asciiTheme="minorHAnsi" w:eastAsiaTheme="minorEastAsia" w:hAnsiTheme="minorHAnsi" w:cstheme="minorHAnsi"/>
          <w:color w:val="000000" w:themeColor="text1"/>
        </w:rPr>
        <w:t>877-463-6953</w:t>
      </w:r>
      <w:r w:rsidR="00AC704E" w:rsidRPr="00AC704E">
        <w:rPr>
          <w:rFonts w:asciiTheme="minorHAnsi" w:eastAsiaTheme="minorEastAsia" w:hAnsiTheme="minorHAnsi" w:cstheme="minorHAnsi"/>
          <w:color w:val="000000" w:themeColor="text1"/>
        </w:rPr>
        <w:t xml:space="preserve">, </w:t>
      </w:r>
      <w:r w:rsidR="00AC704E" w:rsidRPr="00AC704E">
        <w:rPr>
          <w:rFonts w:asciiTheme="minorHAnsi" w:hAnsiTheme="minorHAnsi" w:cstheme="minorHAnsi"/>
          <w:color w:val="242424"/>
          <w:shd w:val="clear" w:color="auto" w:fill="FFFFFF"/>
        </w:rPr>
        <w:t>(715) 677-4969</w:t>
      </w:r>
    </w:p>
    <w:sectPr w:rsidR="3DC84C70" w:rsidRPr="00AC704E" w:rsidSect="00476529">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B3E15" w14:textId="77777777" w:rsidR="00476529" w:rsidRDefault="00476529" w:rsidP="00B87E0D">
      <w:r>
        <w:separator/>
      </w:r>
    </w:p>
  </w:endnote>
  <w:endnote w:type="continuationSeparator" w:id="0">
    <w:p w14:paraId="055F3E66" w14:textId="77777777" w:rsidR="00476529" w:rsidRDefault="00476529" w:rsidP="00B8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484C" w14:textId="401D6A97" w:rsidR="00B87E0D" w:rsidRDefault="00B87E0D" w:rsidP="00B87E0D">
    <w:pPr>
      <w:jc w:val="center"/>
      <w:rPr>
        <w:rFonts w:ascii="Calibri" w:hAnsi="Calibri" w:cs="Calibri"/>
        <w:b/>
        <w:bCs/>
        <w:sz w:val="22"/>
        <w:szCs w:val="22"/>
        <w:lang w:val="en"/>
      </w:rPr>
    </w:pPr>
    <w:r w:rsidRPr="00B87E0D">
      <w:rPr>
        <w:rFonts w:ascii="Calibri" w:hAnsi="Calibri" w:cs="Calibri"/>
        <w:b/>
        <w:bCs/>
        <w:sz w:val="22"/>
        <w:szCs w:val="22"/>
        <w:lang w:val="en"/>
      </w:rPr>
      <w:t>Saturday Clinic for the Uninsured   •</w:t>
    </w:r>
    <w:proofErr w:type="gramStart"/>
    <w:r w:rsidRPr="00B87E0D">
      <w:rPr>
        <w:rFonts w:ascii="Calibri" w:hAnsi="Calibri" w:cs="Calibri"/>
        <w:b/>
        <w:bCs/>
        <w:sz w:val="22"/>
        <w:szCs w:val="22"/>
        <w:lang w:val="en"/>
      </w:rPr>
      <w:t>   (</w:t>
    </w:r>
    <w:proofErr w:type="gramEnd"/>
    <w:r w:rsidRPr="00B87E0D">
      <w:rPr>
        <w:rFonts w:ascii="Calibri" w:hAnsi="Calibri" w:cs="Calibri"/>
        <w:b/>
        <w:bCs/>
        <w:sz w:val="22"/>
        <w:szCs w:val="22"/>
        <w:lang w:val="en"/>
      </w:rPr>
      <w:t>414) 588-2865   •   1121 E North Ave. Milwaukee, WI 53212</w:t>
    </w:r>
  </w:p>
  <w:p w14:paraId="438EF80D" w14:textId="02A5D06D" w:rsidR="00B96C17" w:rsidRPr="00B87E0D" w:rsidRDefault="00B96C17" w:rsidP="5A32BE53">
    <w:pPr>
      <w:jc w:val="center"/>
      <w:rPr>
        <w:rStyle w:val="eop"/>
        <w:rFonts w:ascii="Calibri" w:hAnsi="Calibri" w:cs="Calibri"/>
        <w:color w:val="000000" w:themeColor="text1"/>
        <w:sz w:val="22"/>
        <w:szCs w:val="22"/>
      </w:rPr>
    </w:pPr>
    <w:r>
      <w:rPr>
        <w:rStyle w:val="normaltextrun"/>
        <w:rFonts w:ascii="Calibri" w:hAnsi="Calibri" w:cs="Calibri"/>
        <w:b/>
        <w:bCs/>
        <w:color w:val="000000"/>
        <w:sz w:val="22"/>
        <w:szCs w:val="22"/>
        <w:shd w:val="clear" w:color="auto" w:fill="FFFFFF"/>
        <w:lang w:val="en"/>
      </w:rPr>
      <w:t>Updated: 0</w:t>
    </w:r>
    <w:r w:rsidR="00AC704E">
      <w:rPr>
        <w:rStyle w:val="normaltextrun"/>
        <w:rFonts w:ascii="Calibri" w:hAnsi="Calibri" w:cs="Calibri"/>
        <w:b/>
        <w:bCs/>
        <w:color w:val="000000"/>
        <w:sz w:val="22"/>
        <w:szCs w:val="22"/>
        <w:shd w:val="clear" w:color="auto" w:fill="FFFFFF"/>
        <w:lang w:val="en"/>
      </w:rPr>
      <w:t>8</w:t>
    </w:r>
    <w:r>
      <w:rPr>
        <w:rStyle w:val="normaltextrun"/>
        <w:rFonts w:ascii="Calibri" w:hAnsi="Calibri" w:cs="Calibri"/>
        <w:b/>
        <w:bCs/>
        <w:color w:val="000000"/>
        <w:sz w:val="22"/>
        <w:szCs w:val="22"/>
        <w:shd w:val="clear" w:color="auto" w:fill="FFFFFF"/>
        <w:lang w:val="en"/>
      </w:rPr>
      <w:t>/</w:t>
    </w:r>
    <w:r w:rsidR="00F75E0E">
      <w:rPr>
        <w:rStyle w:val="normaltextrun"/>
        <w:rFonts w:ascii="Calibri" w:hAnsi="Calibri" w:cs="Calibri"/>
        <w:b/>
        <w:bCs/>
        <w:color w:val="000000"/>
        <w:sz w:val="22"/>
        <w:szCs w:val="22"/>
        <w:shd w:val="clear" w:color="auto" w:fill="FFFFFF"/>
        <w:lang w:val="en"/>
      </w:rPr>
      <w:t>0</w:t>
    </w:r>
    <w:r w:rsidR="00AC704E">
      <w:rPr>
        <w:rStyle w:val="normaltextrun"/>
        <w:rFonts w:ascii="Calibri" w:hAnsi="Calibri" w:cs="Calibri"/>
        <w:b/>
        <w:bCs/>
        <w:color w:val="000000"/>
        <w:sz w:val="22"/>
        <w:szCs w:val="22"/>
        <w:shd w:val="clear" w:color="auto" w:fill="FFFFFF"/>
        <w:lang w:val="en"/>
      </w:rPr>
      <w:t>1</w:t>
    </w:r>
    <w:r>
      <w:rPr>
        <w:rStyle w:val="normaltextrun"/>
        <w:rFonts w:ascii="Calibri" w:hAnsi="Calibri" w:cs="Calibri"/>
        <w:b/>
        <w:bCs/>
        <w:color w:val="000000"/>
        <w:sz w:val="22"/>
        <w:szCs w:val="22"/>
        <w:shd w:val="clear" w:color="auto" w:fill="FFFFFF"/>
        <w:lang w:val="en"/>
      </w:rPr>
      <w:t>/202</w:t>
    </w:r>
    <w:r w:rsidR="00AC704E">
      <w:rPr>
        <w:rStyle w:val="normaltextrun"/>
        <w:rFonts w:ascii="Calibri" w:hAnsi="Calibri" w:cs="Calibri"/>
        <w:b/>
        <w:bCs/>
        <w:color w:val="000000"/>
        <w:sz w:val="22"/>
        <w:szCs w:val="22"/>
        <w:shd w:val="clear" w:color="auto" w:fill="FFFFFF"/>
        <w:lang w:val="en"/>
      </w:rPr>
      <w:t>5</w:t>
    </w:r>
  </w:p>
  <w:p w14:paraId="32783D64" w14:textId="77777777" w:rsidR="00B87E0D" w:rsidRDefault="00B87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504F0" w14:textId="77777777" w:rsidR="00476529" w:rsidRDefault="00476529" w:rsidP="00B87E0D">
      <w:r>
        <w:separator/>
      </w:r>
    </w:p>
  </w:footnote>
  <w:footnote w:type="continuationSeparator" w:id="0">
    <w:p w14:paraId="7B7BB72C" w14:textId="77777777" w:rsidR="00476529" w:rsidRDefault="00476529" w:rsidP="00B87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A34CE" w14:textId="50C8E3F3" w:rsidR="00575DD8" w:rsidRDefault="00575DD8">
    <w:pPr>
      <w:pStyle w:val="Header"/>
    </w:pPr>
  </w:p>
  <w:p w14:paraId="21D060B7" w14:textId="77777777" w:rsidR="00B87E0D" w:rsidRDefault="00B87E0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D1083"/>
    <w:multiLevelType w:val="hybridMultilevel"/>
    <w:tmpl w:val="3C50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23CB3"/>
    <w:multiLevelType w:val="hybridMultilevel"/>
    <w:tmpl w:val="A574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37FD5"/>
    <w:multiLevelType w:val="hybridMultilevel"/>
    <w:tmpl w:val="A8B25ADC"/>
    <w:lvl w:ilvl="0" w:tplc="02FCC67C">
      <w:start w:val="1"/>
      <w:numFmt w:val="bullet"/>
      <w:lvlText w:val="·"/>
      <w:lvlJc w:val="left"/>
      <w:pPr>
        <w:ind w:left="720" w:hanging="360"/>
      </w:pPr>
      <w:rPr>
        <w:rFonts w:ascii="Symbol" w:hAnsi="Symbol" w:hint="default"/>
      </w:rPr>
    </w:lvl>
    <w:lvl w:ilvl="1" w:tplc="04B8530C">
      <w:start w:val="1"/>
      <w:numFmt w:val="bullet"/>
      <w:lvlText w:val="o"/>
      <w:lvlJc w:val="left"/>
      <w:pPr>
        <w:ind w:left="1440" w:hanging="360"/>
      </w:pPr>
      <w:rPr>
        <w:rFonts w:ascii="Courier New" w:hAnsi="Courier New" w:hint="default"/>
      </w:rPr>
    </w:lvl>
    <w:lvl w:ilvl="2" w:tplc="74D827E8">
      <w:start w:val="1"/>
      <w:numFmt w:val="bullet"/>
      <w:lvlText w:val=""/>
      <w:lvlJc w:val="left"/>
      <w:pPr>
        <w:ind w:left="2160" w:hanging="360"/>
      </w:pPr>
      <w:rPr>
        <w:rFonts w:ascii="Wingdings" w:hAnsi="Wingdings" w:hint="default"/>
      </w:rPr>
    </w:lvl>
    <w:lvl w:ilvl="3" w:tplc="510E19DE">
      <w:start w:val="1"/>
      <w:numFmt w:val="bullet"/>
      <w:lvlText w:val=""/>
      <w:lvlJc w:val="left"/>
      <w:pPr>
        <w:ind w:left="2880" w:hanging="360"/>
      </w:pPr>
      <w:rPr>
        <w:rFonts w:ascii="Symbol" w:hAnsi="Symbol" w:hint="default"/>
      </w:rPr>
    </w:lvl>
    <w:lvl w:ilvl="4" w:tplc="BB36C112">
      <w:start w:val="1"/>
      <w:numFmt w:val="bullet"/>
      <w:lvlText w:val="o"/>
      <w:lvlJc w:val="left"/>
      <w:pPr>
        <w:ind w:left="3600" w:hanging="360"/>
      </w:pPr>
      <w:rPr>
        <w:rFonts w:ascii="Courier New" w:hAnsi="Courier New" w:hint="default"/>
      </w:rPr>
    </w:lvl>
    <w:lvl w:ilvl="5" w:tplc="5614BD86">
      <w:start w:val="1"/>
      <w:numFmt w:val="bullet"/>
      <w:lvlText w:val=""/>
      <w:lvlJc w:val="left"/>
      <w:pPr>
        <w:ind w:left="4320" w:hanging="360"/>
      </w:pPr>
      <w:rPr>
        <w:rFonts w:ascii="Wingdings" w:hAnsi="Wingdings" w:hint="default"/>
      </w:rPr>
    </w:lvl>
    <w:lvl w:ilvl="6" w:tplc="3E56DBCC">
      <w:start w:val="1"/>
      <w:numFmt w:val="bullet"/>
      <w:lvlText w:val=""/>
      <w:lvlJc w:val="left"/>
      <w:pPr>
        <w:ind w:left="5040" w:hanging="360"/>
      </w:pPr>
      <w:rPr>
        <w:rFonts w:ascii="Symbol" w:hAnsi="Symbol" w:hint="default"/>
      </w:rPr>
    </w:lvl>
    <w:lvl w:ilvl="7" w:tplc="D9F8B546">
      <w:start w:val="1"/>
      <w:numFmt w:val="bullet"/>
      <w:lvlText w:val="o"/>
      <w:lvlJc w:val="left"/>
      <w:pPr>
        <w:ind w:left="5760" w:hanging="360"/>
      </w:pPr>
      <w:rPr>
        <w:rFonts w:ascii="Courier New" w:hAnsi="Courier New" w:hint="default"/>
      </w:rPr>
    </w:lvl>
    <w:lvl w:ilvl="8" w:tplc="CAAE07FA">
      <w:start w:val="1"/>
      <w:numFmt w:val="bullet"/>
      <w:lvlText w:val=""/>
      <w:lvlJc w:val="left"/>
      <w:pPr>
        <w:ind w:left="6480" w:hanging="360"/>
      </w:pPr>
      <w:rPr>
        <w:rFonts w:ascii="Wingdings" w:hAnsi="Wingdings" w:hint="default"/>
      </w:rPr>
    </w:lvl>
  </w:abstractNum>
  <w:abstractNum w:abstractNumId="3" w15:restartNumberingAfterBreak="0">
    <w:nsid w:val="26DF2848"/>
    <w:multiLevelType w:val="hybridMultilevel"/>
    <w:tmpl w:val="E0082EC2"/>
    <w:lvl w:ilvl="0" w:tplc="342CE56A">
      <w:start w:val="1"/>
      <w:numFmt w:val="bullet"/>
      <w:lvlText w:val=""/>
      <w:lvlJc w:val="left"/>
      <w:pPr>
        <w:ind w:left="720" w:hanging="360"/>
      </w:pPr>
      <w:rPr>
        <w:rFonts w:ascii="Symbol" w:hAnsi="Symbol" w:hint="default"/>
      </w:rPr>
    </w:lvl>
    <w:lvl w:ilvl="1" w:tplc="D9DAFF76">
      <w:start w:val="1"/>
      <w:numFmt w:val="bullet"/>
      <w:lvlText w:val="o"/>
      <w:lvlJc w:val="left"/>
      <w:pPr>
        <w:ind w:left="1440" w:hanging="360"/>
      </w:pPr>
      <w:rPr>
        <w:rFonts w:ascii="Courier New" w:hAnsi="Courier New" w:hint="default"/>
      </w:rPr>
    </w:lvl>
    <w:lvl w:ilvl="2" w:tplc="F4921908">
      <w:start w:val="1"/>
      <w:numFmt w:val="bullet"/>
      <w:lvlText w:val=""/>
      <w:lvlJc w:val="left"/>
      <w:pPr>
        <w:ind w:left="2160" w:hanging="360"/>
      </w:pPr>
      <w:rPr>
        <w:rFonts w:ascii="Wingdings" w:hAnsi="Wingdings" w:hint="default"/>
      </w:rPr>
    </w:lvl>
    <w:lvl w:ilvl="3" w:tplc="C6203AD6">
      <w:start w:val="1"/>
      <w:numFmt w:val="bullet"/>
      <w:lvlText w:val=""/>
      <w:lvlJc w:val="left"/>
      <w:pPr>
        <w:ind w:left="2880" w:hanging="360"/>
      </w:pPr>
      <w:rPr>
        <w:rFonts w:ascii="Symbol" w:hAnsi="Symbol" w:hint="default"/>
      </w:rPr>
    </w:lvl>
    <w:lvl w:ilvl="4" w:tplc="942E1504">
      <w:start w:val="1"/>
      <w:numFmt w:val="bullet"/>
      <w:lvlText w:val="o"/>
      <w:lvlJc w:val="left"/>
      <w:pPr>
        <w:ind w:left="3600" w:hanging="360"/>
      </w:pPr>
      <w:rPr>
        <w:rFonts w:ascii="Courier New" w:hAnsi="Courier New" w:hint="default"/>
      </w:rPr>
    </w:lvl>
    <w:lvl w:ilvl="5" w:tplc="A16083FC">
      <w:start w:val="1"/>
      <w:numFmt w:val="bullet"/>
      <w:lvlText w:val=""/>
      <w:lvlJc w:val="left"/>
      <w:pPr>
        <w:ind w:left="4320" w:hanging="360"/>
      </w:pPr>
      <w:rPr>
        <w:rFonts w:ascii="Wingdings" w:hAnsi="Wingdings" w:hint="default"/>
      </w:rPr>
    </w:lvl>
    <w:lvl w:ilvl="6" w:tplc="FB8A671A">
      <w:start w:val="1"/>
      <w:numFmt w:val="bullet"/>
      <w:lvlText w:val=""/>
      <w:lvlJc w:val="left"/>
      <w:pPr>
        <w:ind w:left="5040" w:hanging="360"/>
      </w:pPr>
      <w:rPr>
        <w:rFonts w:ascii="Symbol" w:hAnsi="Symbol" w:hint="default"/>
      </w:rPr>
    </w:lvl>
    <w:lvl w:ilvl="7" w:tplc="A5DEA340">
      <w:start w:val="1"/>
      <w:numFmt w:val="bullet"/>
      <w:lvlText w:val="o"/>
      <w:lvlJc w:val="left"/>
      <w:pPr>
        <w:ind w:left="5760" w:hanging="360"/>
      </w:pPr>
      <w:rPr>
        <w:rFonts w:ascii="Courier New" w:hAnsi="Courier New" w:hint="default"/>
      </w:rPr>
    </w:lvl>
    <w:lvl w:ilvl="8" w:tplc="6BD8BB9A">
      <w:start w:val="1"/>
      <w:numFmt w:val="bullet"/>
      <w:lvlText w:val=""/>
      <w:lvlJc w:val="left"/>
      <w:pPr>
        <w:ind w:left="6480" w:hanging="360"/>
      </w:pPr>
      <w:rPr>
        <w:rFonts w:ascii="Wingdings" w:hAnsi="Wingdings" w:hint="default"/>
      </w:rPr>
    </w:lvl>
  </w:abstractNum>
  <w:abstractNum w:abstractNumId="4" w15:restartNumberingAfterBreak="0">
    <w:nsid w:val="27AE2703"/>
    <w:multiLevelType w:val="hybridMultilevel"/>
    <w:tmpl w:val="C75232D0"/>
    <w:lvl w:ilvl="0" w:tplc="DE40BB7C">
      <w:start w:val="1"/>
      <w:numFmt w:val="bullet"/>
      <w:lvlText w:val="·"/>
      <w:lvlJc w:val="left"/>
      <w:pPr>
        <w:ind w:left="720" w:hanging="360"/>
      </w:pPr>
      <w:rPr>
        <w:rFonts w:ascii="Symbol" w:hAnsi="Symbol" w:hint="default"/>
      </w:rPr>
    </w:lvl>
    <w:lvl w:ilvl="1" w:tplc="06600CA8">
      <w:start w:val="1"/>
      <w:numFmt w:val="bullet"/>
      <w:lvlText w:val="o"/>
      <w:lvlJc w:val="left"/>
      <w:pPr>
        <w:ind w:left="1440" w:hanging="360"/>
      </w:pPr>
      <w:rPr>
        <w:rFonts w:ascii="Courier New" w:hAnsi="Courier New" w:hint="default"/>
      </w:rPr>
    </w:lvl>
    <w:lvl w:ilvl="2" w:tplc="F95CC336">
      <w:start w:val="1"/>
      <w:numFmt w:val="bullet"/>
      <w:lvlText w:val=""/>
      <w:lvlJc w:val="left"/>
      <w:pPr>
        <w:ind w:left="2160" w:hanging="360"/>
      </w:pPr>
      <w:rPr>
        <w:rFonts w:ascii="Wingdings" w:hAnsi="Wingdings" w:hint="default"/>
      </w:rPr>
    </w:lvl>
    <w:lvl w:ilvl="3" w:tplc="784C5E16">
      <w:start w:val="1"/>
      <w:numFmt w:val="bullet"/>
      <w:lvlText w:val=""/>
      <w:lvlJc w:val="left"/>
      <w:pPr>
        <w:ind w:left="2880" w:hanging="360"/>
      </w:pPr>
      <w:rPr>
        <w:rFonts w:ascii="Symbol" w:hAnsi="Symbol" w:hint="default"/>
      </w:rPr>
    </w:lvl>
    <w:lvl w:ilvl="4" w:tplc="C80E5FF0">
      <w:start w:val="1"/>
      <w:numFmt w:val="bullet"/>
      <w:lvlText w:val="o"/>
      <w:lvlJc w:val="left"/>
      <w:pPr>
        <w:ind w:left="3600" w:hanging="360"/>
      </w:pPr>
      <w:rPr>
        <w:rFonts w:ascii="Courier New" w:hAnsi="Courier New" w:hint="default"/>
      </w:rPr>
    </w:lvl>
    <w:lvl w:ilvl="5" w:tplc="D38A021E">
      <w:start w:val="1"/>
      <w:numFmt w:val="bullet"/>
      <w:lvlText w:val=""/>
      <w:lvlJc w:val="left"/>
      <w:pPr>
        <w:ind w:left="4320" w:hanging="360"/>
      </w:pPr>
      <w:rPr>
        <w:rFonts w:ascii="Wingdings" w:hAnsi="Wingdings" w:hint="default"/>
      </w:rPr>
    </w:lvl>
    <w:lvl w:ilvl="6" w:tplc="81FE8A28">
      <w:start w:val="1"/>
      <w:numFmt w:val="bullet"/>
      <w:lvlText w:val=""/>
      <w:lvlJc w:val="left"/>
      <w:pPr>
        <w:ind w:left="5040" w:hanging="360"/>
      </w:pPr>
      <w:rPr>
        <w:rFonts w:ascii="Symbol" w:hAnsi="Symbol" w:hint="default"/>
      </w:rPr>
    </w:lvl>
    <w:lvl w:ilvl="7" w:tplc="AF525392">
      <w:start w:val="1"/>
      <w:numFmt w:val="bullet"/>
      <w:lvlText w:val="o"/>
      <w:lvlJc w:val="left"/>
      <w:pPr>
        <w:ind w:left="5760" w:hanging="360"/>
      </w:pPr>
      <w:rPr>
        <w:rFonts w:ascii="Courier New" w:hAnsi="Courier New" w:hint="default"/>
      </w:rPr>
    </w:lvl>
    <w:lvl w:ilvl="8" w:tplc="8D765C5A">
      <w:start w:val="1"/>
      <w:numFmt w:val="bullet"/>
      <w:lvlText w:val=""/>
      <w:lvlJc w:val="left"/>
      <w:pPr>
        <w:ind w:left="6480" w:hanging="360"/>
      </w:pPr>
      <w:rPr>
        <w:rFonts w:ascii="Wingdings" w:hAnsi="Wingdings" w:hint="default"/>
      </w:rPr>
    </w:lvl>
  </w:abstractNum>
  <w:abstractNum w:abstractNumId="5" w15:restartNumberingAfterBreak="0">
    <w:nsid w:val="347C810E"/>
    <w:multiLevelType w:val="hybridMultilevel"/>
    <w:tmpl w:val="B7D0485E"/>
    <w:lvl w:ilvl="0" w:tplc="CADC13D2">
      <w:start w:val="1"/>
      <w:numFmt w:val="bullet"/>
      <w:lvlText w:val=""/>
      <w:lvlJc w:val="left"/>
      <w:pPr>
        <w:ind w:left="720" w:hanging="360"/>
      </w:pPr>
      <w:rPr>
        <w:rFonts w:ascii="Symbol" w:hAnsi="Symbol" w:hint="default"/>
      </w:rPr>
    </w:lvl>
    <w:lvl w:ilvl="1" w:tplc="E32A7A90">
      <w:start w:val="1"/>
      <w:numFmt w:val="bullet"/>
      <w:lvlText w:val="o"/>
      <w:lvlJc w:val="left"/>
      <w:pPr>
        <w:ind w:left="1440" w:hanging="360"/>
      </w:pPr>
      <w:rPr>
        <w:rFonts w:ascii="Courier New" w:hAnsi="Courier New" w:hint="default"/>
      </w:rPr>
    </w:lvl>
    <w:lvl w:ilvl="2" w:tplc="617E8E18">
      <w:start w:val="1"/>
      <w:numFmt w:val="bullet"/>
      <w:lvlText w:val=""/>
      <w:lvlJc w:val="left"/>
      <w:pPr>
        <w:ind w:left="2160" w:hanging="360"/>
      </w:pPr>
      <w:rPr>
        <w:rFonts w:ascii="Wingdings" w:hAnsi="Wingdings" w:hint="default"/>
      </w:rPr>
    </w:lvl>
    <w:lvl w:ilvl="3" w:tplc="CA78E14A">
      <w:start w:val="1"/>
      <w:numFmt w:val="bullet"/>
      <w:lvlText w:val=""/>
      <w:lvlJc w:val="left"/>
      <w:pPr>
        <w:ind w:left="2880" w:hanging="360"/>
      </w:pPr>
      <w:rPr>
        <w:rFonts w:ascii="Symbol" w:hAnsi="Symbol" w:hint="default"/>
      </w:rPr>
    </w:lvl>
    <w:lvl w:ilvl="4" w:tplc="52447F8A">
      <w:start w:val="1"/>
      <w:numFmt w:val="bullet"/>
      <w:lvlText w:val="o"/>
      <w:lvlJc w:val="left"/>
      <w:pPr>
        <w:ind w:left="3600" w:hanging="360"/>
      </w:pPr>
      <w:rPr>
        <w:rFonts w:ascii="Courier New" w:hAnsi="Courier New" w:hint="default"/>
      </w:rPr>
    </w:lvl>
    <w:lvl w:ilvl="5" w:tplc="3BA6DA04">
      <w:start w:val="1"/>
      <w:numFmt w:val="bullet"/>
      <w:lvlText w:val=""/>
      <w:lvlJc w:val="left"/>
      <w:pPr>
        <w:ind w:left="4320" w:hanging="360"/>
      </w:pPr>
      <w:rPr>
        <w:rFonts w:ascii="Wingdings" w:hAnsi="Wingdings" w:hint="default"/>
      </w:rPr>
    </w:lvl>
    <w:lvl w:ilvl="6" w:tplc="453689CC">
      <w:start w:val="1"/>
      <w:numFmt w:val="bullet"/>
      <w:lvlText w:val=""/>
      <w:lvlJc w:val="left"/>
      <w:pPr>
        <w:ind w:left="5040" w:hanging="360"/>
      </w:pPr>
      <w:rPr>
        <w:rFonts w:ascii="Symbol" w:hAnsi="Symbol" w:hint="default"/>
      </w:rPr>
    </w:lvl>
    <w:lvl w:ilvl="7" w:tplc="E5602934">
      <w:start w:val="1"/>
      <w:numFmt w:val="bullet"/>
      <w:lvlText w:val="o"/>
      <w:lvlJc w:val="left"/>
      <w:pPr>
        <w:ind w:left="5760" w:hanging="360"/>
      </w:pPr>
      <w:rPr>
        <w:rFonts w:ascii="Courier New" w:hAnsi="Courier New" w:hint="default"/>
      </w:rPr>
    </w:lvl>
    <w:lvl w:ilvl="8" w:tplc="31D4DB50">
      <w:start w:val="1"/>
      <w:numFmt w:val="bullet"/>
      <w:lvlText w:val=""/>
      <w:lvlJc w:val="left"/>
      <w:pPr>
        <w:ind w:left="6480" w:hanging="360"/>
      </w:pPr>
      <w:rPr>
        <w:rFonts w:ascii="Wingdings" w:hAnsi="Wingdings" w:hint="default"/>
      </w:rPr>
    </w:lvl>
  </w:abstractNum>
  <w:abstractNum w:abstractNumId="6" w15:restartNumberingAfterBreak="0">
    <w:nsid w:val="3701744D"/>
    <w:multiLevelType w:val="hybridMultilevel"/>
    <w:tmpl w:val="1D7C90E0"/>
    <w:lvl w:ilvl="0" w:tplc="84C60568">
      <w:start w:val="1"/>
      <w:numFmt w:val="bullet"/>
      <w:lvlText w:val=""/>
      <w:lvlJc w:val="left"/>
      <w:pPr>
        <w:ind w:left="720" w:hanging="360"/>
      </w:pPr>
      <w:rPr>
        <w:rFonts w:ascii="Symbol" w:hAnsi="Symbol" w:hint="default"/>
      </w:rPr>
    </w:lvl>
    <w:lvl w:ilvl="1" w:tplc="CCA4570E">
      <w:start w:val="1"/>
      <w:numFmt w:val="bullet"/>
      <w:lvlText w:val="o"/>
      <w:lvlJc w:val="left"/>
      <w:pPr>
        <w:ind w:left="1440" w:hanging="360"/>
      </w:pPr>
      <w:rPr>
        <w:rFonts w:ascii="Courier New" w:hAnsi="Courier New" w:hint="default"/>
      </w:rPr>
    </w:lvl>
    <w:lvl w:ilvl="2" w:tplc="149E3914">
      <w:start w:val="1"/>
      <w:numFmt w:val="bullet"/>
      <w:lvlText w:val=""/>
      <w:lvlJc w:val="left"/>
      <w:pPr>
        <w:ind w:left="2160" w:hanging="360"/>
      </w:pPr>
      <w:rPr>
        <w:rFonts w:ascii="Wingdings" w:hAnsi="Wingdings" w:hint="default"/>
      </w:rPr>
    </w:lvl>
    <w:lvl w:ilvl="3" w:tplc="4754E6CA">
      <w:start w:val="1"/>
      <w:numFmt w:val="bullet"/>
      <w:lvlText w:val=""/>
      <w:lvlJc w:val="left"/>
      <w:pPr>
        <w:ind w:left="2880" w:hanging="360"/>
      </w:pPr>
      <w:rPr>
        <w:rFonts w:ascii="Symbol" w:hAnsi="Symbol" w:hint="default"/>
      </w:rPr>
    </w:lvl>
    <w:lvl w:ilvl="4" w:tplc="968611EE">
      <w:start w:val="1"/>
      <w:numFmt w:val="bullet"/>
      <w:lvlText w:val="o"/>
      <w:lvlJc w:val="left"/>
      <w:pPr>
        <w:ind w:left="3600" w:hanging="360"/>
      </w:pPr>
      <w:rPr>
        <w:rFonts w:ascii="Courier New" w:hAnsi="Courier New" w:hint="default"/>
      </w:rPr>
    </w:lvl>
    <w:lvl w:ilvl="5" w:tplc="565A3C12">
      <w:start w:val="1"/>
      <w:numFmt w:val="bullet"/>
      <w:lvlText w:val=""/>
      <w:lvlJc w:val="left"/>
      <w:pPr>
        <w:ind w:left="4320" w:hanging="360"/>
      </w:pPr>
      <w:rPr>
        <w:rFonts w:ascii="Wingdings" w:hAnsi="Wingdings" w:hint="default"/>
      </w:rPr>
    </w:lvl>
    <w:lvl w:ilvl="6" w:tplc="FD38E480">
      <w:start w:val="1"/>
      <w:numFmt w:val="bullet"/>
      <w:lvlText w:val=""/>
      <w:lvlJc w:val="left"/>
      <w:pPr>
        <w:ind w:left="5040" w:hanging="360"/>
      </w:pPr>
      <w:rPr>
        <w:rFonts w:ascii="Symbol" w:hAnsi="Symbol" w:hint="default"/>
      </w:rPr>
    </w:lvl>
    <w:lvl w:ilvl="7" w:tplc="C34CE032">
      <w:start w:val="1"/>
      <w:numFmt w:val="bullet"/>
      <w:lvlText w:val="o"/>
      <w:lvlJc w:val="left"/>
      <w:pPr>
        <w:ind w:left="5760" w:hanging="360"/>
      </w:pPr>
      <w:rPr>
        <w:rFonts w:ascii="Courier New" w:hAnsi="Courier New" w:hint="default"/>
      </w:rPr>
    </w:lvl>
    <w:lvl w:ilvl="8" w:tplc="61C6654E">
      <w:start w:val="1"/>
      <w:numFmt w:val="bullet"/>
      <w:lvlText w:val=""/>
      <w:lvlJc w:val="left"/>
      <w:pPr>
        <w:ind w:left="6480" w:hanging="360"/>
      </w:pPr>
      <w:rPr>
        <w:rFonts w:ascii="Wingdings" w:hAnsi="Wingdings" w:hint="default"/>
      </w:rPr>
    </w:lvl>
  </w:abstractNum>
  <w:abstractNum w:abstractNumId="7" w15:restartNumberingAfterBreak="0">
    <w:nsid w:val="5121D4FB"/>
    <w:multiLevelType w:val="hybridMultilevel"/>
    <w:tmpl w:val="8A984BD6"/>
    <w:lvl w:ilvl="0" w:tplc="BEEE3D3C">
      <w:start w:val="1"/>
      <w:numFmt w:val="decimal"/>
      <w:lvlText w:val="%1."/>
      <w:lvlJc w:val="left"/>
      <w:pPr>
        <w:ind w:left="720" w:hanging="360"/>
      </w:pPr>
    </w:lvl>
    <w:lvl w:ilvl="1" w:tplc="9F7601FC">
      <w:start w:val="1"/>
      <w:numFmt w:val="decimal"/>
      <w:lvlText w:val="%2."/>
      <w:lvlJc w:val="left"/>
      <w:pPr>
        <w:ind w:left="1440" w:hanging="360"/>
      </w:pPr>
    </w:lvl>
    <w:lvl w:ilvl="2" w:tplc="A20ADC5A">
      <w:start w:val="1"/>
      <w:numFmt w:val="lowerRoman"/>
      <w:lvlText w:val="%3."/>
      <w:lvlJc w:val="right"/>
      <w:pPr>
        <w:ind w:left="2160" w:hanging="180"/>
      </w:pPr>
    </w:lvl>
    <w:lvl w:ilvl="3" w:tplc="1E1A37D8">
      <w:start w:val="1"/>
      <w:numFmt w:val="decimal"/>
      <w:lvlText w:val="%4."/>
      <w:lvlJc w:val="left"/>
      <w:pPr>
        <w:ind w:left="2880" w:hanging="360"/>
      </w:pPr>
    </w:lvl>
    <w:lvl w:ilvl="4" w:tplc="B99C054A">
      <w:start w:val="1"/>
      <w:numFmt w:val="lowerLetter"/>
      <w:lvlText w:val="%5."/>
      <w:lvlJc w:val="left"/>
      <w:pPr>
        <w:ind w:left="3600" w:hanging="360"/>
      </w:pPr>
    </w:lvl>
    <w:lvl w:ilvl="5" w:tplc="26AAD550">
      <w:start w:val="1"/>
      <w:numFmt w:val="lowerRoman"/>
      <w:lvlText w:val="%6."/>
      <w:lvlJc w:val="right"/>
      <w:pPr>
        <w:ind w:left="4320" w:hanging="180"/>
      </w:pPr>
    </w:lvl>
    <w:lvl w:ilvl="6" w:tplc="EF6EDA10">
      <w:start w:val="1"/>
      <w:numFmt w:val="decimal"/>
      <w:lvlText w:val="%7."/>
      <w:lvlJc w:val="left"/>
      <w:pPr>
        <w:ind w:left="5040" w:hanging="360"/>
      </w:pPr>
    </w:lvl>
    <w:lvl w:ilvl="7" w:tplc="24182D3E">
      <w:start w:val="1"/>
      <w:numFmt w:val="lowerLetter"/>
      <w:lvlText w:val="%8."/>
      <w:lvlJc w:val="left"/>
      <w:pPr>
        <w:ind w:left="5760" w:hanging="360"/>
      </w:pPr>
    </w:lvl>
    <w:lvl w:ilvl="8" w:tplc="11FC3ADE">
      <w:start w:val="1"/>
      <w:numFmt w:val="lowerRoman"/>
      <w:lvlText w:val="%9."/>
      <w:lvlJc w:val="right"/>
      <w:pPr>
        <w:ind w:left="6480" w:hanging="180"/>
      </w:pPr>
    </w:lvl>
  </w:abstractNum>
  <w:abstractNum w:abstractNumId="8" w15:restartNumberingAfterBreak="0">
    <w:nsid w:val="594EC5E5"/>
    <w:multiLevelType w:val="hybridMultilevel"/>
    <w:tmpl w:val="475C0728"/>
    <w:lvl w:ilvl="0" w:tplc="F9805538">
      <w:start w:val="1"/>
      <w:numFmt w:val="bullet"/>
      <w:lvlText w:val="·"/>
      <w:lvlJc w:val="left"/>
      <w:pPr>
        <w:ind w:left="720" w:hanging="360"/>
      </w:pPr>
      <w:rPr>
        <w:rFonts w:ascii="Symbol" w:hAnsi="Symbol" w:hint="default"/>
      </w:rPr>
    </w:lvl>
    <w:lvl w:ilvl="1" w:tplc="B5B8F3AE">
      <w:start w:val="1"/>
      <w:numFmt w:val="bullet"/>
      <w:lvlText w:val="o"/>
      <w:lvlJc w:val="left"/>
      <w:pPr>
        <w:ind w:left="1440" w:hanging="360"/>
      </w:pPr>
      <w:rPr>
        <w:rFonts w:ascii="Courier New" w:hAnsi="Courier New" w:hint="default"/>
      </w:rPr>
    </w:lvl>
    <w:lvl w:ilvl="2" w:tplc="DFB85866">
      <w:start w:val="1"/>
      <w:numFmt w:val="bullet"/>
      <w:lvlText w:val=""/>
      <w:lvlJc w:val="left"/>
      <w:pPr>
        <w:ind w:left="2160" w:hanging="360"/>
      </w:pPr>
      <w:rPr>
        <w:rFonts w:ascii="Wingdings" w:hAnsi="Wingdings" w:hint="default"/>
      </w:rPr>
    </w:lvl>
    <w:lvl w:ilvl="3" w:tplc="D23A73F6">
      <w:start w:val="1"/>
      <w:numFmt w:val="bullet"/>
      <w:lvlText w:val=""/>
      <w:lvlJc w:val="left"/>
      <w:pPr>
        <w:ind w:left="2880" w:hanging="360"/>
      </w:pPr>
      <w:rPr>
        <w:rFonts w:ascii="Symbol" w:hAnsi="Symbol" w:hint="default"/>
      </w:rPr>
    </w:lvl>
    <w:lvl w:ilvl="4" w:tplc="220A5078">
      <w:start w:val="1"/>
      <w:numFmt w:val="bullet"/>
      <w:lvlText w:val="o"/>
      <w:lvlJc w:val="left"/>
      <w:pPr>
        <w:ind w:left="3600" w:hanging="360"/>
      </w:pPr>
      <w:rPr>
        <w:rFonts w:ascii="Courier New" w:hAnsi="Courier New" w:hint="default"/>
      </w:rPr>
    </w:lvl>
    <w:lvl w:ilvl="5" w:tplc="801AD410">
      <w:start w:val="1"/>
      <w:numFmt w:val="bullet"/>
      <w:lvlText w:val=""/>
      <w:lvlJc w:val="left"/>
      <w:pPr>
        <w:ind w:left="4320" w:hanging="360"/>
      </w:pPr>
      <w:rPr>
        <w:rFonts w:ascii="Wingdings" w:hAnsi="Wingdings" w:hint="default"/>
      </w:rPr>
    </w:lvl>
    <w:lvl w:ilvl="6" w:tplc="06C87596">
      <w:start w:val="1"/>
      <w:numFmt w:val="bullet"/>
      <w:lvlText w:val=""/>
      <w:lvlJc w:val="left"/>
      <w:pPr>
        <w:ind w:left="5040" w:hanging="360"/>
      </w:pPr>
      <w:rPr>
        <w:rFonts w:ascii="Symbol" w:hAnsi="Symbol" w:hint="default"/>
      </w:rPr>
    </w:lvl>
    <w:lvl w:ilvl="7" w:tplc="74A4154C">
      <w:start w:val="1"/>
      <w:numFmt w:val="bullet"/>
      <w:lvlText w:val="o"/>
      <w:lvlJc w:val="left"/>
      <w:pPr>
        <w:ind w:left="5760" w:hanging="360"/>
      </w:pPr>
      <w:rPr>
        <w:rFonts w:ascii="Courier New" w:hAnsi="Courier New" w:hint="default"/>
      </w:rPr>
    </w:lvl>
    <w:lvl w:ilvl="8" w:tplc="85E053E8">
      <w:start w:val="1"/>
      <w:numFmt w:val="bullet"/>
      <w:lvlText w:val=""/>
      <w:lvlJc w:val="left"/>
      <w:pPr>
        <w:ind w:left="6480" w:hanging="360"/>
      </w:pPr>
      <w:rPr>
        <w:rFonts w:ascii="Wingdings" w:hAnsi="Wingdings" w:hint="default"/>
      </w:rPr>
    </w:lvl>
  </w:abstractNum>
  <w:abstractNum w:abstractNumId="9" w15:restartNumberingAfterBreak="0">
    <w:nsid w:val="5BCE5083"/>
    <w:multiLevelType w:val="hybridMultilevel"/>
    <w:tmpl w:val="4F167D42"/>
    <w:lvl w:ilvl="0" w:tplc="AA32C9D0">
      <w:start w:val="1"/>
      <w:numFmt w:val="bullet"/>
      <w:lvlText w:val=""/>
      <w:lvlJc w:val="left"/>
      <w:pPr>
        <w:ind w:left="720" w:hanging="360"/>
      </w:pPr>
      <w:rPr>
        <w:rFonts w:ascii="Symbol" w:hAnsi="Symbol" w:hint="default"/>
      </w:rPr>
    </w:lvl>
    <w:lvl w:ilvl="1" w:tplc="C0CA81CA">
      <w:start w:val="1"/>
      <w:numFmt w:val="bullet"/>
      <w:lvlText w:val="o"/>
      <w:lvlJc w:val="left"/>
      <w:pPr>
        <w:ind w:left="1440" w:hanging="360"/>
      </w:pPr>
      <w:rPr>
        <w:rFonts w:ascii="Courier New" w:hAnsi="Courier New" w:hint="default"/>
      </w:rPr>
    </w:lvl>
    <w:lvl w:ilvl="2" w:tplc="B47C8A28">
      <w:start w:val="1"/>
      <w:numFmt w:val="bullet"/>
      <w:lvlText w:val=""/>
      <w:lvlJc w:val="left"/>
      <w:pPr>
        <w:ind w:left="2160" w:hanging="360"/>
      </w:pPr>
      <w:rPr>
        <w:rFonts w:ascii="Wingdings" w:hAnsi="Wingdings" w:hint="default"/>
      </w:rPr>
    </w:lvl>
    <w:lvl w:ilvl="3" w:tplc="B61E1D72">
      <w:start w:val="1"/>
      <w:numFmt w:val="bullet"/>
      <w:lvlText w:val=""/>
      <w:lvlJc w:val="left"/>
      <w:pPr>
        <w:ind w:left="2880" w:hanging="360"/>
      </w:pPr>
      <w:rPr>
        <w:rFonts w:ascii="Symbol" w:hAnsi="Symbol" w:hint="default"/>
      </w:rPr>
    </w:lvl>
    <w:lvl w:ilvl="4" w:tplc="0080B078">
      <w:start w:val="1"/>
      <w:numFmt w:val="bullet"/>
      <w:lvlText w:val="o"/>
      <w:lvlJc w:val="left"/>
      <w:pPr>
        <w:ind w:left="3600" w:hanging="360"/>
      </w:pPr>
      <w:rPr>
        <w:rFonts w:ascii="Courier New" w:hAnsi="Courier New" w:hint="default"/>
      </w:rPr>
    </w:lvl>
    <w:lvl w:ilvl="5" w:tplc="7270A4B2">
      <w:start w:val="1"/>
      <w:numFmt w:val="bullet"/>
      <w:lvlText w:val=""/>
      <w:lvlJc w:val="left"/>
      <w:pPr>
        <w:ind w:left="4320" w:hanging="360"/>
      </w:pPr>
      <w:rPr>
        <w:rFonts w:ascii="Wingdings" w:hAnsi="Wingdings" w:hint="default"/>
      </w:rPr>
    </w:lvl>
    <w:lvl w:ilvl="6" w:tplc="E2EAB740">
      <w:start w:val="1"/>
      <w:numFmt w:val="bullet"/>
      <w:lvlText w:val=""/>
      <w:lvlJc w:val="left"/>
      <w:pPr>
        <w:ind w:left="5040" w:hanging="360"/>
      </w:pPr>
      <w:rPr>
        <w:rFonts w:ascii="Symbol" w:hAnsi="Symbol" w:hint="default"/>
      </w:rPr>
    </w:lvl>
    <w:lvl w:ilvl="7" w:tplc="7FBA9240">
      <w:start w:val="1"/>
      <w:numFmt w:val="bullet"/>
      <w:lvlText w:val="o"/>
      <w:lvlJc w:val="left"/>
      <w:pPr>
        <w:ind w:left="5760" w:hanging="360"/>
      </w:pPr>
      <w:rPr>
        <w:rFonts w:ascii="Courier New" w:hAnsi="Courier New" w:hint="default"/>
      </w:rPr>
    </w:lvl>
    <w:lvl w:ilvl="8" w:tplc="49E0A4A4">
      <w:start w:val="1"/>
      <w:numFmt w:val="bullet"/>
      <w:lvlText w:val=""/>
      <w:lvlJc w:val="left"/>
      <w:pPr>
        <w:ind w:left="6480" w:hanging="360"/>
      </w:pPr>
      <w:rPr>
        <w:rFonts w:ascii="Wingdings" w:hAnsi="Wingdings" w:hint="default"/>
      </w:rPr>
    </w:lvl>
  </w:abstractNum>
  <w:abstractNum w:abstractNumId="10" w15:restartNumberingAfterBreak="0">
    <w:nsid w:val="5D648C68"/>
    <w:multiLevelType w:val="hybridMultilevel"/>
    <w:tmpl w:val="968AD79A"/>
    <w:lvl w:ilvl="0" w:tplc="A872B108">
      <w:start w:val="1"/>
      <w:numFmt w:val="bullet"/>
      <w:lvlText w:val=""/>
      <w:lvlJc w:val="left"/>
      <w:pPr>
        <w:ind w:left="720" w:hanging="360"/>
      </w:pPr>
      <w:rPr>
        <w:rFonts w:ascii="Symbol" w:hAnsi="Symbol" w:hint="default"/>
      </w:rPr>
    </w:lvl>
    <w:lvl w:ilvl="1" w:tplc="ED6E4DA4">
      <w:start w:val="1"/>
      <w:numFmt w:val="bullet"/>
      <w:lvlText w:val="o"/>
      <w:lvlJc w:val="left"/>
      <w:pPr>
        <w:ind w:left="1440" w:hanging="360"/>
      </w:pPr>
      <w:rPr>
        <w:rFonts w:ascii="Courier New" w:hAnsi="Courier New" w:hint="default"/>
      </w:rPr>
    </w:lvl>
    <w:lvl w:ilvl="2" w:tplc="EFE8450E">
      <w:start w:val="1"/>
      <w:numFmt w:val="bullet"/>
      <w:lvlText w:val=""/>
      <w:lvlJc w:val="left"/>
      <w:pPr>
        <w:ind w:left="2160" w:hanging="360"/>
      </w:pPr>
      <w:rPr>
        <w:rFonts w:ascii="Wingdings" w:hAnsi="Wingdings" w:hint="default"/>
      </w:rPr>
    </w:lvl>
    <w:lvl w:ilvl="3" w:tplc="A3FEB07C">
      <w:start w:val="1"/>
      <w:numFmt w:val="bullet"/>
      <w:lvlText w:val=""/>
      <w:lvlJc w:val="left"/>
      <w:pPr>
        <w:ind w:left="2880" w:hanging="360"/>
      </w:pPr>
      <w:rPr>
        <w:rFonts w:ascii="Symbol" w:hAnsi="Symbol" w:hint="default"/>
      </w:rPr>
    </w:lvl>
    <w:lvl w:ilvl="4" w:tplc="0BAE6BFA">
      <w:start w:val="1"/>
      <w:numFmt w:val="bullet"/>
      <w:lvlText w:val="o"/>
      <w:lvlJc w:val="left"/>
      <w:pPr>
        <w:ind w:left="3600" w:hanging="360"/>
      </w:pPr>
      <w:rPr>
        <w:rFonts w:ascii="Courier New" w:hAnsi="Courier New" w:hint="default"/>
      </w:rPr>
    </w:lvl>
    <w:lvl w:ilvl="5" w:tplc="B25632F8">
      <w:start w:val="1"/>
      <w:numFmt w:val="bullet"/>
      <w:lvlText w:val=""/>
      <w:lvlJc w:val="left"/>
      <w:pPr>
        <w:ind w:left="4320" w:hanging="360"/>
      </w:pPr>
      <w:rPr>
        <w:rFonts w:ascii="Wingdings" w:hAnsi="Wingdings" w:hint="default"/>
      </w:rPr>
    </w:lvl>
    <w:lvl w:ilvl="6" w:tplc="A78EA012">
      <w:start w:val="1"/>
      <w:numFmt w:val="bullet"/>
      <w:lvlText w:val=""/>
      <w:lvlJc w:val="left"/>
      <w:pPr>
        <w:ind w:left="5040" w:hanging="360"/>
      </w:pPr>
      <w:rPr>
        <w:rFonts w:ascii="Symbol" w:hAnsi="Symbol" w:hint="default"/>
      </w:rPr>
    </w:lvl>
    <w:lvl w:ilvl="7" w:tplc="730862A4">
      <w:start w:val="1"/>
      <w:numFmt w:val="bullet"/>
      <w:lvlText w:val="o"/>
      <w:lvlJc w:val="left"/>
      <w:pPr>
        <w:ind w:left="5760" w:hanging="360"/>
      </w:pPr>
      <w:rPr>
        <w:rFonts w:ascii="Courier New" w:hAnsi="Courier New" w:hint="default"/>
      </w:rPr>
    </w:lvl>
    <w:lvl w:ilvl="8" w:tplc="CCBE2716">
      <w:start w:val="1"/>
      <w:numFmt w:val="bullet"/>
      <w:lvlText w:val=""/>
      <w:lvlJc w:val="left"/>
      <w:pPr>
        <w:ind w:left="6480" w:hanging="360"/>
      </w:pPr>
      <w:rPr>
        <w:rFonts w:ascii="Wingdings" w:hAnsi="Wingdings" w:hint="default"/>
      </w:rPr>
    </w:lvl>
  </w:abstractNum>
  <w:abstractNum w:abstractNumId="11" w15:restartNumberingAfterBreak="0">
    <w:nsid w:val="6B267618"/>
    <w:multiLevelType w:val="hybridMultilevel"/>
    <w:tmpl w:val="E90E6D00"/>
    <w:lvl w:ilvl="0" w:tplc="3C307FAA">
      <w:start w:val="1"/>
      <w:numFmt w:val="bullet"/>
      <w:lvlText w:val=""/>
      <w:lvlJc w:val="left"/>
      <w:pPr>
        <w:ind w:left="720" w:hanging="360"/>
      </w:pPr>
      <w:rPr>
        <w:rFonts w:ascii="Symbol" w:hAnsi="Symbol" w:hint="default"/>
      </w:rPr>
    </w:lvl>
    <w:lvl w:ilvl="1" w:tplc="FF2C0246">
      <w:start w:val="1"/>
      <w:numFmt w:val="bullet"/>
      <w:lvlText w:val="o"/>
      <w:lvlJc w:val="left"/>
      <w:pPr>
        <w:ind w:left="1440" w:hanging="360"/>
      </w:pPr>
      <w:rPr>
        <w:rFonts w:ascii="Courier New" w:hAnsi="Courier New" w:hint="default"/>
      </w:rPr>
    </w:lvl>
    <w:lvl w:ilvl="2" w:tplc="BA584D72">
      <w:start w:val="1"/>
      <w:numFmt w:val="bullet"/>
      <w:lvlText w:val=""/>
      <w:lvlJc w:val="left"/>
      <w:pPr>
        <w:ind w:left="2160" w:hanging="360"/>
      </w:pPr>
      <w:rPr>
        <w:rFonts w:ascii="Wingdings" w:hAnsi="Wingdings" w:hint="default"/>
      </w:rPr>
    </w:lvl>
    <w:lvl w:ilvl="3" w:tplc="8DE05CF4">
      <w:start w:val="1"/>
      <w:numFmt w:val="bullet"/>
      <w:lvlText w:val=""/>
      <w:lvlJc w:val="left"/>
      <w:pPr>
        <w:ind w:left="2880" w:hanging="360"/>
      </w:pPr>
      <w:rPr>
        <w:rFonts w:ascii="Symbol" w:hAnsi="Symbol" w:hint="default"/>
      </w:rPr>
    </w:lvl>
    <w:lvl w:ilvl="4" w:tplc="975AC6CA">
      <w:start w:val="1"/>
      <w:numFmt w:val="bullet"/>
      <w:lvlText w:val="o"/>
      <w:lvlJc w:val="left"/>
      <w:pPr>
        <w:ind w:left="3600" w:hanging="360"/>
      </w:pPr>
      <w:rPr>
        <w:rFonts w:ascii="Courier New" w:hAnsi="Courier New" w:hint="default"/>
      </w:rPr>
    </w:lvl>
    <w:lvl w:ilvl="5" w:tplc="E34ECF7A">
      <w:start w:val="1"/>
      <w:numFmt w:val="bullet"/>
      <w:lvlText w:val=""/>
      <w:lvlJc w:val="left"/>
      <w:pPr>
        <w:ind w:left="4320" w:hanging="360"/>
      </w:pPr>
      <w:rPr>
        <w:rFonts w:ascii="Wingdings" w:hAnsi="Wingdings" w:hint="default"/>
      </w:rPr>
    </w:lvl>
    <w:lvl w:ilvl="6" w:tplc="FC68AA2A">
      <w:start w:val="1"/>
      <w:numFmt w:val="bullet"/>
      <w:lvlText w:val=""/>
      <w:lvlJc w:val="left"/>
      <w:pPr>
        <w:ind w:left="5040" w:hanging="360"/>
      </w:pPr>
      <w:rPr>
        <w:rFonts w:ascii="Symbol" w:hAnsi="Symbol" w:hint="default"/>
      </w:rPr>
    </w:lvl>
    <w:lvl w:ilvl="7" w:tplc="C29C6C42">
      <w:start w:val="1"/>
      <w:numFmt w:val="bullet"/>
      <w:lvlText w:val="o"/>
      <w:lvlJc w:val="left"/>
      <w:pPr>
        <w:ind w:left="5760" w:hanging="360"/>
      </w:pPr>
      <w:rPr>
        <w:rFonts w:ascii="Courier New" w:hAnsi="Courier New" w:hint="default"/>
      </w:rPr>
    </w:lvl>
    <w:lvl w:ilvl="8" w:tplc="B9465030">
      <w:start w:val="1"/>
      <w:numFmt w:val="bullet"/>
      <w:lvlText w:val=""/>
      <w:lvlJc w:val="left"/>
      <w:pPr>
        <w:ind w:left="6480" w:hanging="360"/>
      </w:pPr>
      <w:rPr>
        <w:rFonts w:ascii="Wingdings" w:hAnsi="Wingdings" w:hint="default"/>
      </w:rPr>
    </w:lvl>
  </w:abstractNum>
  <w:abstractNum w:abstractNumId="12" w15:restartNumberingAfterBreak="0">
    <w:nsid w:val="737C3FF7"/>
    <w:multiLevelType w:val="hybridMultilevel"/>
    <w:tmpl w:val="6862F116"/>
    <w:lvl w:ilvl="0" w:tplc="9F1EC7A6">
      <w:start w:val="1"/>
      <w:numFmt w:val="bullet"/>
      <w:lvlText w:val="·"/>
      <w:lvlJc w:val="left"/>
      <w:pPr>
        <w:ind w:left="720" w:hanging="360"/>
      </w:pPr>
      <w:rPr>
        <w:rFonts w:ascii="Symbol" w:hAnsi="Symbol" w:hint="default"/>
      </w:rPr>
    </w:lvl>
    <w:lvl w:ilvl="1" w:tplc="DBF8557E">
      <w:start w:val="1"/>
      <w:numFmt w:val="bullet"/>
      <w:lvlText w:val="o"/>
      <w:lvlJc w:val="left"/>
      <w:pPr>
        <w:ind w:left="1440" w:hanging="360"/>
      </w:pPr>
      <w:rPr>
        <w:rFonts w:ascii="Courier New" w:hAnsi="Courier New" w:hint="default"/>
      </w:rPr>
    </w:lvl>
    <w:lvl w:ilvl="2" w:tplc="20EE95FE">
      <w:start w:val="1"/>
      <w:numFmt w:val="bullet"/>
      <w:lvlText w:val=""/>
      <w:lvlJc w:val="left"/>
      <w:pPr>
        <w:ind w:left="2160" w:hanging="360"/>
      </w:pPr>
      <w:rPr>
        <w:rFonts w:ascii="Wingdings" w:hAnsi="Wingdings" w:hint="default"/>
      </w:rPr>
    </w:lvl>
    <w:lvl w:ilvl="3" w:tplc="C3A4EDEE">
      <w:start w:val="1"/>
      <w:numFmt w:val="bullet"/>
      <w:lvlText w:val=""/>
      <w:lvlJc w:val="left"/>
      <w:pPr>
        <w:ind w:left="2880" w:hanging="360"/>
      </w:pPr>
      <w:rPr>
        <w:rFonts w:ascii="Symbol" w:hAnsi="Symbol" w:hint="default"/>
      </w:rPr>
    </w:lvl>
    <w:lvl w:ilvl="4" w:tplc="890AE3B8">
      <w:start w:val="1"/>
      <w:numFmt w:val="bullet"/>
      <w:lvlText w:val="o"/>
      <w:lvlJc w:val="left"/>
      <w:pPr>
        <w:ind w:left="3600" w:hanging="360"/>
      </w:pPr>
      <w:rPr>
        <w:rFonts w:ascii="Courier New" w:hAnsi="Courier New" w:hint="default"/>
      </w:rPr>
    </w:lvl>
    <w:lvl w:ilvl="5" w:tplc="94226288">
      <w:start w:val="1"/>
      <w:numFmt w:val="bullet"/>
      <w:lvlText w:val=""/>
      <w:lvlJc w:val="left"/>
      <w:pPr>
        <w:ind w:left="4320" w:hanging="360"/>
      </w:pPr>
      <w:rPr>
        <w:rFonts w:ascii="Wingdings" w:hAnsi="Wingdings" w:hint="default"/>
      </w:rPr>
    </w:lvl>
    <w:lvl w:ilvl="6" w:tplc="99E8CDB2">
      <w:start w:val="1"/>
      <w:numFmt w:val="bullet"/>
      <w:lvlText w:val=""/>
      <w:lvlJc w:val="left"/>
      <w:pPr>
        <w:ind w:left="5040" w:hanging="360"/>
      </w:pPr>
      <w:rPr>
        <w:rFonts w:ascii="Symbol" w:hAnsi="Symbol" w:hint="default"/>
      </w:rPr>
    </w:lvl>
    <w:lvl w:ilvl="7" w:tplc="C424406C">
      <w:start w:val="1"/>
      <w:numFmt w:val="bullet"/>
      <w:lvlText w:val="o"/>
      <w:lvlJc w:val="left"/>
      <w:pPr>
        <w:ind w:left="5760" w:hanging="360"/>
      </w:pPr>
      <w:rPr>
        <w:rFonts w:ascii="Courier New" w:hAnsi="Courier New" w:hint="default"/>
      </w:rPr>
    </w:lvl>
    <w:lvl w:ilvl="8" w:tplc="FD02F8DC">
      <w:start w:val="1"/>
      <w:numFmt w:val="bullet"/>
      <w:lvlText w:val=""/>
      <w:lvlJc w:val="left"/>
      <w:pPr>
        <w:ind w:left="6480" w:hanging="360"/>
      </w:pPr>
      <w:rPr>
        <w:rFonts w:ascii="Wingdings" w:hAnsi="Wingdings" w:hint="default"/>
      </w:rPr>
    </w:lvl>
  </w:abstractNum>
  <w:abstractNum w:abstractNumId="13" w15:restartNumberingAfterBreak="0">
    <w:nsid w:val="7ABD64D0"/>
    <w:multiLevelType w:val="hybridMultilevel"/>
    <w:tmpl w:val="174066F6"/>
    <w:lvl w:ilvl="0" w:tplc="04090001">
      <w:start w:val="1"/>
      <w:numFmt w:val="bullet"/>
      <w:lvlText w:val=""/>
      <w:lvlJc w:val="left"/>
      <w:pPr>
        <w:ind w:left="720" w:hanging="360"/>
      </w:pPr>
      <w:rPr>
        <w:rFonts w:ascii="Symbol" w:hAnsi="Symbol" w:hint="default"/>
      </w:rPr>
    </w:lvl>
    <w:lvl w:ilvl="1" w:tplc="44AA8098">
      <w:start w:val="1"/>
      <w:numFmt w:val="decimal"/>
      <w:lvlText w:val="%2."/>
      <w:lvlJc w:val="left"/>
      <w:pPr>
        <w:ind w:left="1440" w:hanging="360"/>
      </w:pPr>
      <w:rPr>
        <w:rFonts w:asciiTheme="minorHAnsi" w:eastAsiaTheme="minorEastAsia"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D5F52"/>
    <w:multiLevelType w:val="hybridMultilevel"/>
    <w:tmpl w:val="801AD866"/>
    <w:lvl w:ilvl="0" w:tplc="5AF0295E">
      <w:start w:val="1"/>
      <w:numFmt w:val="bullet"/>
      <w:lvlText w:val=""/>
      <w:lvlJc w:val="left"/>
      <w:pPr>
        <w:ind w:left="720" w:hanging="360"/>
      </w:pPr>
      <w:rPr>
        <w:rFonts w:ascii="Symbol" w:hAnsi="Symbol" w:hint="default"/>
      </w:rPr>
    </w:lvl>
    <w:lvl w:ilvl="1" w:tplc="809C5EE2">
      <w:start w:val="1"/>
      <w:numFmt w:val="bullet"/>
      <w:lvlText w:val="o"/>
      <w:lvlJc w:val="left"/>
      <w:pPr>
        <w:ind w:left="1440" w:hanging="360"/>
      </w:pPr>
      <w:rPr>
        <w:rFonts w:ascii="Courier New" w:hAnsi="Courier New" w:hint="default"/>
      </w:rPr>
    </w:lvl>
    <w:lvl w:ilvl="2" w:tplc="837C9DCC">
      <w:start w:val="1"/>
      <w:numFmt w:val="bullet"/>
      <w:lvlText w:val=""/>
      <w:lvlJc w:val="left"/>
      <w:pPr>
        <w:ind w:left="2160" w:hanging="360"/>
      </w:pPr>
      <w:rPr>
        <w:rFonts w:ascii="Wingdings" w:hAnsi="Wingdings" w:hint="default"/>
      </w:rPr>
    </w:lvl>
    <w:lvl w:ilvl="3" w:tplc="0F5811E8">
      <w:start w:val="1"/>
      <w:numFmt w:val="bullet"/>
      <w:lvlText w:val=""/>
      <w:lvlJc w:val="left"/>
      <w:pPr>
        <w:ind w:left="2880" w:hanging="360"/>
      </w:pPr>
      <w:rPr>
        <w:rFonts w:ascii="Symbol" w:hAnsi="Symbol" w:hint="default"/>
      </w:rPr>
    </w:lvl>
    <w:lvl w:ilvl="4" w:tplc="56D4939A">
      <w:start w:val="1"/>
      <w:numFmt w:val="bullet"/>
      <w:lvlText w:val="o"/>
      <w:lvlJc w:val="left"/>
      <w:pPr>
        <w:ind w:left="3600" w:hanging="360"/>
      </w:pPr>
      <w:rPr>
        <w:rFonts w:ascii="Courier New" w:hAnsi="Courier New" w:hint="default"/>
      </w:rPr>
    </w:lvl>
    <w:lvl w:ilvl="5" w:tplc="22CC4E6A">
      <w:start w:val="1"/>
      <w:numFmt w:val="bullet"/>
      <w:lvlText w:val=""/>
      <w:lvlJc w:val="left"/>
      <w:pPr>
        <w:ind w:left="4320" w:hanging="360"/>
      </w:pPr>
      <w:rPr>
        <w:rFonts w:ascii="Wingdings" w:hAnsi="Wingdings" w:hint="default"/>
      </w:rPr>
    </w:lvl>
    <w:lvl w:ilvl="6" w:tplc="A844D8FE">
      <w:start w:val="1"/>
      <w:numFmt w:val="bullet"/>
      <w:lvlText w:val=""/>
      <w:lvlJc w:val="left"/>
      <w:pPr>
        <w:ind w:left="5040" w:hanging="360"/>
      </w:pPr>
      <w:rPr>
        <w:rFonts w:ascii="Symbol" w:hAnsi="Symbol" w:hint="default"/>
      </w:rPr>
    </w:lvl>
    <w:lvl w:ilvl="7" w:tplc="44E8C9DA">
      <w:start w:val="1"/>
      <w:numFmt w:val="bullet"/>
      <w:lvlText w:val="o"/>
      <w:lvlJc w:val="left"/>
      <w:pPr>
        <w:ind w:left="5760" w:hanging="360"/>
      </w:pPr>
      <w:rPr>
        <w:rFonts w:ascii="Courier New" w:hAnsi="Courier New" w:hint="default"/>
      </w:rPr>
    </w:lvl>
    <w:lvl w:ilvl="8" w:tplc="57E098D0">
      <w:start w:val="1"/>
      <w:numFmt w:val="bullet"/>
      <w:lvlText w:val=""/>
      <w:lvlJc w:val="left"/>
      <w:pPr>
        <w:ind w:left="6480" w:hanging="360"/>
      </w:pPr>
      <w:rPr>
        <w:rFonts w:ascii="Wingdings" w:hAnsi="Wingdings" w:hint="default"/>
      </w:rPr>
    </w:lvl>
  </w:abstractNum>
  <w:num w:numId="1" w16cid:durableId="347412999">
    <w:abstractNumId w:val="10"/>
  </w:num>
  <w:num w:numId="2" w16cid:durableId="1325669605">
    <w:abstractNumId w:val="14"/>
  </w:num>
  <w:num w:numId="3" w16cid:durableId="1671372235">
    <w:abstractNumId w:val="7"/>
  </w:num>
  <w:num w:numId="4" w16cid:durableId="681667057">
    <w:abstractNumId w:val="4"/>
  </w:num>
  <w:num w:numId="5" w16cid:durableId="2044212498">
    <w:abstractNumId w:val="8"/>
  </w:num>
  <w:num w:numId="6" w16cid:durableId="94443764">
    <w:abstractNumId w:val="6"/>
  </w:num>
  <w:num w:numId="7" w16cid:durableId="670718258">
    <w:abstractNumId w:val="11"/>
  </w:num>
  <w:num w:numId="8" w16cid:durableId="1288127821">
    <w:abstractNumId w:val="3"/>
  </w:num>
  <w:num w:numId="9" w16cid:durableId="1029452492">
    <w:abstractNumId w:val="9"/>
  </w:num>
  <w:num w:numId="10" w16cid:durableId="1883444228">
    <w:abstractNumId w:val="5"/>
  </w:num>
  <w:num w:numId="11" w16cid:durableId="512576247">
    <w:abstractNumId w:val="2"/>
  </w:num>
  <w:num w:numId="12" w16cid:durableId="1626814667">
    <w:abstractNumId w:val="13"/>
  </w:num>
  <w:num w:numId="13" w16cid:durableId="975833649">
    <w:abstractNumId w:val="12"/>
  </w:num>
  <w:num w:numId="14" w16cid:durableId="1400667834">
    <w:abstractNumId w:val="1"/>
  </w:num>
  <w:num w:numId="15" w16cid:durableId="96858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0D"/>
    <w:rsid w:val="0007737E"/>
    <w:rsid w:val="001208A7"/>
    <w:rsid w:val="001D06BC"/>
    <w:rsid w:val="00272C7E"/>
    <w:rsid w:val="00331769"/>
    <w:rsid w:val="003C737F"/>
    <w:rsid w:val="00476529"/>
    <w:rsid w:val="00491AA1"/>
    <w:rsid w:val="00575DD8"/>
    <w:rsid w:val="00621AD1"/>
    <w:rsid w:val="008E1681"/>
    <w:rsid w:val="008F7184"/>
    <w:rsid w:val="00953ECA"/>
    <w:rsid w:val="00A36ADC"/>
    <w:rsid w:val="00A66CE2"/>
    <w:rsid w:val="00AA6440"/>
    <w:rsid w:val="00AC704E"/>
    <w:rsid w:val="00B14DCB"/>
    <w:rsid w:val="00B87E0D"/>
    <w:rsid w:val="00B96C17"/>
    <w:rsid w:val="00BF587D"/>
    <w:rsid w:val="00CC06E0"/>
    <w:rsid w:val="00DB2184"/>
    <w:rsid w:val="00EC0D7E"/>
    <w:rsid w:val="00F75E0E"/>
    <w:rsid w:val="0752ED81"/>
    <w:rsid w:val="09D2EFD1"/>
    <w:rsid w:val="115DBEBB"/>
    <w:rsid w:val="11B73537"/>
    <w:rsid w:val="13EA74BD"/>
    <w:rsid w:val="1F9CA24A"/>
    <w:rsid w:val="2813FDE3"/>
    <w:rsid w:val="2C887B94"/>
    <w:rsid w:val="2D8FDCD7"/>
    <w:rsid w:val="325A6A07"/>
    <w:rsid w:val="37F070C2"/>
    <w:rsid w:val="3DC84C70"/>
    <w:rsid w:val="3EC0D087"/>
    <w:rsid w:val="429D32AC"/>
    <w:rsid w:val="4518C846"/>
    <w:rsid w:val="48A67105"/>
    <w:rsid w:val="48F11FA4"/>
    <w:rsid w:val="50C9D4A5"/>
    <w:rsid w:val="51151DDD"/>
    <w:rsid w:val="5A32BE53"/>
    <w:rsid w:val="5E80D38D"/>
    <w:rsid w:val="630DC332"/>
    <w:rsid w:val="681596E3"/>
    <w:rsid w:val="6D4021C2"/>
    <w:rsid w:val="7C7E212A"/>
    <w:rsid w:val="7EA56D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7AB06"/>
  <w15:chartTrackingRefBased/>
  <w15:docId w15:val="{0EFE5D60-18F2-2B44-B25F-18E3CCB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E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87E0D"/>
  </w:style>
  <w:style w:type="character" w:customStyle="1" w:styleId="apple-converted-space">
    <w:name w:val="apple-converted-space"/>
    <w:basedOn w:val="DefaultParagraphFont"/>
    <w:rsid w:val="00B87E0D"/>
  </w:style>
  <w:style w:type="character" w:customStyle="1" w:styleId="eop">
    <w:name w:val="eop"/>
    <w:basedOn w:val="DefaultParagraphFont"/>
    <w:rsid w:val="00B87E0D"/>
  </w:style>
  <w:style w:type="paragraph" w:styleId="Header">
    <w:name w:val="header"/>
    <w:basedOn w:val="Normal"/>
    <w:link w:val="HeaderChar"/>
    <w:uiPriority w:val="99"/>
    <w:unhideWhenUsed/>
    <w:rsid w:val="00B87E0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87E0D"/>
  </w:style>
  <w:style w:type="paragraph" w:styleId="Footer">
    <w:name w:val="footer"/>
    <w:basedOn w:val="Normal"/>
    <w:link w:val="FooterChar"/>
    <w:uiPriority w:val="99"/>
    <w:unhideWhenUsed/>
    <w:rsid w:val="00B87E0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87E0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331769"/>
    <w:rPr>
      <w:color w:val="0563C1" w:themeColor="hyperlink"/>
      <w:u w:val="single"/>
    </w:rPr>
  </w:style>
  <w:style w:type="character" w:styleId="UnresolvedMention">
    <w:name w:val="Unresolved Mention"/>
    <w:basedOn w:val="DefaultParagraphFont"/>
    <w:uiPriority w:val="99"/>
    <w:semiHidden/>
    <w:unhideWhenUsed/>
    <w:rsid w:val="00331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013">
      <w:bodyDiv w:val="1"/>
      <w:marLeft w:val="0"/>
      <w:marRight w:val="0"/>
      <w:marTop w:val="0"/>
      <w:marBottom w:val="0"/>
      <w:divBdr>
        <w:top w:val="none" w:sz="0" w:space="0" w:color="auto"/>
        <w:left w:val="none" w:sz="0" w:space="0" w:color="auto"/>
        <w:bottom w:val="none" w:sz="0" w:space="0" w:color="auto"/>
        <w:right w:val="none" w:sz="0" w:space="0" w:color="auto"/>
      </w:divBdr>
    </w:div>
    <w:div w:id="32269226">
      <w:bodyDiv w:val="1"/>
      <w:marLeft w:val="0"/>
      <w:marRight w:val="0"/>
      <w:marTop w:val="0"/>
      <w:marBottom w:val="0"/>
      <w:divBdr>
        <w:top w:val="none" w:sz="0" w:space="0" w:color="auto"/>
        <w:left w:val="none" w:sz="0" w:space="0" w:color="auto"/>
        <w:bottom w:val="none" w:sz="0" w:space="0" w:color="auto"/>
        <w:right w:val="none" w:sz="0" w:space="0" w:color="auto"/>
      </w:divBdr>
    </w:div>
    <w:div w:id="81952327">
      <w:bodyDiv w:val="1"/>
      <w:marLeft w:val="0"/>
      <w:marRight w:val="0"/>
      <w:marTop w:val="0"/>
      <w:marBottom w:val="0"/>
      <w:divBdr>
        <w:top w:val="none" w:sz="0" w:space="0" w:color="auto"/>
        <w:left w:val="none" w:sz="0" w:space="0" w:color="auto"/>
        <w:bottom w:val="none" w:sz="0" w:space="0" w:color="auto"/>
        <w:right w:val="none" w:sz="0" w:space="0" w:color="auto"/>
      </w:divBdr>
    </w:div>
    <w:div w:id="128213186">
      <w:bodyDiv w:val="1"/>
      <w:marLeft w:val="0"/>
      <w:marRight w:val="0"/>
      <w:marTop w:val="0"/>
      <w:marBottom w:val="0"/>
      <w:divBdr>
        <w:top w:val="none" w:sz="0" w:space="0" w:color="auto"/>
        <w:left w:val="none" w:sz="0" w:space="0" w:color="auto"/>
        <w:bottom w:val="none" w:sz="0" w:space="0" w:color="auto"/>
        <w:right w:val="none" w:sz="0" w:space="0" w:color="auto"/>
      </w:divBdr>
      <w:divsChild>
        <w:div w:id="1456945213">
          <w:marLeft w:val="0"/>
          <w:marRight w:val="0"/>
          <w:marTop w:val="0"/>
          <w:marBottom w:val="0"/>
          <w:divBdr>
            <w:top w:val="none" w:sz="0" w:space="0" w:color="auto"/>
            <w:left w:val="none" w:sz="0" w:space="0" w:color="auto"/>
            <w:bottom w:val="none" w:sz="0" w:space="0" w:color="auto"/>
            <w:right w:val="none" w:sz="0" w:space="0" w:color="auto"/>
          </w:divBdr>
        </w:div>
        <w:div w:id="265817486">
          <w:marLeft w:val="0"/>
          <w:marRight w:val="0"/>
          <w:marTop w:val="0"/>
          <w:marBottom w:val="0"/>
          <w:divBdr>
            <w:top w:val="none" w:sz="0" w:space="0" w:color="auto"/>
            <w:left w:val="none" w:sz="0" w:space="0" w:color="auto"/>
            <w:bottom w:val="none" w:sz="0" w:space="0" w:color="auto"/>
            <w:right w:val="none" w:sz="0" w:space="0" w:color="auto"/>
          </w:divBdr>
        </w:div>
      </w:divsChild>
    </w:div>
    <w:div w:id="224923372">
      <w:bodyDiv w:val="1"/>
      <w:marLeft w:val="0"/>
      <w:marRight w:val="0"/>
      <w:marTop w:val="0"/>
      <w:marBottom w:val="0"/>
      <w:divBdr>
        <w:top w:val="none" w:sz="0" w:space="0" w:color="auto"/>
        <w:left w:val="none" w:sz="0" w:space="0" w:color="auto"/>
        <w:bottom w:val="none" w:sz="0" w:space="0" w:color="auto"/>
        <w:right w:val="none" w:sz="0" w:space="0" w:color="auto"/>
      </w:divBdr>
    </w:div>
    <w:div w:id="245498536">
      <w:bodyDiv w:val="1"/>
      <w:marLeft w:val="0"/>
      <w:marRight w:val="0"/>
      <w:marTop w:val="0"/>
      <w:marBottom w:val="0"/>
      <w:divBdr>
        <w:top w:val="none" w:sz="0" w:space="0" w:color="auto"/>
        <w:left w:val="none" w:sz="0" w:space="0" w:color="auto"/>
        <w:bottom w:val="none" w:sz="0" w:space="0" w:color="auto"/>
        <w:right w:val="none" w:sz="0" w:space="0" w:color="auto"/>
      </w:divBdr>
    </w:div>
    <w:div w:id="701324309">
      <w:bodyDiv w:val="1"/>
      <w:marLeft w:val="0"/>
      <w:marRight w:val="0"/>
      <w:marTop w:val="0"/>
      <w:marBottom w:val="0"/>
      <w:divBdr>
        <w:top w:val="none" w:sz="0" w:space="0" w:color="auto"/>
        <w:left w:val="none" w:sz="0" w:space="0" w:color="auto"/>
        <w:bottom w:val="none" w:sz="0" w:space="0" w:color="auto"/>
        <w:right w:val="none" w:sz="0" w:space="0" w:color="auto"/>
      </w:divBdr>
    </w:div>
    <w:div w:id="790125321">
      <w:bodyDiv w:val="1"/>
      <w:marLeft w:val="0"/>
      <w:marRight w:val="0"/>
      <w:marTop w:val="0"/>
      <w:marBottom w:val="0"/>
      <w:divBdr>
        <w:top w:val="none" w:sz="0" w:space="0" w:color="auto"/>
        <w:left w:val="none" w:sz="0" w:space="0" w:color="auto"/>
        <w:bottom w:val="none" w:sz="0" w:space="0" w:color="auto"/>
        <w:right w:val="none" w:sz="0" w:space="0" w:color="auto"/>
      </w:divBdr>
    </w:div>
    <w:div w:id="818691343">
      <w:bodyDiv w:val="1"/>
      <w:marLeft w:val="0"/>
      <w:marRight w:val="0"/>
      <w:marTop w:val="0"/>
      <w:marBottom w:val="0"/>
      <w:divBdr>
        <w:top w:val="none" w:sz="0" w:space="0" w:color="auto"/>
        <w:left w:val="none" w:sz="0" w:space="0" w:color="auto"/>
        <w:bottom w:val="none" w:sz="0" w:space="0" w:color="auto"/>
        <w:right w:val="none" w:sz="0" w:space="0" w:color="auto"/>
      </w:divBdr>
    </w:div>
    <w:div w:id="899942281">
      <w:bodyDiv w:val="1"/>
      <w:marLeft w:val="0"/>
      <w:marRight w:val="0"/>
      <w:marTop w:val="0"/>
      <w:marBottom w:val="0"/>
      <w:divBdr>
        <w:top w:val="none" w:sz="0" w:space="0" w:color="auto"/>
        <w:left w:val="none" w:sz="0" w:space="0" w:color="auto"/>
        <w:bottom w:val="none" w:sz="0" w:space="0" w:color="auto"/>
        <w:right w:val="none" w:sz="0" w:space="0" w:color="auto"/>
      </w:divBdr>
    </w:div>
    <w:div w:id="1031224710">
      <w:bodyDiv w:val="1"/>
      <w:marLeft w:val="0"/>
      <w:marRight w:val="0"/>
      <w:marTop w:val="0"/>
      <w:marBottom w:val="0"/>
      <w:divBdr>
        <w:top w:val="none" w:sz="0" w:space="0" w:color="auto"/>
        <w:left w:val="none" w:sz="0" w:space="0" w:color="auto"/>
        <w:bottom w:val="none" w:sz="0" w:space="0" w:color="auto"/>
        <w:right w:val="none" w:sz="0" w:space="0" w:color="auto"/>
      </w:divBdr>
    </w:div>
    <w:div w:id="1048338354">
      <w:bodyDiv w:val="1"/>
      <w:marLeft w:val="0"/>
      <w:marRight w:val="0"/>
      <w:marTop w:val="0"/>
      <w:marBottom w:val="0"/>
      <w:divBdr>
        <w:top w:val="none" w:sz="0" w:space="0" w:color="auto"/>
        <w:left w:val="none" w:sz="0" w:space="0" w:color="auto"/>
        <w:bottom w:val="none" w:sz="0" w:space="0" w:color="auto"/>
        <w:right w:val="none" w:sz="0" w:space="0" w:color="auto"/>
      </w:divBdr>
    </w:div>
    <w:div w:id="1199976558">
      <w:bodyDiv w:val="1"/>
      <w:marLeft w:val="0"/>
      <w:marRight w:val="0"/>
      <w:marTop w:val="0"/>
      <w:marBottom w:val="0"/>
      <w:divBdr>
        <w:top w:val="none" w:sz="0" w:space="0" w:color="auto"/>
        <w:left w:val="none" w:sz="0" w:space="0" w:color="auto"/>
        <w:bottom w:val="none" w:sz="0" w:space="0" w:color="auto"/>
        <w:right w:val="none" w:sz="0" w:space="0" w:color="auto"/>
      </w:divBdr>
    </w:div>
    <w:div w:id="1627617242">
      <w:bodyDiv w:val="1"/>
      <w:marLeft w:val="0"/>
      <w:marRight w:val="0"/>
      <w:marTop w:val="0"/>
      <w:marBottom w:val="0"/>
      <w:divBdr>
        <w:top w:val="none" w:sz="0" w:space="0" w:color="auto"/>
        <w:left w:val="none" w:sz="0" w:space="0" w:color="auto"/>
        <w:bottom w:val="none" w:sz="0" w:space="0" w:color="auto"/>
        <w:right w:val="none" w:sz="0" w:space="0" w:color="auto"/>
      </w:divBdr>
    </w:div>
    <w:div w:id="1689402537">
      <w:bodyDiv w:val="1"/>
      <w:marLeft w:val="0"/>
      <w:marRight w:val="0"/>
      <w:marTop w:val="0"/>
      <w:marBottom w:val="0"/>
      <w:divBdr>
        <w:top w:val="none" w:sz="0" w:space="0" w:color="auto"/>
        <w:left w:val="none" w:sz="0" w:space="0" w:color="auto"/>
        <w:bottom w:val="none" w:sz="0" w:space="0" w:color="auto"/>
        <w:right w:val="none" w:sz="0" w:space="0" w:color="auto"/>
      </w:divBdr>
    </w:div>
    <w:div w:id="171137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C@mcw.edu" TargetMode="External"/><Relationship Id="rId13" Type="http://schemas.openxmlformats.org/officeDocument/2006/relationships/hyperlink" Target="mailto:dhstap@dhs.wisconsin.gov"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20/10/relationships/intelligence" Target="intelligence2.xml"/><Relationship Id="rId7" Type="http://schemas.openxmlformats.org/officeDocument/2006/relationships/image" Target="media/image1.png"/><Relationship Id="rId12" Type="http://schemas.openxmlformats.org/officeDocument/2006/relationships/hyperlink" Target="https://www.dhs.wisconsin.gov/odhh/tap-plus.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lf.info/our-work/hea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c.wi.gov/Pages/ForConsumers/TEPP.aspx" TargetMode="External"/><Relationship Id="rId5" Type="http://schemas.openxmlformats.org/officeDocument/2006/relationships/footnotes" Target="footnotes.xml"/><Relationship Id="rId15" Type="http://schemas.openxmlformats.org/officeDocument/2006/relationships/hyperlink" Target="https://www.miracle-ear.com/miracle-ear-foundation/eligibility" TargetMode="External"/><Relationship Id="rId10" Type="http://schemas.openxmlformats.org/officeDocument/2006/relationships/hyperlink" Target="mailto:dhsodhh@dhs.wisconsin.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hs.wisconsin.gov/odhh/index.htm" TargetMode="External"/><Relationship Id="rId14" Type="http://schemas.openxmlformats.org/officeDocument/2006/relationships/hyperlink" Target="https://www.independencefirst.org/IndependenceFirst/Services/Independent-Living-Services/WisLoanTelework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Miller</dc:creator>
  <cp:keywords/>
  <dc:description/>
  <cp:lastModifiedBy>Grace Alchemy</cp:lastModifiedBy>
  <cp:revision>2</cp:revision>
  <dcterms:created xsi:type="dcterms:W3CDTF">2025-08-01T18:51:00Z</dcterms:created>
  <dcterms:modified xsi:type="dcterms:W3CDTF">2025-08-01T18:51:00Z</dcterms:modified>
</cp:coreProperties>
</file>