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DD6D0" w14:textId="4D991BD1" w:rsidR="00B87E0D" w:rsidRDefault="713945DB" w:rsidP="5B5FCC81">
      <w:pPr>
        <w:rPr>
          <w:rFonts w:ascii="Calibri" w:eastAsia="Calibri" w:hAnsi="Calibri" w:cs="Calibri"/>
          <w:b/>
          <w:bCs/>
          <w:color w:val="394149"/>
          <w:lang w:val="es-419"/>
        </w:rPr>
      </w:pPr>
      <w:r>
        <w:rPr>
          <w:noProof/>
        </w:rPr>
        <w:drawing>
          <wp:inline distT="0" distB="0" distL="0" distR="0" wp14:anchorId="42998ACF" wp14:editId="025582EF">
            <wp:extent cx="1076325" cy="1009650"/>
            <wp:effectExtent l="0" t="0" r="0" b="0"/>
            <wp:docPr id="388178178" name="Picture 388178178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B5FCC81">
        <w:rPr>
          <w:rFonts w:ascii="Calibri" w:eastAsia="Calibri" w:hAnsi="Calibri" w:cs="Calibri"/>
          <w:b/>
          <w:bCs/>
          <w:color w:val="394149"/>
          <w:lang w:val="es-419"/>
        </w:rPr>
        <w:t xml:space="preserve">  </w:t>
      </w:r>
    </w:p>
    <w:p w14:paraId="4EFE90B1" w14:textId="58B85713" w:rsidR="00B87E0D" w:rsidRDefault="713945DB" w:rsidP="5B5FCC81">
      <w:pPr>
        <w:jc w:val="center"/>
        <w:rPr>
          <w:rFonts w:ascii="Calibri" w:eastAsia="Calibri" w:hAnsi="Calibri" w:cs="Calibri"/>
          <w:color w:val="394149"/>
          <w:sz w:val="32"/>
          <w:szCs w:val="32"/>
          <w:lang w:val="es-419"/>
        </w:rPr>
      </w:pPr>
      <w:r w:rsidRPr="5B5FCC81">
        <w:rPr>
          <w:rStyle w:val="normaltextrun"/>
          <w:rFonts w:ascii="Calibri" w:eastAsia="Calibri" w:hAnsi="Calibri" w:cs="Calibri"/>
          <w:b/>
          <w:bCs/>
          <w:color w:val="394149"/>
          <w:sz w:val="32"/>
          <w:szCs w:val="32"/>
          <w:lang w:val="es-419"/>
        </w:rPr>
        <w:t>Comité de recursos educativos</w:t>
      </w:r>
      <w:r w:rsidRPr="5B5FCC81">
        <w:rPr>
          <w:rStyle w:val="eop"/>
          <w:rFonts w:ascii="Calibri" w:eastAsia="Calibri" w:hAnsi="Calibri" w:cs="Calibri"/>
          <w:color w:val="394149"/>
          <w:sz w:val="32"/>
          <w:szCs w:val="32"/>
          <w:lang w:val="es-419"/>
        </w:rPr>
        <w:t> </w:t>
      </w:r>
    </w:p>
    <w:p w14:paraId="2ADE6165" w14:textId="7FC07503" w:rsidR="00B87E0D" w:rsidRDefault="713945DB" w:rsidP="5B5FCC81">
      <w:pPr>
        <w:jc w:val="center"/>
        <w:rPr>
          <w:rFonts w:ascii="Calibri" w:eastAsia="Calibri" w:hAnsi="Calibri" w:cs="Calibri"/>
          <w:color w:val="394149"/>
          <w:sz w:val="32"/>
          <w:szCs w:val="32"/>
          <w:lang w:val="es-419"/>
        </w:rPr>
      </w:pPr>
      <w:r w:rsidRPr="5B5FCC81">
        <w:rPr>
          <w:rStyle w:val="normaltextrun"/>
          <w:rFonts w:ascii="Calibri" w:eastAsia="Calibri" w:hAnsi="Calibri" w:cs="Calibri"/>
          <w:b/>
          <w:bCs/>
          <w:color w:val="394149"/>
          <w:sz w:val="32"/>
          <w:szCs w:val="32"/>
          <w:lang w:val="es-419"/>
        </w:rPr>
        <w:t>(ERC, por sus siglas en ingles)</w:t>
      </w:r>
      <w:r w:rsidRPr="5B5FCC81">
        <w:rPr>
          <w:rStyle w:val="eop"/>
          <w:rFonts w:ascii="Calibri" w:eastAsia="Calibri" w:hAnsi="Calibri" w:cs="Calibri"/>
          <w:color w:val="394149"/>
          <w:sz w:val="32"/>
          <w:szCs w:val="32"/>
          <w:lang w:val="es-419"/>
        </w:rPr>
        <w:t> </w:t>
      </w:r>
    </w:p>
    <w:p w14:paraId="61BE7D61" w14:textId="2A90BECA" w:rsidR="00B87E0D" w:rsidRDefault="713945DB" w:rsidP="5B5FCC81">
      <w:pPr>
        <w:jc w:val="center"/>
        <w:rPr>
          <w:rFonts w:ascii="Calibri" w:eastAsia="Calibri" w:hAnsi="Calibri" w:cs="Calibri"/>
          <w:color w:val="394149"/>
          <w:sz w:val="32"/>
          <w:szCs w:val="32"/>
          <w:lang w:val="es-419"/>
        </w:rPr>
      </w:pPr>
      <w:r w:rsidRPr="5B5FCC81">
        <w:rPr>
          <w:rStyle w:val="normaltextrun"/>
          <w:rFonts w:ascii="Calibri" w:eastAsia="Calibri" w:hAnsi="Calibri" w:cs="Calibri"/>
          <w:b/>
          <w:bCs/>
          <w:color w:val="394149"/>
          <w:sz w:val="32"/>
          <w:szCs w:val="32"/>
          <w:lang w:val="es-419"/>
        </w:rPr>
        <w:t>Clínica de los sábados para los no asegurados</w:t>
      </w:r>
      <w:r w:rsidRPr="5B5FCC81">
        <w:rPr>
          <w:rStyle w:val="eop"/>
          <w:rFonts w:ascii="Calibri" w:eastAsia="Calibri" w:hAnsi="Calibri" w:cs="Calibri"/>
          <w:color w:val="394149"/>
          <w:sz w:val="32"/>
          <w:szCs w:val="32"/>
          <w:lang w:val="es-419"/>
        </w:rPr>
        <w:t> </w:t>
      </w:r>
    </w:p>
    <w:p w14:paraId="757D3499" w14:textId="28D7DC4B" w:rsidR="00B87E0D" w:rsidRDefault="00B87E0D" w:rsidP="5B5FCC81">
      <w:pPr>
        <w:jc w:val="center"/>
        <w:rPr>
          <w:rFonts w:ascii="Calibri" w:eastAsia="Calibri" w:hAnsi="Calibri" w:cs="Calibri"/>
          <w:b/>
          <w:bCs/>
          <w:lang w:val="es-419"/>
        </w:rPr>
      </w:pPr>
    </w:p>
    <w:p w14:paraId="21C52D61" w14:textId="33505EAD" w:rsidR="713945DB" w:rsidRDefault="713945DB" w:rsidP="5B5FCC81">
      <w:pPr>
        <w:jc w:val="center"/>
        <w:rPr>
          <w:lang w:val="es-419"/>
        </w:rPr>
      </w:pPr>
      <w:r w:rsidRPr="5B5FCC81">
        <w:rPr>
          <w:rStyle w:val="normaltextrun"/>
          <w:rFonts w:ascii="Calibri" w:eastAsia="Calibri" w:hAnsi="Calibri" w:cs="Calibri"/>
          <w:lang w:val="es-419"/>
        </w:rPr>
        <w:t xml:space="preserve">Estos recursos pueden ayudarle a superar las barreras que enfrenta </w:t>
      </w:r>
      <w:r w:rsidR="16A44693" w:rsidRPr="5B5FCC81">
        <w:rPr>
          <w:rStyle w:val="normaltextrun"/>
          <w:rFonts w:ascii="Calibri" w:eastAsia="Calibri" w:hAnsi="Calibri" w:cs="Calibri"/>
          <w:lang w:val="es-419"/>
        </w:rPr>
        <w:t xml:space="preserve">respecto </w:t>
      </w:r>
      <w:r w:rsidRPr="5B5FCC81">
        <w:rPr>
          <w:rStyle w:val="normaltextrun"/>
          <w:rFonts w:ascii="Calibri" w:eastAsia="Calibri" w:hAnsi="Calibri" w:cs="Calibri"/>
          <w:lang w:val="es-419"/>
        </w:rPr>
        <w:t>a la salud.</w:t>
      </w:r>
      <w:r w:rsidR="48638072" w:rsidRPr="5B5FCC81">
        <w:rPr>
          <w:rStyle w:val="normaltextrun"/>
          <w:rFonts w:ascii="Calibri" w:eastAsia="Calibri" w:hAnsi="Calibri" w:cs="Calibri"/>
          <w:lang w:val="es-419"/>
        </w:rPr>
        <w:t xml:space="preserve"> </w:t>
      </w:r>
      <w:r w:rsidR="022CA7C0" w:rsidRPr="5B5FCC81">
        <w:rPr>
          <w:rStyle w:val="normaltextrun"/>
          <w:rFonts w:ascii="Calibri" w:eastAsia="Calibri" w:hAnsi="Calibri" w:cs="Calibri"/>
          <w:lang w:val="es-419"/>
        </w:rPr>
        <w:t>Si tiene preguntas o si le gustaría programar una cita de seguimiento, llame al</w:t>
      </w:r>
      <w:r w:rsidR="022CA7C0" w:rsidRPr="5B5FCC81">
        <w:rPr>
          <w:rStyle w:val="normaltextrun"/>
          <w:rFonts w:ascii="Calibri" w:eastAsia="Calibri" w:hAnsi="Calibri" w:cs="Calibri"/>
          <w:b/>
          <w:bCs/>
          <w:lang w:val="es-419"/>
        </w:rPr>
        <w:t xml:space="preserve"> (414) 588</w:t>
      </w:r>
      <w:r w:rsidR="29212821" w:rsidRPr="5B5FCC81">
        <w:rPr>
          <w:rStyle w:val="normaltextrun"/>
          <w:rFonts w:ascii="Calibri" w:eastAsia="Calibri" w:hAnsi="Calibri" w:cs="Calibri"/>
          <w:b/>
          <w:bCs/>
          <w:lang w:val="es-419"/>
        </w:rPr>
        <w:t>-2865</w:t>
      </w:r>
      <w:r w:rsidR="29212821" w:rsidRPr="5B5FCC81">
        <w:rPr>
          <w:rStyle w:val="normaltextrun"/>
          <w:rFonts w:ascii="Calibri" w:eastAsia="Calibri" w:hAnsi="Calibri" w:cs="Calibri"/>
          <w:lang w:val="es-419"/>
        </w:rPr>
        <w:t xml:space="preserve"> </w:t>
      </w:r>
      <w:r w:rsidR="29212821" w:rsidRPr="5B5FCC81">
        <w:rPr>
          <w:rStyle w:val="normaltextrun"/>
          <w:rFonts w:ascii="Calibri" w:eastAsia="Calibri" w:hAnsi="Calibri" w:cs="Calibri"/>
          <w:b/>
          <w:bCs/>
          <w:lang w:val="es-419"/>
        </w:rPr>
        <w:t>y pida una cita de ERC</w:t>
      </w:r>
      <w:r w:rsidR="29212821" w:rsidRPr="5B5FCC81">
        <w:rPr>
          <w:rStyle w:val="normaltextrun"/>
          <w:rFonts w:ascii="Calibri" w:eastAsia="Calibri" w:hAnsi="Calibri" w:cs="Calibri"/>
          <w:lang w:val="es-419"/>
        </w:rPr>
        <w:t xml:space="preserve"> o envíe </w:t>
      </w:r>
      <w:r w:rsidR="14E10BC2" w:rsidRPr="5B5FCC81">
        <w:rPr>
          <w:rStyle w:val="normaltextrun"/>
          <w:rFonts w:ascii="Calibri" w:eastAsia="Calibri" w:hAnsi="Calibri" w:cs="Calibri"/>
          <w:lang w:val="es-419"/>
        </w:rPr>
        <w:t xml:space="preserve">un </w:t>
      </w:r>
      <w:r w:rsidR="4D1F5A8F" w:rsidRPr="5B5FCC81">
        <w:rPr>
          <w:rStyle w:val="normaltextrun"/>
          <w:rFonts w:ascii="Calibri" w:eastAsia="Calibri" w:hAnsi="Calibri" w:cs="Calibri"/>
          <w:lang w:val="es-419"/>
        </w:rPr>
        <w:t>correo electrónico a</w:t>
      </w:r>
      <w:r w:rsidR="4D1F5A8F" w:rsidRPr="5B5FCC81">
        <w:rPr>
          <w:rStyle w:val="normaltextrun"/>
          <w:rFonts w:asciiTheme="minorHAnsi" w:eastAsiaTheme="minorEastAsia" w:hAnsiTheme="minorHAnsi" w:cstheme="minorBidi"/>
          <w:lang w:val="es-419"/>
        </w:rPr>
        <w:t xml:space="preserve"> </w:t>
      </w:r>
      <w:hyperlink r:id="rId8">
        <w:r w:rsidR="4D1F5A8F" w:rsidRPr="5B5FCC81">
          <w:rPr>
            <w:rStyle w:val="Hyperlink"/>
            <w:rFonts w:asciiTheme="minorHAnsi" w:eastAsiaTheme="minorEastAsia" w:hAnsiTheme="minorHAnsi" w:cstheme="minorBidi"/>
            <w:lang w:val="es-419"/>
          </w:rPr>
          <w:t>ERC@mcw.edu</w:t>
        </w:r>
      </w:hyperlink>
      <w:r w:rsidR="4D1F5A8F" w:rsidRPr="5B5FCC81">
        <w:rPr>
          <w:rFonts w:asciiTheme="minorHAnsi" w:eastAsiaTheme="minorEastAsia" w:hAnsiTheme="minorHAnsi" w:cstheme="minorBidi"/>
          <w:lang w:val="es-419"/>
        </w:rPr>
        <w:t xml:space="preserve"> Las </w:t>
      </w:r>
      <w:r w:rsidR="11B9EEA1" w:rsidRPr="5B5FCC81">
        <w:rPr>
          <w:rFonts w:asciiTheme="minorHAnsi" w:eastAsiaTheme="minorEastAsia" w:hAnsiTheme="minorHAnsi" w:cstheme="minorBidi"/>
          <w:lang w:val="es-419"/>
        </w:rPr>
        <w:t xml:space="preserve">citas se pueden programar los sábados de 8:00AM a 12:00PM. </w:t>
      </w:r>
    </w:p>
    <w:p w14:paraId="531DC7E0" w14:textId="00040625" w:rsidR="5BB0FD83" w:rsidRDefault="5BB0FD83" w:rsidP="5B5FCC81">
      <w:pPr>
        <w:rPr>
          <w:lang w:val="es-419"/>
        </w:rPr>
      </w:pPr>
    </w:p>
    <w:p w14:paraId="2037CA5F" w14:textId="530E027C" w:rsidR="5BB0FD83" w:rsidRDefault="5BB0FD83" w:rsidP="5B5FCC81">
      <w:pPr>
        <w:rPr>
          <w:rFonts w:ascii="Calibri" w:eastAsia="Calibri" w:hAnsi="Calibri" w:cs="Calibri"/>
          <w:b/>
          <w:bCs/>
          <w:lang w:val="es-419"/>
        </w:rPr>
      </w:pPr>
      <w:r w:rsidRPr="5B5FCC81">
        <w:rPr>
          <w:rFonts w:ascii="Calibri" w:eastAsia="Calibri" w:hAnsi="Calibri" w:cs="Calibri"/>
          <w:b/>
          <w:bCs/>
          <w:lang w:val="es-419"/>
        </w:rPr>
        <w:t>Milwaukee Justice Center Mobile Legal Clinic: Expungement/Pardon Clinic</w:t>
      </w:r>
    </w:p>
    <w:p w14:paraId="53D59A79" w14:textId="017BE65E" w:rsidR="6EC71320" w:rsidRDefault="6EC71320" w:rsidP="5B5FCC81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b/>
          <w:bCs/>
          <w:lang w:val="es-419"/>
        </w:rPr>
        <w:t xml:space="preserve">Descripción: </w:t>
      </w:r>
      <w:r w:rsidR="4F44756A" w:rsidRPr="3E3ABC85">
        <w:rPr>
          <w:rFonts w:asciiTheme="minorHAnsi" w:eastAsiaTheme="minorEastAsia" w:hAnsiTheme="minorHAnsi" w:cstheme="minorBidi"/>
          <w:lang w:val="es-419"/>
        </w:rPr>
        <w:t xml:space="preserve">La </w:t>
      </w:r>
      <w:r w:rsidR="4D2C89AC" w:rsidRPr="3E3ABC85">
        <w:rPr>
          <w:rFonts w:asciiTheme="minorHAnsi" w:eastAsiaTheme="minorEastAsia" w:hAnsiTheme="minorHAnsi" w:cstheme="minorBidi"/>
          <w:lang w:val="es-419"/>
        </w:rPr>
        <w:t>clínica</w:t>
      </w:r>
      <w:r w:rsidR="4F44756A" w:rsidRPr="3E3ABC85">
        <w:rPr>
          <w:rFonts w:asciiTheme="minorHAnsi" w:eastAsiaTheme="minorEastAsia" w:hAnsiTheme="minorHAnsi" w:cstheme="minorBidi"/>
          <w:lang w:val="es-419"/>
        </w:rPr>
        <w:t xml:space="preserve"> de </w:t>
      </w:r>
      <w:r w:rsidR="3F23D83A" w:rsidRPr="3E3ABC85">
        <w:rPr>
          <w:rFonts w:asciiTheme="minorHAnsi" w:eastAsiaTheme="minorEastAsia" w:hAnsiTheme="minorHAnsi" w:cstheme="minorBidi"/>
          <w:lang w:val="es-419"/>
        </w:rPr>
        <w:t>C</w:t>
      </w:r>
      <w:r w:rsidR="274EE5D6" w:rsidRPr="3E3ABC85">
        <w:rPr>
          <w:rFonts w:asciiTheme="minorHAnsi" w:eastAsiaTheme="minorEastAsia" w:hAnsiTheme="minorHAnsi" w:cstheme="minorBidi"/>
          <w:lang w:val="es-419"/>
        </w:rPr>
        <w:t>ancelaciones</w:t>
      </w:r>
      <w:r w:rsidR="0983E0FA" w:rsidRPr="3E3ABC85">
        <w:rPr>
          <w:rFonts w:asciiTheme="minorHAnsi" w:eastAsiaTheme="minorEastAsia" w:hAnsiTheme="minorHAnsi" w:cstheme="minorBidi"/>
          <w:lang w:val="es-419"/>
        </w:rPr>
        <w:t xml:space="preserve"> </w:t>
      </w:r>
      <w:r w:rsidR="5629878B" w:rsidRPr="3E3ABC85">
        <w:rPr>
          <w:rFonts w:asciiTheme="minorHAnsi" w:eastAsiaTheme="minorEastAsia" w:hAnsiTheme="minorHAnsi" w:cstheme="minorBidi"/>
          <w:lang w:val="es-419"/>
        </w:rPr>
        <w:t xml:space="preserve">de </w:t>
      </w:r>
      <w:r w:rsidR="280AD99F" w:rsidRPr="3E3ABC85">
        <w:rPr>
          <w:rFonts w:asciiTheme="minorHAnsi" w:eastAsiaTheme="minorEastAsia" w:hAnsiTheme="minorHAnsi" w:cstheme="minorBidi"/>
          <w:lang w:val="es-419"/>
        </w:rPr>
        <w:t>A</w:t>
      </w:r>
      <w:r w:rsidR="5629878B" w:rsidRPr="3E3ABC85">
        <w:rPr>
          <w:rFonts w:asciiTheme="minorHAnsi" w:eastAsiaTheme="minorEastAsia" w:hAnsiTheme="minorHAnsi" w:cstheme="minorBidi"/>
          <w:lang w:val="es-419"/>
        </w:rPr>
        <w:t xml:space="preserve">ntecedentes </w:t>
      </w:r>
      <w:r w:rsidR="7EA7B603" w:rsidRPr="3E3ABC85">
        <w:rPr>
          <w:rFonts w:asciiTheme="minorHAnsi" w:eastAsiaTheme="minorEastAsia" w:hAnsiTheme="minorHAnsi" w:cstheme="minorBidi"/>
          <w:lang w:val="es-419"/>
        </w:rPr>
        <w:t>P</w:t>
      </w:r>
      <w:r w:rsidR="5629878B" w:rsidRPr="3E3ABC85">
        <w:rPr>
          <w:rFonts w:asciiTheme="minorHAnsi" w:eastAsiaTheme="minorEastAsia" w:hAnsiTheme="minorHAnsi" w:cstheme="minorBidi"/>
          <w:lang w:val="es-419"/>
        </w:rPr>
        <w:t xml:space="preserve">enales </w:t>
      </w:r>
      <w:r w:rsidR="005A4E8B" w:rsidRPr="3E3ABC85">
        <w:rPr>
          <w:rFonts w:asciiTheme="minorHAnsi" w:eastAsiaTheme="minorEastAsia" w:hAnsiTheme="minorHAnsi" w:cstheme="minorBidi"/>
          <w:lang w:val="es-419"/>
        </w:rPr>
        <w:t>e</w:t>
      </w:r>
      <w:r w:rsidR="0983E0FA" w:rsidRPr="3E3ABC85">
        <w:rPr>
          <w:rFonts w:asciiTheme="minorHAnsi" w:eastAsiaTheme="minorEastAsia" w:hAnsiTheme="minorHAnsi" w:cstheme="minorBidi"/>
          <w:lang w:val="es-419"/>
        </w:rPr>
        <w:t xml:space="preserve"> Indultos</w:t>
      </w:r>
      <w:r w:rsidR="6591BBCE" w:rsidRPr="3E3ABC85">
        <w:rPr>
          <w:rFonts w:asciiTheme="minorHAnsi" w:eastAsiaTheme="minorEastAsia" w:hAnsiTheme="minorHAnsi" w:cstheme="minorBidi"/>
          <w:lang w:val="es-419"/>
        </w:rPr>
        <w:t xml:space="preserve">, dirigida por abogados </w:t>
      </w:r>
      <w:r w:rsidR="3406A926" w:rsidRPr="3E3ABC85">
        <w:rPr>
          <w:rFonts w:asciiTheme="minorHAnsi" w:eastAsiaTheme="minorEastAsia" w:hAnsiTheme="minorHAnsi" w:cstheme="minorBidi"/>
          <w:lang w:val="es-419"/>
        </w:rPr>
        <w:t xml:space="preserve">voluntarios </w:t>
      </w:r>
      <w:r w:rsidR="6591BBCE" w:rsidRPr="3E3ABC85">
        <w:rPr>
          <w:rFonts w:asciiTheme="minorHAnsi" w:eastAsiaTheme="minorEastAsia" w:hAnsiTheme="minorHAnsi" w:cstheme="minorBidi"/>
          <w:lang w:val="es-419"/>
        </w:rPr>
        <w:t xml:space="preserve">y estudiantes de </w:t>
      </w:r>
      <w:r w:rsidR="12071E89" w:rsidRPr="3E3ABC85">
        <w:rPr>
          <w:rFonts w:asciiTheme="minorHAnsi" w:eastAsiaTheme="minorEastAsia" w:hAnsiTheme="minorHAnsi" w:cstheme="minorBidi"/>
          <w:lang w:val="es-419"/>
        </w:rPr>
        <w:t>derecho</w:t>
      </w:r>
      <w:r w:rsidR="4B28A1E2" w:rsidRPr="3E3ABC85">
        <w:rPr>
          <w:rFonts w:asciiTheme="minorHAnsi" w:eastAsiaTheme="minorEastAsia" w:hAnsiTheme="minorHAnsi" w:cstheme="minorBidi"/>
          <w:lang w:val="es-419"/>
        </w:rPr>
        <w:t xml:space="preserve">, </w:t>
      </w:r>
      <w:r w:rsidR="6591BBCE" w:rsidRPr="3E3ABC85">
        <w:rPr>
          <w:rFonts w:asciiTheme="minorHAnsi" w:eastAsiaTheme="minorEastAsia" w:hAnsiTheme="minorHAnsi" w:cstheme="minorBidi"/>
          <w:lang w:val="es-419"/>
        </w:rPr>
        <w:t xml:space="preserve">provee </w:t>
      </w:r>
      <w:r w:rsidR="475AD523" w:rsidRPr="3E3ABC85">
        <w:rPr>
          <w:rFonts w:asciiTheme="minorHAnsi" w:eastAsiaTheme="minorEastAsia" w:hAnsiTheme="minorHAnsi" w:cstheme="minorBidi"/>
          <w:lang w:val="es-419"/>
        </w:rPr>
        <w:t xml:space="preserve">asesoría jurídica </w:t>
      </w:r>
      <w:r w:rsidR="6749CA54" w:rsidRPr="3E3ABC85">
        <w:rPr>
          <w:rFonts w:asciiTheme="minorHAnsi" w:eastAsiaTheme="minorEastAsia" w:hAnsiTheme="minorHAnsi" w:cstheme="minorBidi"/>
          <w:lang w:val="es-419"/>
        </w:rPr>
        <w:t xml:space="preserve">breve, </w:t>
      </w:r>
      <w:r w:rsidR="12FE7183" w:rsidRPr="3E3ABC85">
        <w:rPr>
          <w:rFonts w:asciiTheme="minorHAnsi" w:eastAsiaTheme="minorEastAsia" w:hAnsiTheme="minorHAnsi" w:cstheme="minorBidi"/>
          <w:lang w:val="es-419"/>
        </w:rPr>
        <w:t>c</w:t>
      </w:r>
      <w:r w:rsidR="6591BBCE" w:rsidRPr="3E3ABC85">
        <w:rPr>
          <w:rFonts w:asciiTheme="minorHAnsi" w:eastAsiaTheme="minorEastAsia" w:hAnsiTheme="minorHAnsi" w:cstheme="minorBidi"/>
          <w:lang w:val="es-419"/>
        </w:rPr>
        <w:t>onfidencial</w:t>
      </w:r>
      <w:r w:rsidR="42519D8F" w:rsidRPr="3E3ABC85">
        <w:rPr>
          <w:rFonts w:asciiTheme="minorHAnsi" w:eastAsiaTheme="minorEastAsia" w:hAnsiTheme="minorHAnsi" w:cstheme="minorBidi"/>
          <w:lang w:val="es-419"/>
        </w:rPr>
        <w:t xml:space="preserve"> y gratuita y también </w:t>
      </w:r>
      <w:commentRangeStart w:id="0"/>
      <w:r w:rsidR="2063CEFF" w:rsidRPr="3E3ABC85">
        <w:rPr>
          <w:rFonts w:asciiTheme="minorHAnsi" w:eastAsiaTheme="minorEastAsia" w:hAnsiTheme="minorHAnsi" w:cstheme="minorBidi"/>
          <w:lang w:val="es-419"/>
        </w:rPr>
        <w:t xml:space="preserve">derivaciones </w:t>
      </w:r>
      <w:commentRangeEnd w:id="0"/>
      <w:r>
        <w:commentReference w:id="0"/>
      </w:r>
      <w:r w:rsidR="2063CEFF" w:rsidRPr="3E3ABC85">
        <w:rPr>
          <w:rFonts w:asciiTheme="minorHAnsi" w:eastAsiaTheme="minorEastAsia" w:hAnsiTheme="minorHAnsi" w:cstheme="minorBidi"/>
          <w:lang w:val="es-419"/>
        </w:rPr>
        <w:t xml:space="preserve">para solicitudes de cancelaciones </w:t>
      </w:r>
      <w:r w:rsidR="512742FC" w:rsidRPr="3E3ABC85">
        <w:rPr>
          <w:rFonts w:asciiTheme="minorHAnsi" w:eastAsiaTheme="minorEastAsia" w:hAnsiTheme="minorHAnsi" w:cstheme="minorBidi"/>
          <w:lang w:val="es-419"/>
        </w:rPr>
        <w:t>e</w:t>
      </w:r>
      <w:r w:rsidR="2063CEFF" w:rsidRPr="3E3ABC85">
        <w:rPr>
          <w:rFonts w:asciiTheme="minorHAnsi" w:eastAsiaTheme="minorEastAsia" w:hAnsiTheme="minorHAnsi" w:cstheme="minorBidi"/>
          <w:lang w:val="es-419"/>
        </w:rPr>
        <w:t xml:space="preserve"> indultos en Wisconsin</w:t>
      </w:r>
      <w:r w:rsidR="42519D8F" w:rsidRPr="3E3ABC85">
        <w:rPr>
          <w:rFonts w:asciiTheme="minorHAnsi" w:eastAsiaTheme="minorEastAsia" w:hAnsiTheme="minorHAnsi" w:cstheme="minorBidi"/>
          <w:lang w:val="es-419"/>
        </w:rPr>
        <w:t xml:space="preserve">. </w:t>
      </w:r>
      <w:r w:rsidR="78C44FC2" w:rsidRPr="3E3ABC85">
        <w:rPr>
          <w:rFonts w:asciiTheme="minorHAnsi" w:eastAsiaTheme="minorEastAsia" w:hAnsiTheme="minorHAnsi" w:cstheme="minorBidi"/>
          <w:lang w:val="es-419"/>
        </w:rPr>
        <w:t xml:space="preserve">Esta clínica es para </w:t>
      </w:r>
      <w:r w:rsidR="4D81623B" w:rsidRPr="3E3ABC85">
        <w:rPr>
          <w:rFonts w:asciiTheme="minorHAnsi" w:eastAsiaTheme="minorEastAsia" w:hAnsiTheme="minorHAnsi" w:cstheme="minorBidi"/>
          <w:lang w:val="es-419"/>
        </w:rPr>
        <w:t xml:space="preserve">asuntos </w:t>
      </w:r>
      <w:r w:rsidR="78C44FC2" w:rsidRPr="3E3ABC85">
        <w:rPr>
          <w:rFonts w:asciiTheme="minorHAnsi" w:eastAsiaTheme="minorEastAsia" w:hAnsiTheme="minorHAnsi" w:cstheme="minorBidi"/>
          <w:lang w:val="es-419"/>
        </w:rPr>
        <w:t>del derecho penal</w:t>
      </w:r>
      <w:r w:rsidR="137AD183" w:rsidRPr="3E3ABC85">
        <w:rPr>
          <w:rFonts w:asciiTheme="minorHAnsi" w:eastAsiaTheme="minorEastAsia" w:hAnsiTheme="minorHAnsi" w:cstheme="minorBidi"/>
          <w:lang w:val="es-419"/>
        </w:rPr>
        <w:t>,</w:t>
      </w:r>
      <w:r w:rsidR="1D23AF8C" w:rsidRPr="3E3ABC85">
        <w:rPr>
          <w:rFonts w:asciiTheme="minorHAnsi" w:eastAsiaTheme="minorEastAsia" w:hAnsiTheme="minorHAnsi" w:cstheme="minorBidi"/>
          <w:lang w:val="es-419"/>
        </w:rPr>
        <w:t xml:space="preserve"> y</w:t>
      </w:r>
      <w:r w:rsidR="137AD183" w:rsidRPr="3E3ABC85">
        <w:rPr>
          <w:rFonts w:asciiTheme="minorHAnsi" w:eastAsiaTheme="minorEastAsia" w:hAnsiTheme="minorHAnsi" w:cstheme="minorBidi"/>
          <w:lang w:val="es-419"/>
        </w:rPr>
        <w:t xml:space="preserve"> </w:t>
      </w:r>
      <w:r w:rsidR="78C44FC2" w:rsidRPr="3E3ABC85">
        <w:rPr>
          <w:rFonts w:asciiTheme="minorHAnsi" w:eastAsiaTheme="minorEastAsia" w:hAnsiTheme="minorHAnsi" w:cstheme="minorBidi"/>
          <w:lang w:val="es-419"/>
        </w:rPr>
        <w:t xml:space="preserve">no casos de desahucio. </w:t>
      </w:r>
      <w:r w:rsidR="7703F748" w:rsidRPr="3E3ABC85">
        <w:rPr>
          <w:rFonts w:asciiTheme="minorHAnsi" w:eastAsiaTheme="minorEastAsia" w:hAnsiTheme="minorHAnsi" w:cstheme="minorBidi"/>
          <w:lang w:val="es-419"/>
        </w:rPr>
        <w:t xml:space="preserve"> </w:t>
      </w:r>
    </w:p>
    <w:p w14:paraId="5530BDCD" w14:textId="111DE03C" w:rsidR="5BB0FD83" w:rsidRDefault="1C18727C" w:rsidP="5B5FCC8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lang w:val="es-419"/>
        </w:rPr>
      </w:pPr>
      <w:r w:rsidRPr="5B5FCC81">
        <w:rPr>
          <w:rFonts w:ascii="Calibri" w:eastAsia="Calibri" w:hAnsi="Calibri" w:cs="Calibri"/>
          <w:b/>
          <w:bCs/>
          <w:lang w:val="es-419"/>
        </w:rPr>
        <w:t>Sitio web:</w:t>
      </w:r>
      <w:r w:rsidR="5BB0FD83" w:rsidRPr="5B5FCC81">
        <w:rPr>
          <w:rFonts w:ascii="Calibri" w:eastAsia="Calibri" w:hAnsi="Calibri" w:cs="Calibri"/>
          <w:lang w:val="es-419"/>
        </w:rPr>
        <w:t xml:space="preserve"> </w:t>
      </w:r>
      <w:hyperlink r:id="rId13">
        <w:r w:rsidR="5BB0FD83" w:rsidRPr="5B5FCC81">
          <w:rPr>
            <w:rStyle w:val="Hyperlink"/>
            <w:rFonts w:ascii="Calibri" w:eastAsia="Calibri" w:hAnsi="Calibri" w:cs="Calibri"/>
            <w:color w:val="auto"/>
            <w:lang w:val="es-419"/>
          </w:rPr>
          <w:t>https://milwaukeejusticecenter.org</w:t>
        </w:r>
      </w:hyperlink>
    </w:p>
    <w:p w14:paraId="4ABEBCD0" w14:textId="55B1DD11" w:rsidR="333A6B38" w:rsidRDefault="333A6B38" w:rsidP="5B5FCC81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b/>
          <w:bCs/>
          <w:color w:val="000000" w:themeColor="text1"/>
          <w:lang w:val="es-419"/>
        </w:rPr>
      </w:pPr>
      <w:r w:rsidRPr="5B5FCC81">
        <w:rPr>
          <w:rFonts w:asciiTheme="minorHAnsi" w:eastAsiaTheme="minorEastAsia" w:hAnsiTheme="minorHAnsi" w:cstheme="minorBidi"/>
          <w:b/>
          <w:bCs/>
          <w:color w:val="000000" w:themeColor="text1"/>
          <w:lang w:val="es-419"/>
        </w:rPr>
        <w:t xml:space="preserve">Horario: </w:t>
      </w:r>
      <w:r w:rsidR="70F9FD03" w:rsidRPr="5B5FCC81">
        <w:rPr>
          <w:rFonts w:asciiTheme="minorHAnsi" w:eastAsiaTheme="minorEastAsia" w:hAnsiTheme="minorHAnsi" w:cstheme="minorBidi"/>
          <w:b/>
          <w:bCs/>
          <w:color w:val="000000" w:themeColor="text1"/>
          <w:lang w:val="es-419"/>
        </w:rPr>
        <w:t>Clínica Virtual (por Zoom)</w:t>
      </w:r>
    </w:p>
    <w:p w14:paraId="3B2C59D1" w14:textId="3006AF67" w:rsidR="70F9FD03" w:rsidRDefault="70F9FD03" w:rsidP="5B5FCC81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color w:val="000000" w:themeColor="text1"/>
          <w:lang w:val="es-419"/>
        </w:rPr>
      </w:pPr>
      <w:r w:rsidRPr="5B5FCC81">
        <w:rPr>
          <w:rFonts w:asciiTheme="minorHAnsi" w:eastAsiaTheme="minorEastAsia" w:hAnsiTheme="minorHAnsi" w:cstheme="minorBidi"/>
          <w:color w:val="000000" w:themeColor="text1"/>
          <w:lang w:val="es-419"/>
        </w:rPr>
        <w:t xml:space="preserve">Preguntas de elegibilidad: lunes </w:t>
      </w:r>
      <w:r w:rsidR="78DAB2FF" w:rsidRPr="5B5FCC81">
        <w:rPr>
          <w:rFonts w:asciiTheme="minorHAnsi" w:eastAsiaTheme="minorEastAsia" w:hAnsiTheme="minorHAnsi" w:cstheme="minorBidi"/>
          <w:color w:val="000000" w:themeColor="text1"/>
          <w:lang w:val="es-419"/>
        </w:rPr>
        <w:t xml:space="preserve">de </w:t>
      </w:r>
      <w:r w:rsidRPr="5B5FCC81">
        <w:rPr>
          <w:rFonts w:asciiTheme="minorHAnsi" w:eastAsiaTheme="minorEastAsia" w:hAnsiTheme="minorHAnsi" w:cstheme="minorBidi"/>
          <w:color w:val="000000" w:themeColor="text1"/>
          <w:lang w:val="es-419"/>
        </w:rPr>
        <w:t>1PM a 3PM</w:t>
      </w:r>
    </w:p>
    <w:p w14:paraId="78FE4792" w14:textId="40F621A4" w:rsidR="70F9FD03" w:rsidRDefault="70F9FD03" w:rsidP="5B5FCC81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color w:val="000000" w:themeColor="text1"/>
          <w:lang w:val="es-419"/>
        </w:rPr>
      </w:pPr>
      <w:r w:rsidRPr="5B5FCC81">
        <w:rPr>
          <w:rFonts w:asciiTheme="minorHAnsi" w:eastAsiaTheme="minorEastAsia" w:hAnsiTheme="minorHAnsi" w:cstheme="minorBidi"/>
          <w:color w:val="000000" w:themeColor="text1"/>
          <w:lang w:val="es-419"/>
        </w:rPr>
        <w:t>A</w:t>
      </w:r>
      <w:r w:rsidR="751225C7" w:rsidRPr="5B5FCC81">
        <w:rPr>
          <w:rFonts w:asciiTheme="minorHAnsi" w:eastAsiaTheme="minorEastAsia" w:hAnsiTheme="minorHAnsi" w:cstheme="minorBidi"/>
          <w:color w:val="000000" w:themeColor="text1"/>
          <w:lang w:val="es-419"/>
        </w:rPr>
        <w:t xml:space="preserve">sistencia </w:t>
      </w:r>
      <w:r w:rsidRPr="5B5FCC81">
        <w:rPr>
          <w:rFonts w:asciiTheme="minorHAnsi" w:eastAsiaTheme="minorEastAsia" w:hAnsiTheme="minorHAnsi" w:cstheme="minorBidi"/>
          <w:color w:val="000000" w:themeColor="text1"/>
          <w:lang w:val="es-419"/>
        </w:rPr>
        <w:t>para solicitudes de indulto:</w:t>
      </w:r>
      <w:r w:rsidR="1A032351" w:rsidRPr="5B5FCC81">
        <w:rPr>
          <w:rFonts w:asciiTheme="minorHAnsi" w:eastAsiaTheme="minorEastAsia" w:hAnsiTheme="minorHAnsi" w:cstheme="minorBidi"/>
          <w:color w:val="000000" w:themeColor="text1"/>
          <w:lang w:val="es-419"/>
        </w:rPr>
        <w:t xml:space="preserve"> </w:t>
      </w:r>
      <w:r w:rsidRPr="5B5FCC81">
        <w:rPr>
          <w:rFonts w:asciiTheme="minorHAnsi" w:eastAsiaTheme="minorEastAsia" w:hAnsiTheme="minorHAnsi" w:cstheme="minorBidi"/>
          <w:color w:val="000000" w:themeColor="text1"/>
          <w:lang w:val="es-419"/>
        </w:rPr>
        <w:t xml:space="preserve"> </w:t>
      </w:r>
      <w:r w:rsidR="3C459E65" w:rsidRPr="5B5FCC81">
        <w:rPr>
          <w:rFonts w:asciiTheme="minorHAnsi" w:eastAsiaTheme="minorEastAsia" w:hAnsiTheme="minorHAnsi" w:cstheme="minorBidi"/>
          <w:color w:val="000000" w:themeColor="text1"/>
          <w:lang w:val="es-419"/>
        </w:rPr>
        <w:t xml:space="preserve">Miércoles de 1PM a 3PM y varios sábados de 10AM a 12PM </w:t>
      </w:r>
    </w:p>
    <w:p w14:paraId="09DAB263" w14:textId="653C2833" w:rsidR="5BB0FD83" w:rsidRDefault="3C459E65" w:rsidP="5B5FCC81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b/>
          <w:bCs/>
          <w:lang w:val="es-419"/>
        </w:rPr>
      </w:pPr>
      <w:r w:rsidRPr="5B5FCC81">
        <w:rPr>
          <w:rFonts w:asciiTheme="minorHAnsi" w:eastAsiaTheme="minorEastAsia" w:hAnsiTheme="minorHAnsi" w:cstheme="minorBidi"/>
          <w:b/>
          <w:bCs/>
          <w:lang w:val="es-419"/>
        </w:rPr>
        <w:t>Información de contacto</w:t>
      </w:r>
      <w:r w:rsidR="5BB0FD83" w:rsidRPr="5B5FCC81">
        <w:rPr>
          <w:rFonts w:asciiTheme="minorHAnsi" w:eastAsiaTheme="minorEastAsia" w:hAnsiTheme="minorHAnsi" w:cstheme="minorBidi"/>
          <w:b/>
          <w:bCs/>
          <w:lang w:val="es-419"/>
        </w:rPr>
        <w:t xml:space="preserve">: </w:t>
      </w:r>
    </w:p>
    <w:p w14:paraId="506A2AE3" w14:textId="13D0C303" w:rsidR="5BB0FD83" w:rsidRDefault="3B28C89A" w:rsidP="5B5FCC81">
      <w:pPr>
        <w:pStyle w:val="ListParagraph"/>
        <w:numPr>
          <w:ilvl w:val="1"/>
          <w:numId w:val="5"/>
        </w:numPr>
        <w:rPr>
          <w:color w:val="000000" w:themeColor="text1"/>
          <w:lang w:val="es-419"/>
        </w:rPr>
      </w:pPr>
      <w:r w:rsidRPr="5B5FCC81">
        <w:rPr>
          <w:rFonts w:asciiTheme="minorHAnsi" w:eastAsiaTheme="minorEastAsia" w:hAnsiTheme="minorHAnsi" w:cstheme="minorBidi"/>
          <w:lang w:val="es-419"/>
        </w:rPr>
        <w:t>Téfono</w:t>
      </w:r>
      <w:r w:rsidR="2232A36B" w:rsidRPr="5B5FCC81">
        <w:rPr>
          <w:rFonts w:asciiTheme="minorHAnsi" w:eastAsiaTheme="minorEastAsia" w:hAnsiTheme="minorHAnsi" w:cstheme="minorBidi"/>
          <w:lang w:val="es-419"/>
        </w:rPr>
        <w:t>:</w:t>
      </w:r>
      <w:r w:rsidR="2232A36B" w:rsidRPr="5B5FCC81">
        <w:rPr>
          <w:rFonts w:asciiTheme="minorHAnsi" w:eastAsiaTheme="minorEastAsia" w:hAnsiTheme="minorHAnsi" w:cstheme="minorBidi"/>
          <w:b/>
          <w:bCs/>
          <w:lang w:val="es-419"/>
        </w:rPr>
        <w:t xml:space="preserve"> </w:t>
      </w:r>
      <w:r w:rsidR="2232A36B" w:rsidRPr="5B5FCC81">
        <w:rPr>
          <w:rFonts w:asciiTheme="minorHAnsi" w:eastAsiaTheme="minorEastAsia" w:hAnsiTheme="minorHAnsi" w:cstheme="minorBidi"/>
          <w:lang w:val="es-419"/>
        </w:rPr>
        <w:t>414-278-2046</w:t>
      </w:r>
    </w:p>
    <w:p w14:paraId="7ED71C05" w14:textId="3B4486DE" w:rsidR="0D2D5301" w:rsidRDefault="3CF96D8A" w:rsidP="5B5FCC81">
      <w:pPr>
        <w:pStyle w:val="ListParagraph"/>
        <w:numPr>
          <w:ilvl w:val="1"/>
          <w:numId w:val="5"/>
        </w:numPr>
        <w:spacing w:line="259" w:lineRule="auto"/>
        <w:rPr>
          <w:rFonts w:asciiTheme="minorHAnsi" w:eastAsiaTheme="minorEastAsia" w:hAnsiTheme="minorHAnsi" w:cstheme="minorBidi"/>
          <w:color w:val="000000" w:themeColor="text1"/>
          <w:lang w:val="es-419"/>
        </w:rPr>
      </w:pPr>
      <w:r w:rsidRPr="5B5FCC81">
        <w:rPr>
          <w:rFonts w:asciiTheme="minorHAnsi" w:eastAsiaTheme="minorEastAsia" w:hAnsiTheme="minorHAnsi" w:cstheme="minorBidi"/>
          <w:color w:val="000000" w:themeColor="text1"/>
          <w:lang w:val="es-419"/>
        </w:rPr>
        <w:t xml:space="preserve">Línea de ayuda de derecho civil: </w:t>
      </w:r>
      <w:r w:rsidR="0D2D5301" w:rsidRPr="5B5FCC81">
        <w:rPr>
          <w:rFonts w:asciiTheme="minorHAnsi" w:eastAsiaTheme="minorEastAsia" w:hAnsiTheme="minorHAnsi" w:cstheme="minorBidi"/>
          <w:lang w:val="es-419"/>
        </w:rPr>
        <w:t xml:space="preserve">414-278-3965 </w:t>
      </w:r>
    </w:p>
    <w:p w14:paraId="0F089A9B" w14:textId="4885A413" w:rsidR="5BB0FD83" w:rsidRDefault="6ADCB6A2" w:rsidP="5B5FCC81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color w:val="000000" w:themeColor="text1"/>
          <w:lang w:val="es-419"/>
        </w:rPr>
      </w:pPr>
      <w:r w:rsidRPr="5B5FCC81">
        <w:rPr>
          <w:rFonts w:asciiTheme="minorHAnsi" w:eastAsiaTheme="minorEastAsia" w:hAnsiTheme="minorHAnsi" w:cstheme="minorBidi"/>
          <w:lang w:val="es-419"/>
        </w:rPr>
        <w:t>Correo electrónico</w:t>
      </w:r>
      <w:r w:rsidR="5BB0FD83" w:rsidRPr="5B5FCC81">
        <w:rPr>
          <w:rFonts w:asciiTheme="minorHAnsi" w:eastAsiaTheme="minorEastAsia" w:hAnsiTheme="minorHAnsi" w:cstheme="minorBidi"/>
          <w:lang w:val="es-419"/>
        </w:rPr>
        <w:t xml:space="preserve">: </w:t>
      </w:r>
      <w:r w:rsidR="00000000">
        <w:fldChar w:fldCharType="begin"/>
      </w:r>
      <w:r w:rsidR="00000000">
        <w:instrText>HYPERLINK "mailto:mkemobilelegalclinic@gmail.com" \h</w:instrText>
      </w:r>
      <w:r w:rsidR="00000000">
        <w:fldChar w:fldCharType="separate"/>
      </w:r>
      <w:r w:rsidR="5BB0FD83" w:rsidRPr="5B5FCC81">
        <w:rPr>
          <w:rStyle w:val="Hyperlink"/>
          <w:rFonts w:asciiTheme="minorHAnsi" w:eastAsiaTheme="minorEastAsia" w:hAnsiTheme="minorHAnsi" w:cstheme="minorBidi"/>
          <w:lang w:val="es-419"/>
        </w:rPr>
        <w:t>mkemobilelegalclinic@gmail.com</w:t>
      </w:r>
      <w:r w:rsidR="00000000">
        <w:rPr>
          <w:rStyle w:val="Hyperlink"/>
          <w:rFonts w:asciiTheme="minorHAnsi" w:eastAsiaTheme="minorEastAsia" w:hAnsiTheme="minorHAnsi" w:cstheme="minorBidi"/>
          <w:lang w:val="es-419"/>
        </w:rPr>
        <w:fldChar w:fldCharType="end"/>
      </w:r>
    </w:p>
    <w:p w14:paraId="620FEDC0" w14:textId="27B2B9F5" w:rsidR="5BB0FD83" w:rsidRDefault="319D33EF" w:rsidP="5B5FCC81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5B5FCC81">
        <w:rPr>
          <w:rFonts w:asciiTheme="minorHAnsi" w:eastAsiaTheme="minorEastAsia" w:hAnsiTheme="minorHAnsi" w:cstheme="minorBidi"/>
          <w:b/>
          <w:bCs/>
        </w:rPr>
        <w:t>Dirección</w:t>
      </w:r>
      <w:proofErr w:type="spellEnd"/>
      <w:r w:rsidR="2232A36B" w:rsidRPr="5B5FCC81">
        <w:rPr>
          <w:rFonts w:asciiTheme="minorHAnsi" w:eastAsiaTheme="minorEastAsia" w:hAnsiTheme="minorHAnsi" w:cstheme="minorBidi"/>
          <w:b/>
          <w:bCs/>
        </w:rPr>
        <w:t>:</w:t>
      </w:r>
      <w:r w:rsidR="2232A36B" w:rsidRPr="5B5FCC81">
        <w:rPr>
          <w:rFonts w:asciiTheme="minorHAnsi" w:eastAsiaTheme="minorEastAsia" w:hAnsiTheme="minorHAnsi" w:cstheme="minorBidi"/>
        </w:rPr>
        <w:t xml:space="preserve"> 901 N 9th St, Room G-9 Milwaukee, WI 53233 </w:t>
      </w:r>
    </w:p>
    <w:p w14:paraId="5C35D462" w14:textId="7F7912B0" w:rsidR="5BB0FD83" w:rsidRDefault="5BB0FD83" w:rsidP="5B5FCC81">
      <w:pPr>
        <w:rPr>
          <w:lang w:val="es-419"/>
        </w:rPr>
      </w:pPr>
    </w:p>
    <w:p w14:paraId="4AC03C82" w14:textId="2CA00F84" w:rsidR="5BB0FD83" w:rsidRDefault="5BB0FD83" w:rsidP="5B5FCC81">
      <w:pPr>
        <w:rPr>
          <w:rFonts w:asciiTheme="minorHAnsi" w:eastAsiaTheme="minorEastAsia" w:hAnsiTheme="minorHAnsi" w:cstheme="minorBidi"/>
          <w:b/>
          <w:bCs/>
        </w:rPr>
      </w:pPr>
      <w:r w:rsidRPr="3E3ABC85">
        <w:rPr>
          <w:rFonts w:asciiTheme="minorHAnsi" w:eastAsiaTheme="minorEastAsia" w:hAnsiTheme="minorHAnsi" w:cstheme="minorBidi"/>
          <w:b/>
          <w:bCs/>
        </w:rPr>
        <w:t>Marquette Volunteer Legal Clinic at the MJC</w:t>
      </w:r>
      <w:r w:rsidR="4F7E2CF6" w:rsidRPr="3E3ABC85">
        <w:rPr>
          <w:rFonts w:asciiTheme="minorHAnsi" w:eastAsiaTheme="minorEastAsia" w:hAnsiTheme="minorHAnsi" w:cstheme="minorBidi"/>
          <w:b/>
          <w:bCs/>
        </w:rPr>
        <w:t xml:space="preserve"> (</w:t>
      </w:r>
      <w:proofErr w:type="spellStart"/>
      <w:r w:rsidR="4F7E2CF6" w:rsidRPr="3E3ABC85">
        <w:rPr>
          <w:rFonts w:asciiTheme="minorHAnsi" w:eastAsiaTheme="minorEastAsia" w:hAnsiTheme="minorHAnsi" w:cstheme="minorBidi"/>
          <w:b/>
          <w:bCs/>
        </w:rPr>
        <w:t>Clínica</w:t>
      </w:r>
      <w:proofErr w:type="spellEnd"/>
      <w:r w:rsidR="4F7E2CF6" w:rsidRPr="3E3ABC85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="4F7E2CF6" w:rsidRPr="3E3ABC85">
        <w:rPr>
          <w:rFonts w:asciiTheme="minorHAnsi" w:eastAsiaTheme="minorEastAsia" w:hAnsiTheme="minorHAnsi" w:cstheme="minorBidi"/>
          <w:b/>
          <w:bCs/>
        </w:rPr>
        <w:t>Voluntaria</w:t>
      </w:r>
      <w:proofErr w:type="spellEnd"/>
      <w:r w:rsidR="4F7E2CF6" w:rsidRPr="3E3ABC85">
        <w:rPr>
          <w:rFonts w:asciiTheme="minorHAnsi" w:eastAsiaTheme="minorEastAsia" w:hAnsiTheme="minorHAnsi" w:cstheme="minorBidi"/>
          <w:b/>
          <w:bCs/>
        </w:rPr>
        <w:t xml:space="preserve"> </w:t>
      </w:r>
      <w:r w:rsidR="4D5B57E0" w:rsidRPr="3E3ABC85">
        <w:rPr>
          <w:rFonts w:asciiTheme="minorHAnsi" w:eastAsiaTheme="minorEastAsia" w:hAnsiTheme="minorHAnsi" w:cstheme="minorBidi"/>
          <w:b/>
          <w:bCs/>
        </w:rPr>
        <w:t xml:space="preserve">Legal </w:t>
      </w:r>
      <w:r w:rsidR="4F7E2CF6" w:rsidRPr="3E3ABC85">
        <w:rPr>
          <w:rFonts w:asciiTheme="minorHAnsi" w:eastAsiaTheme="minorEastAsia" w:hAnsiTheme="minorHAnsi" w:cstheme="minorBidi"/>
          <w:b/>
          <w:bCs/>
        </w:rPr>
        <w:t xml:space="preserve">de Marquette </w:t>
      </w:r>
      <w:proofErr w:type="spellStart"/>
      <w:r w:rsidR="4F7E2CF6" w:rsidRPr="3E3ABC85">
        <w:rPr>
          <w:rFonts w:asciiTheme="minorHAnsi" w:eastAsiaTheme="minorEastAsia" w:hAnsiTheme="minorHAnsi" w:cstheme="minorBidi"/>
          <w:b/>
          <w:bCs/>
        </w:rPr>
        <w:t>en</w:t>
      </w:r>
      <w:proofErr w:type="spellEnd"/>
      <w:r w:rsidR="4F7E2CF6" w:rsidRPr="3E3ABC85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="4F7E2CF6" w:rsidRPr="3E3ABC85">
        <w:rPr>
          <w:rFonts w:asciiTheme="minorHAnsi" w:eastAsiaTheme="minorEastAsia" w:hAnsiTheme="minorHAnsi" w:cstheme="minorBidi"/>
          <w:b/>
          <w:bCs/>
        </w:rPr>
        <w:t>el</w:t>
      </w:r>
      <w:proofErr w:type="spellEnd"/>
      <w:r w:rsidR="4F7E2CF6" w:rsidRPr="3E3ABC85">
        <w:rPr>
          <w:rFonts w:asciiTheme="minorHAnsi" w:eastAsiaTheme="minorEastAsia" w:hAnsiTheme="minorHAnsi" w:cstheme="minorBidi"/>
          <w:b/>
          <w:bCs/>
        </w:rPr>
        <w:t xml:space="preserve"> MJC</w:t>
      </w:r>
      <w:r w:rsidR="72E8EEB2" w:rsidRPr="3E3ABC85">
        <w:rPr>
          <w:rFonts w:asciiTheme="minorHAnsi" w:eastAsiaTheme="minorEastAsia" w:hAnsiTheme="minorHAnsi" w:cstheme="minorBidi"/>
          <w:b/>
          <w:bCs/>
        </w:rPr>
        <w:t xml:space="preserve"> (Centro de Justicia de Milwaukee)</w:t>
      </w:r>
      <w:r w:rsidR="4F7E2CF6" w:rsidRPr="3E3ABC85">
        <w:rPr>
          <w:rFonts w:asciiTheme="minorHAnsi" w:eastAsiaTheme="minorEastAsia" w:hAnsiTheme="minorHAnsi" w:cstheme="minorBidi"/>
          <w:b/>
          <w:bCs/>
        </w:rPr>
        <w:t>)</w:t>
      </w:r>
    </w:p>
    <w:p w14:paraId="4284E889" w14:textId="6523E59B" w:rsidR="5BB0FD83" w:rsidRDefault="09B724D7" w:rsidP="5B5FCC81">
      <w:pPr>
        <w:pStyle w:val="ListParagraph"/>
        <w:numPr>
          <w:ilvl w:val="0"/>
          <w:numId w:val="4"/>
        </w:numPr>
        <w:spacing w:line="259" w:lineRule="auto"/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b/>
          <w:bCs/>
          <w:lang w:val="es-419"/>
        </w:rPr>
        <w:t>Descripción: La clínica voluntaria legal de Marquette</w:t>
      </w:r>
      <w:r w:rsidR="2F4E9B02" w:rsidRPr="3E3ABC85">
        <w:rPr>
          <w:rFonts w:asciiTheme="minorHAnsi" w:eastAsiaTheme="minorEastAsia" w:hAnsiTheme="minorHAnsi" w:cstheme="minorBidi"/>
          <w:b/>
          <w:bCs/>
          <w:lang w:val="es-419"/>
        </w:rPr>
        <w:t xml:space="preserve">, dirigida por abogados voluntarios y estudiantes de derecho provee </w:t>
      </w:r>
      <w:r w:rsidR="2F4E9B02" w:rsidRPr="3E3ABC85">
        <w:rPr>
          <w:rFonts w:asciiTheme="minorHAnsi" w:eastAsiaTheme="minorEastAsia" w:hAnsiTheme="minorHAnsi" w:cstheme="minorBidi"/>
          <w:lang w:val="es-419"/>
        </w:rPr>
        <w:t xml:space="preserve">asesoría jurídica breve, confidencial y gratuita y también </w:t>
      </w:r>
      <w:commentRangeStart w:id="1"/>
      <w:r w:rsidR="2F4E9B02" w:rsidRPr="3E3ABC85">
        <w:rPr>
          <w:rFonts w:asciiTheme="minorHAnsi" w:eastAsiaTheme="minorEastAsia" w:hAnsiTheme="minorHAnsi" w:cstheme="minorBidi"/>
          <w:lang w:val="es-419"/>
        </w:rPr>
        <w:t xml:space="preserve">derivaciones </w:t>
      </w:r>
      <w:commentRangeEnd w:id="1"/>
      <w:r w:rsidR="0663858F">
        <w:commentReference w:id="1"/>
      </w:r>
      <w:r w:rsidR="2F4E9B02" w:rsidRPr="3E3ABC85">
        <w:rPr>
          <w:rFonts w:asciiTheme="minorHAnsi" w:eastAsiaTheme="minorEastAsia" w:hAnsiTheme="minorHAnsi" w:cstheme="minorBidi"/>
          <w:lang w:val="es-419"/>
        </w:rPr>
        <w:t>para asuntos de ley civil de</w:t>
      </w:r>
      <w:r w:rsidR="79868401" w:rsidRPr="3E3ABC85">
        <w:rPr>
          <w:rFonts w:asciiTheme="minorHAnsi" w:eastAsiaTheme="minorEastAsia" w:hAnsiTheme="minorHAnsi" w:cstheme="minorBidi"/>
          <w:lang w:val="es-419"/>
        </w:rPr>
        <w:t>l</w:t>
      </w:r>
      <w:r w:rsidR="2F4E9B02" w:rsidRPr="3E3ABC85">
        <w:rPr>
          <w:rFonts w:asciiTheme="minorHAnsi" w:eastAsiaTheme="minorEastAsia" w:hAnsiTheme="minorHAnsi" w:cstheme="minorBidi"/>
          <w:lang w:val="es-419"/>
        </w:rPr>
        <w:t xml:space="preserve"> Milwaukee County Ci</w:t>
      </w:r>
      <w:r w:rsidR="036072D5" w:rsidRPr="3E3ABC85">
        <w:rPr>
          <w:rFonts w:asciiTheme="minorHAnsi" w:eastAsiaTheme="minorEastAsia" w:hAnsiTheme="minorHAnsi" w:cstheme="minorBidi"/>
          <w:lang w:val="es-419"/>
        </w:rPr>
        <w:t>rcuit Court</w:t>
      </w:r>
      <w:r w:rsidR="1A5B803E" w:rsidRPr="3E3ABC85">
        <w:rPr>
          <w:rFonts w:asciiTheme="minorHAnsi" w:eastAsiaTheme="minorEastAsia" w:hAnsiTheme="minorHAnsi" w:cstheme="minorBidi"/>
          <w:lang w:val="es-419"/>
        </w:rPr>
        <w:t xml:space="preserve"> (</w:t>
      </w:r>
      <w:commentRangeStart w:id="2"/>
      <w:r w:rsidR="1A5B803E" w:rsidRPr="3E3ABC85">
        <w:rPr>
          <w:rFonts w:asciiTheme="minorHAnsi" w:eastAsiaTheme="minorEastAsia" w:hAnsiTheme="minorHAnsi" w:cstheme="minorBidi"/>
          <w:lang w:val="es-419"/>
        </w:rPr>
        <w:t>El tribunal de primera instancia</w:t>
      </w:r>
      <w:commentRangeEnd w:id="2"/>
      <w:r w:rsidR="0663858F">
        <w:commentReference w:id="2"/>
      </w:r>
      <w:r w:rsidR="1A5B803E" w:rsidRPr="3E3ABC85">
        <w:rPr>
          <w:rFonts w:asciiTheme="minorHAnsi" w:eastAsiaTheme="minorEastAsia" w:hAnsiTheme="minorHAnsi" w:cstheme="minorBidi"/>
          <w:lang w:val="es-419"/>
        </w:rPr>
        <w:t xml:space="preserve"> del condado de Milwaukee)</w:t>
      </w:r>
      <w:r w:rsidR="036072D5" w:rsidRPr="3E3ABC85">
        <w:rPr>
          <w:rFonts w:asciiTheme="minorHAnsi" w:eastAsiaTheme="minorEastAsia" w:hAnsiTheme="minorHAnsi" w:cstheme="minorBidi"/>
          <w:lang w:val="es-419"/>
        </w:rPr>
        <w:t xml:space="preserve">. </w:t>
      </w:r>
      <w:r w:rsidR="7560200B" w:rsidRPr="3E3ABC85">
        <w:rPr>
          <w:rFonts w:asciiTheme="minorHAnsi" w:eastAsiaTheme="minorEastAsia" w:hAnsiTheme="minorHAnsi" w:cstheme="minorBidi"/>
          <w:lang w:val="es-419"/>
        </w:rPr>
        <w:t xml:space="preserve">Se provee asesoría jurídica sobre asuntos del derecho familiar, </w:t>
      </w:r>
      <w:r w:rsidR="75229D4E" w:rsidRPr="3E3ABC85">
        <w:rPr>
          <w:rFonts w:asciiTheme="minorHAnsi" w:eastAsiaTheme="minorEastAsia" w:hAnsiTheme="minorHAnsi" w:cstheme="minorBidi"/>
          <w:lang w:val="es-419"/>
        </w:rPr>
        <w:t>arrendador-arrendatario, planeación de herencia</w:t>
      </w:r>
      <w:r w:rsidR="6D75CDDD" w:rsidRPr="3E3ABC85">
        <w:rPr>
          <w:rFonts w:asciiTheme="minorHAnsi" w:eastAsiaTheme="minorEastAsia" w:hAnsiTheme="minorHAnsi" w:cstheme="minorBidi"/>
          <w:lang w:val="es-419"/>
        </w:rPr>
        <w:t xml:space="preserve">, poderes notariales para </w:t>
      </w:r>
      <w:r w:rsidR="7A9D6944" w:rsidRPr="3E3ABC85">
        <w:rPr>
          <w:rFonts w:asciiTheme="minorHAnsi" w:eastAsiaTheme="minorEastAsia" w:hAnsiTheme="minorHAnsi" w:cstheme="minorBidi"/>
          <w:lang w:val="es-419"/>
        </w:rPr>
        <w:t xml:space="preserve">finanzas o </w:t>
      </w:r>
      <w:r w:rsidR="6D75CDDD" w:rsidRPr="3E3ABC85">
        <w:rPr>
          <w:rFonts w:asciiTheme="minorHAnsi" w:eastAsiaTheme="minorEastAsia" w:hAnsiTheme="minorHAnsi" w:cstheme="minorBidi"/>
          <w:lang w:val="es-419"/>
        </w:rPr>
        <w:t>atenc</w:t>
      </w:r>
      <w:r w:rsidR="596BA9BB" w:rsidRPr="3E3ABC85">
        <w:rPr>
          <w:rFonts w:asciiTheme="minorHAnsi" w:eastAsiaTheme="minorEastAsia" w:hAnsiTheme="minorHAnsi" w:cstheme="minorBidi"/>
          <w:lang w:val="es-419"/>
        </w:rPr>
        <w:t>ión médica</w:t>
      </w:r>
      <w:r w:rsidR="5D0A484F" w:rsidRPr="3E3ABC85">
        <w:rPr>
          <w:rFonts w:asciiTheme="minorHAnsi" w:eastAsiaTheme="minorEastAsia" w:hAnsiTheme="minorHAnsi" w:cstheme="minorBidi"/>
          <w:lang w:val="es-419"/>
        </w:rPr>
        <w:t xml:space="preserve">, la legitimación, </w:t>
      </w:r>
      <w:r w:rsidR="2AC01FF7" w:rsidRPr="3E3ABC85">
        <w:rPr>
          <w:rFonts w:asciiTheme="minorHAnsi" w:eastAsiaTheme="minorEastAsia" w:hAnsiTheme="minorHAnsi" w:cstheme="minorBidi"/>
          <w:lang w:val="es-419"/>
        </w:rPr>
        <w:t xml:space="preserve">reclamos </w:t>
      </w:r>
      <w:r w:rsidR="2AC01FF7" w:rsidRPr="3E3ABC85">
        <w:rPr>
          <w:rFonts w:asciiTheme="minorHAnsi" w:eastAsiaTheme="minorEastAsia" w:hAnsiTheme="minorHAnsi" w:cstheme="minorBidi"/>
          <w:lang w:val="es-419"/>
        </w:rPr>
        <w:lastRenderedPageBreak/>
        <w:t>menores, propiedades/escrituras</w:t>
      </w:r>
      <w:r w:rsidR="04302E4E" w:rsidRPr="3E3ABC85">
        <w:rPr>
          <w:rFonts w:asciiTheme="minorHAnsi" w:eastAsiaTheme="minorEastAsia" w:hAnsiTheme="minorHAnsi" w:cstheme="minorBidi"/>
          <w:lang w:val="es-419"/>
        </w:rPr>
        <w:t>. No podemos ayudar de ninguna manera con asuntos criminale</w:t>
      </w:r>
      <w:r w:rsidR="7855FC51" w:rsidRPr="3E3ABC85">
        <w:rPr>
          <w:rFonts w:asciiTheme="minorHAnsi" w:eastAsiaTheme="minorEastAsia" w:hAnsiTheme="minorHAnsi" w:cstheme="minorBidi"/>
          <w:lang w:val="es-419"/>
        </w:rPr>
        <w:t>s.</w:t>
      </w:r>
    </w:p>
    <w:p w14:paraId="5A51424D" w14:textId="5D550A7C" w:rsidR="5BB0FD83" w:rsidRDefault="7B4102EC" w:rsidP="5B5FCC81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Sitio web</w:t>
      </w:r>
      <w:r w:rsidR="706045AD" w:rsidRPr="3E3ABC85">
        <w:rPr>
          <w:rFonts w:ascii="Calibri" w:eastAsia="Calibri" w:hAnsi="Calibri" w:cs="Calibri"/>
          <w:b/>
          <w:bCs/>
          <w:lang w:val="es-419"/>
        </w:rPr>
        <w:t>:</w:t>
      </w:r>
      <w:r w:rsidR="706045AD" w:rsidRPr="3E3ABC85">
        <w:rPr>
          <w:rFonts w:ascii="Calibri" w:eastAsia="Calibri" w:hAnsi="Calibri" w:cs="Calibri"/>
          <w:lang w:val="es-419"/>
        </w:rPr>
        <w:t xml:space="preserve"> </w:t>
      </w:r>
      <w:hyperlink r:id="rId14">
        <w:r w:rsidR="706045AD" w:rsidRPr="3E3ABC85">
          <w:rPr>
            <w:rStyle w:val="Hyperlink"/>
            <w:rFonts w:ascii="Calibri" w:eastAsia="Calibri" w:hAnsi="Calibri" w:cs="Calibri"/>
            <w:lang w:val="es-419"/>
          </w:rPr>
          <w:t>https://law.marquette.edu/mvlc/</w:t>
        </w:r>
      </w:hyperlink>
      <w:r w:rsidR="706045AD" w:rsidRPr="3E3ABC85">
        <w:rPr>
          <w:rFonts w:ascii="Calibri" w:eastAsia="Calibri" w:hAnsi="Calibri" w:cs="Calibri"/>
          <w:lang w:val="es-419"/>
        </w:rPr>
        <w:t xml:space="preserve"> </w:t>
      </w:r>
    </w:p>
    <w:p w14:paraId="21F9FDB2" w14:textId="27EE9277" w:rsidR="5BB0FD83" w:rsidRDefault="2232A36B" w:rsidP="3E3ABC85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b/>
          <w:bCs/>
          <w:lang w:val="es-419"/>
        </w:rPr>
        <w:t>H</w:t>
      </w:r>
      <w:r w:rsidR="69A83B8E" w:rsidRPr="3E3ABC85">
        <w:rPr>
          <w:rFonts w:asciiTheme="minorHAnsi" w:eastAsiaTheme="minorEastAsia" w:hAnsiTheme="minorHAnsi" w:cstheme="minorBidi"/>
          <w:b/>
          <w:bCs/>
          <w:lang w:val="es-419"/>
        </w:rPr>
        <w:t>orario</w:t>
      </w:r>
      <w:r w:rsidRPr="3E3ABC85">
        <w:rPr>
          <w:rFonts w:asciiTheme="minorHAnsi" w:eastAsiaTheme="minorEastAsia" w:hAnsiTheme="minorHAnsi" w:cstheme="minorBidi"/>
          <w:b/>
          <w:bCs/>
          <w:lang w:val="es-419"/>
        </w:rPr>
        <w:t>:</w:t>
      </w:r>
      <w:r w:rsidRPr="3E3ABC85">
        <w:rPr>
          <w:rFonts w:asciiTheme="minorHAnsi" w:eastAsiaTheme="minorEastAsia" w:hAnsiTheme="minorHAnsi" w:cstheme="minorBidi"/>
          <w:lang w:val="es-419"/>
        </w:rPr>
        <w:t xml:space="preserve"> </w:t>
      </w:r>
      <w:r w:rsidR="545705B1" w:rsidRPr="3E3ABC85">
        <w:rPr>
          <w:rFonts w:asciiTheme="minorHAnsi" w:eastAsiaTheme="minorEastAsia" w:hAnsiTheme="minorHAnsi" w:cstheme="minorBidi"/>
          <w:lang w:val="es-419"/>
        </w:rPr>
        <w:t>Asesoría legal en persona</w:t>
      </w:r>
    </w:p>
    <w:p w14:paraId="44618FA6" w14:textId="50607FB6" w:rsidR="5BB0FD83" w:rsidRDefault="545705B1" w:rsidP="3E3ABC85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ES"/>
        </w:rPr>
      </w:pPr>
      <w:r w:rsidRPr="3E3ABC85">
        <w:rPr>
          <w:rFonts w:asciiTheme="minorHAnsi" w:eastAsiaTheme="minorEastAsia" w:hAnsiTheme="minorHAnsi" w:cstheme="minorBidi"/>
          <w:lang w:val="es-ES"/>
        </w:rPr>
        <w:t>Lunes</w:t>
      </w:r>
      <w:r w:rsidR="23A14379" w:rsidRPr="3E3ABC85">
        <w:rPr>
          <w:rFonts w:asciiTheme="minorHAnsi" w:eastAsiaTheme="minorEastAsia" w:hAnsiTheme="minorHAnsi" w:cstheme="minorBidi"/>
          <w:lang w:val="es-ES"/>
        </w:rPr>
        <w:t xml:space="preserve">: 4:00 PM- 6:00 PM </w:t>
      </w:r>
      <w:r w:rsidR="23A14379" w:rsidRPr="3E3ABC85">
        <w:rPr>
          <w:rFonts w:asciiTheme="minorHAnsi" w:eastAsiaTheme="minorEastAsia" w:hAnsiTheme="minorHAnsi" w:cstheme="minorBidi"/>
          <w:b/>
          <w:bCs/>
          <w:lang w:val="es-ES"/>
        </w:rPr>
        <w:t>(</w:t>
      </w:r>
      <w:r w:rsidR="42FDF564" w:rsidRPr="3E3ABC85">
        <w:rPr>
          <w:rFonts w:asciiTheme="minorHAnsi" w:eastAsiaTheme="minorEastAsia" w:hAnsiTheme="minorHAnsi" w:cstheme="minorBidi"/>
          <w:b/>
          <w:bCs/>
          <w:lang w:val="es-ES"/>
        </w:rPr>
        <w:t>solo para veteranos y personal militar en servicio activo)</w:t>
      </w:r>
      <w:r w:rsidR="23A14379" w:rsidRPr="3E3ABC85">
        <w:rPr>
          <w:rFonts w:asciiTheme="minorHAnsi" w:eastAsiaTheme="minorEastAsia" w:hAnsiTheme="minorHAnsi" w:cstheme="minorBidi"/>
          <w:lang w:val="es-ES"/>
        </w:rPr>
        <w:t xml:space="preserve"> (</w:t>
      </w:r>
      <w:r w:rsidR="06EBD6B0" w:rsidRPr="3E3ABC85">
        <w:rPr>
          <w:rFonts w:asciiTheme="minorHAnsi" w:eastAsiaTheme="minorEastAsia" w:hAnsiTheme="minorHAnsi" w:cstheme="minorBidi"/>
          <w:lang w:val="es-ES"/>
        </w:rPr>
        <w:t>Sin cita previa</w:t>
      </w:r>
      <w:r w:rsidR="23A14379" w:rsidRPr="3E3ABC85">
        <w:rPr>
          <w:rFonts w:asciiTheme="minorHAnsi" w:eastAsiaTheme="minorEastAsia" w:hAnsiTheme="minorHAnsi" w:cstheme="minorBidi"/>
          <w:lang w:val="es-ES"/>
        </w:rPr>
        <w:t xml:space="preserve">; </w:t>
      </w:r>
      <w:r w:rsidR="02558372" w:rsidRPr="3E3ABC85">
        <w:rPr>
          <w:rFonts w:asciiTheme="minorHAnsi" w:eastAsiaTheme="minorEastAsia" w:hAnsiTheme="minorHAnsi" w:cstheme="minorBidi"/>
          <w:lang w:val="es-ES"/>
        </w:rPr>
        <w:t>El registro empieza a las 3:30 PM</w:t>
      </w:r>
      <w:r w:rsidR="23A14379" w:rsidRPr="3E3ABC85">
        <w:rPr>
          <w:rFonts w:asciiTheme="minorHAnsi" w:eastAsiaTheme="minorEastAsia" w:hAnsiTheme="minorHAnsi" w:cstheme="minorBidi"/>
          <w:lang w:val="es-ES"/>
        </w:rPr>
        <w:t xml:space="preserve">): </w:t>
      </w:r>
    </w:p>
    <w:p w14:paraId="47C8E331" w14:textId="03C61E77" w:rsidR="5BB0FD83" w:rsidRDefault="0A979286" w:rsidP="5B5FCC81">
      <w:pPr>
        <w:ind w:left="720" w:firstLine="720"/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lang w:val="es-419"/>
        </w:rPr>
        <w:t>Dirección</w:t>
      </w:r>
      <w:r w:rsidR="23A14379" w:rsidRPr="3E3ABC85">
        <w:rPr>
          <w:rFonts w:asciiTheme="minorHAnsi" w:eastAsiaTheme="minorEastAsia" w:hAnsiTheme="minorHAnsi" w:cstheme="minorBidi"/>
          <w:lang w:val="es-419"/>
        </w:rPr>
        <w:t xml:space="preserve">: Veterans Service Office </w:t>
      </w:r>
      <w:r w:rsidR="4FDDC3FC" w:rsidRPr="3E3ABC85">
        <w:rPr>
          <w:rFonts w:asciiTheme="minorHAnsi" w:eastAsiaTheme="minorEastAsia" w:hAnsiTheme="minorHAnsi" w:cstheme="minorBidi"/>
          <w:lang w:val="es-419"/>
        </w:rPr>
        <w:t>(</w:t>
      </w:r>
      <w:r w:rsidR="735A5930" w:rsidRPr="3E3ABC85">
        <w:rPr>
          <w:rFonts w:asciiTheme="minorHAnsi" w:eastAsiaTheme="minorEastAsia" w:hAnsiTheme="minorHAnsi" w:cstheme="minorBidi"/>
          <w:lang w:val="es-419"/>
        </w:rPr>
        <w:t>Oficina de Servicios para Veteranos)</w:t>
      </w:r>
    </w:p>
    <w:p w14:paraId="02062A92" w14:textId="6A8236C8" w:rsidR="5BB0FD83" w:rsidRDefault="735A5930" w:rsidP="5B5FCC81">
      <w:pPr>
        <w:ind w:left="720" w:firstLine="720"/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lang w:val="es-419"/>
        </w:rPr>
        <w:t>SOLO EL 15 DE MAYO, 5 DE JULIO, 17 DE JULIO, 7 DE AGOSTO</w:t>
      </w:r>
    </w:p>
    <w:p w14:paraId="4D0CAC8F" w14:textId="7A6634BE" w:rsidR="5BB0FD83" w:rsidRDefault="0D2D5301" w:rsidP="5B5FCC81">
      <w:pPr>
        <w:ind w:left="720" w:firstLine="720"/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lang w:val="es-419"/>
        </w:rPr>
        <w:t>*</w:t>
      </w:r>
      <w:r w:rsidR="4CE4DCBD" w:rsidRPr="3E3ABC85">
        <w:rPr>
          <w:rFonts w:asciiTheme="minorHAnsi" w:eastAsiaTheme="minorEastAsia" w:hAnsiTheme="minorHAnsi" w:cstheme="minorBidi"/>
          <w:lang w:val="es-419"/>
        </w:rPr>
        <w:t>No hay abogados del derecho familiar en est</w:t>
      </w:r>
      <w:r w:rsidR="3D317747" w:rsidRPr="3E3ABC85">
        <w:rPr>
          <w:rFonts w:asciiTheme="minorHAnsi" w:eastAsiaTheme="minorEastAsia" w:hAnsiTheme="minorHAnsi" w:cstheme="minorBidi"/>
          <w:lang w:val="es-419"/>
        </w:rPr>
        <w:t xml:space="preserve">a </w:t>
      </w:r>
      <w:r w:rsidR="7C726DAD" w:rsidRPr="3E3ABC85">
        <w:rPr>
          <w:rFonts w:asciiTheme="minorHAnsi" w:eastAsiaTheme="minorEastAsia" w:hAnsiTheme="minorHAnsi" w:cstheme="minorBidi"/>
          <w:lang w:val="es-419"/>
        </w:rPr>
        <w:t>ubicación</w:t>
      </w:r>
      <w:r w:rsidRPr="3E3ABC85">
        <w:rPr>
          <w:rFonts w:asciiTheme="minorHAnsi" w:eastAsiaTheme="minorEastAsia" w:hAnsiTheme="minorHAnsi" w:cstheme="minorBidi"/>
          <w:lang w:val="es-419"/>
        </w:rPr>
        <w:t>*</w:t>
      </w:r>
    </w:p>
    <w:p w14:paraId="5ED0EFC5" w14:textId="361011D3" w:rsidR="5BB0FD83" w:rsidRDefault="6DF05D78" w:rsidP="5B5FCC81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lang w:val="es-419"/>
        </w:rPr>
        <w:t>Martes</w:t>
      </w:r>
      <w:r w:rsidR="23A14379" w:rsidRPr="3E3ABC85">
        <w:rPr>
          <w:rFonts w:asciiTheme="minorHAnsi" w:eastAsiaTheme="minorEastAsia" w:hAnsiTheme="minorHAnsi" w:cstheme="minorBidi"/>
          <w:lang w:val="es-419"/>
        </w:rPr>
        <w:t xml:space="preserve">: 1:00pm - 3:00pm. </w:t>
      </w:r>
      <w:r w:rsidR="0F068B24" w:rsidRPr="3E3ABC85">
        <w:rPr>
          <w:rFonts w:asciiTheme="minorHAnsi" w:eastAsiaTheme="minorEastAsia" w:hAnsiTheme="minorHAnsi" w:cstheme="minorBidi"/>
          <w:lang w:val="es-419"/>
        </w:rPr>
        <w:t>(Sin cita previa; El registro empieza a las 12:30 PM)</w:t>
      </w:r>
    </w:p>
    <w:p w14:paraId="49388E33" w14:textId="60545007" w:rsidR="5BB0FD83" w:rsidRDefault="0F068B24" w:rsidP="5B5FCC81">
      <w:pPr>
        <w:ind w:left="1440"/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lang w:val="es-419"/>
        </w:rPr>
        <w:t>Dirección</w:t>
      </w:r>
      <w:r w:rsidR="0D2D5301" w:rsidRPr="3E3ABC85">
        <w:rPr>
          <w:rFonts w:asciiTheme="minorHAnsi" w:eastAsiaTheme="minorEastAsia" w:hAnsiTheme="minorHAnsi" w:cstheme="minorBidi"/>
          <w:lang w:val="es-419"/>
        </w:rPr>
        <w:t>: House of Peace</w:t>
      </w:r>
      <w:r w:rsidR="1AE0A96F" w:rsidRPr="3E3ABC85">
        <w:rPr>
          <w:rFonts w:asciiTheme="minorHAnsi" w:eastAsiaTheme="minorEastAsia" w:hAnsiTheme="minorHAnsi" w:cstheme="minorBidi"/>
          <w:lang w:val="es-419"/>
        </w:rPr>
        <w:t xml:space="preserve"> (Casa de Paz)</w:t>
      </w:r>
      <w:r w:rsidR="0D2D5301" w:rsidRPr="3E3ABC85">
        <w:rPr>
          <w:rFonts w:asciiTheme="minorHAnsi" w:eastAsiaTheme="minorEastAsia" w:hAnsiTheme="minorHAnsi" w:cstheme="minorBidi"/>
          <w:lang w:val="es-419"/>
        </w:rPr>
        <w:t xml:space="preserve"> 1702 W. Walnut St.</w:t>
      </w:r>
    </w:p>
    <w:p w14:paraId="2F6F7E98" w14:textId="02789218" w:rsidR="5BB0FD83" w:rsidRDefault="4DA42E5A" w:rsidP="5B5FCC81">
      <w:pPr>
        <w:pStyle w:val="ListParagraph"/>
        <w:numPr>
          <w:ilvl w:val="1"/>
          <w:numId w:val="3"/>
        </w:numPr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lang w:val="es-419"/>
        </w:rPr>
        <w:t>Miércoles</w:t>
      </w:r>
      <w:r w:rsidR="23A14379" w:rsidRPr="3E3ABC85">
        <w:rPr>
          <w:rFonts w:asciiTheme="minorHAnsi" w:eastAsiaTheme="minorEastAsia" w:hAnsiTheme="minorHAnsi" w:cstheme="minorBidi"/>
          <w:lang w:val="es-419"/>
        </w:rPr>
        <w:t xml:space="preserve">: 5:00pm - 7:00pm. </w:t>
      </w:r>
      <w:r w:rsidR="1CBFB68A" w:rsidRPr="3E3ABC85">
        <w:rPr>
          <w:rFonts w:asciiTheme="minorHAnsi" w:eastAsiaTheme="minorEastAsia" w:hAnsiTheme="minorHAnsi" w:cstheme="minorBidi"/>
          <w:lang w:val="es-419"/>
        </w:rPr>
        <w:t>(Sin cita previa; El registro empieza a las 4:30 PM)</w:t>
      </w:r>
    </w:p>
    <w:p w14:paraId="21F5B3FA" w14:textId="3D91FC6D" w:rsidR="5BB0FD83" w:rsidRDefault="1CBFB68A" w:rsidP="5B5FCC81">
      <w:pPr>
        <w:ind w:left="720" w:firstLine="720"/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lang w:val="es-419"/>
        </w:rPr>
        <w:t>Dirección</w:t>
      </w:r>
      <w:r w:rsidR="2C1592FB" w:rsidRPr="3E3ABC85">
        <w:rPr>
          <w:rFonts w:asciiTheme="minorHAnsi" w:eastAsiaTheme="minorEastAsia" w:hAnsiTheme="minorHAnsi" w:cstheme="minorBidi"/>
          <w:lang w:val="es-419"/>
        </w:rPr>
        <w:t>: United Community Center Senior Center 730 W. Washington Street</w:t>
      </w:r>
    </w:p>
    <w:p w14:paraId="396B1077" w14:textId="24083676" w:rsidR="2C1592FB" w:rsidRDefault="23A14379" w:rsidP="3E3ABC85">
      <w:pPr>
        <w:ind w:left="720" w:firstLine="720"/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lang w:val="es-419"/>
        </w:rPr>
        <w:t>*</w:t>
      </w:r>
      <w:r w:rsidR="1AC3E8D9" w:rsidRPr="3E3ABC85">
        <w:rPr>
          <w:rFonts w:asciiTheme="minorHAnsi" w:eastAsiaTheme="minorEastAsia" w:hAnsiTheme="minorHAnsi" w:cstheme="minorBidi"/>
          <w:lang w:val="es-419"/>
        </w:rPr>
        <w:t>Están disponibles intérpretes de español y abogados de inmigración</w:t>
      </w:r>
      <w:r w:rsidRPr="3E3ABC85">
        <w:rPr>
          <w:rFonts w:asciiTheme="minorHAnsi" w:eastAsiaTheme="minorEastAsia" w:hAnsiTheme="minorHAnsi" w:cstheme="minorBidi"/>
          <w:lang w:val="es-419"/>
        </w:rPr>
        <w:t>*</w:t>
      </w:r>
    </w:p>
    <w:p w14:paraId="18FEF43C" w14:textId="1B190F52" w:rsidR="40A74CC0" w:rsidRDefault="40A74CC0" w:rsidP="3E3ABC85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lang w:val="es-419"/>
        </w:rPr>
        <w:t>Jueves</w:t>
      </w:r>
      <w:r w:rsidR="23A14379" w:rsidRPr="3E3ABC85">
        <w:rPr>
          <w:rFonts w:asciiTheme="minorHAnsi" w:eastAsiaTheme="minorEastAsia" w:hAnsiTheme="minorHAnsi" w:cstheme="minorBidi"/>
          <w:lang w:val="es-419"/>
        </w:rPr>
        <w:t xml:space="preserve">: 9:00 AM – 11:00 AM </w:t>
      </w:r>
      <w:r w:rsidR="1C974C75" w:rsidRPr="3E3ABC85">
        <w:rPr>
          <w:rFonts w:asciiTheme="minorHAnsi" w:eastAsiaTheme="minorEastAsia" w:hAnsiTheme="minorHAnsi" w:cstheme="minorBidi"/>
          <w:lang w:val="es-419"/>
        </w:rPr>
        <w:t>(Sin cita previa; El registro empieza a las 8:30 AM)</w:t>
      </w:r>
    </w:p>
    <w:p w14:paraId="292314B8" w14:textId="317CEBE2" w:rsidR="23A14379" w:rsidRDefault="1C974C75" w:rsidP="5B5FCC81">
      <w:pPr>
        <w:ind w:left="720" w:firstLine="720"/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lang w:val="es-419"/>
        </w:rPr>
        <w:t>Dirección</w:t>
      </w:r>
      <w:r w:rsidR="23A14379" w:rsidRPr="3E3ABC85">
        <w:rPr>
          <w:rFonts w:asciiTheme="minorHAnsi" w:eastAsiaTheme="minorEastAsia" w:hAnsiTheme="minorHAnsi" w:cstheme="minorBidi"/>
          <w:lang w:val="es-419"/>
        </w:rPr>
        <w:t xml:space="preserve">: Milwaukee Justice Center </w:t>
      </w:r>
      <w:r w:rsidR="1CC4CCA7" w:rsidRPr="3E3ABC85">
        <w:rPr>
          <w:rFonts w:asciiTheme="minorHAnsi" w:eastAsiaTheme="minorEastAsia" w:hAnsiTheme="minorHAnsi" w:cstheme="minorBidi"/>
          <w:lang w:val="es-419"/>
        </w:rPr>
        <w:t>(</w:t>
      </w:r>
      <w:r w:rsidR="794EF48D" w:rsidRPr="3E3ABC85">
        <w:rPr>
          <w:rFonts w:asciiTheme="minorHAnsi" w:eastAsiaTheme="minorEastAsia" w:hAnsiTheme="minorHAnsi" w:cstheme="minorBidi"/>
          <w:lang w:val="es-419"/>
        </w:rPr>
        <w:t>Centro de Justicia de Milwaukee)</w:t>
      </w:r>
    </w:p>
    <w:p w14:paraId="0875B6B2" w14:textId="595ED9F4" w:rsidR="00261319" w:rsidRPr="00261319" w:rsidRDefault="35410D22" w:rsidP="5B5FCC8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Información de contacto</w:t>
      </w:r>
      <w:r w:rsidR="2232A36B" w:rsidRPr="3E3ABC85">
        <w:rPr>
          <w:rFonts w:ascii="Calibri" w:eastAsia="Calibri" w:hAnsi="Calibri" w:cs="Calibri"/>
          <w:b/>
          <w:bCs/>
          <w:lang w:val="es-419"/>
        </w:rPr>
        <w:t xml:space="preserve">: </w:t>
      </w:r>
    </w:p>
    <w:p w14:paraId="27CB4146" w14:textId="51981ACF" w:rsidR="00261319" w:rsidRDefault="609F1FD5" w:rsidP="5B5FCC81">
      <w:pPr>
        <w:pStyle w:val="ListParagraph"/>
        <w:numPr>
          <w:ilvl w:val="1"/>
          <w:numId w:val="5"/>
        </w:numPr>
        <w:rPr>
          <w:rFonts w:asciiTheme="minorHAnsi" w:eastAsiaTheme="minorEastAsia" w:hAnsiTheme="minorHAnsi" w:cstheme="minorBid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lang w:val="es-419"/>
        </w:rPr>
        <w:t>Teléfono</w:t>
      </w:r>
      <w:r w:rsidR="0D2D5301" w:rsidRPr="3E3ABC85">
        <w:rPr>
          <w:rFonts w:ascii="Calibri" w:eastAsia="Calibri" w:hAnsi="Calibri" w:cs="Calibri"/>
          <w:lang w:val="es-419"/>
        </w:rPr>
        <w:t>: (414) 288-6912 (</w:t>
      </w:r>
      <w:r w:rsidR="5232672F" w:rsidRPr="3E3ABC85">
        <w:rPr>
          <w:rFonts w:ascii="Calibri" w:eastAsia="Calibri" w:hAnsi="Calibri" w:cs="Calibri"/>
          <w:lang w:val="es-419"/>
        </w:rPr>
        <w:t>línea de información</w:t>
      </w:r>
      <w:r w:rsidR="0D2D5301" w:rsidRPr="3E3ABC85">
        <w:rPr>
          <w:rFonts w:ascii="Calibri" w:eastAsia="Calibri" w:hAnsi="Calibri" w:cs="Calibri"/>
          <w:lang w:val="es-419"/>
        </w:rPr>
        <w:t>)</w:t>
      </w:r>
    </w:p>
    <w:p w14:paraId="35B8F3FF" w14:textId="3F0EA6B1" w:rsidR="00376155" w:rsidRPr="00376155" w:rsidRDefault="79169216" w:rsidP="5B5FCC81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lang w:val="es-419"/>
        </w:rPr>
        <w:t xml:space="preserve">Correo </w:t>
      </w:r>
      <w:r w:rsidR="26712144" w:rsidRPr="3E3ABC85">
        <w:rPr>
          <w:rFonts w:ascii="Calibri" w:eastAsia="Calibri" w:hAnsi="Calibri" w:cs="Calibri"/>
          <w:lang w:val="es-419"/>
        </w:rPr>
        <w:t>electrónico</w:t>
      </w:r>
      <w:r w:rsidR="5BB0FD83" w:rsidRPr="3E3ABC85">
        <w:rPr>
          <w:rFonts w:ascii="Calibri" w:eastAsia="Calibri" w:hAnsi="Calibri" w:cs="Calibri"/>
          <w:lang w:val="es-419"/>
        </w:rPr>
        <w:t xml:space="preserve">: </w:t>
      </w:r>
      <w:r w:rsidR="00000000">
        <w:fldChar w:fldCharType="begin"/>
      </w:r>
      <w:r w:rsidR="00000000">
        <w:instrText>HYPERLINK "mailto:mvlc.law@marquette.edu" \h</w:instrText>
      </w:r>
      <w:r w:rsidR="00000000">
        <w:fldChar w:fldCharType="separate"/>
      </w:r>
      <w:r w:rsidR="5BB0FD83" w:rsidRPr="3E3ABC85">
        <w:rPr>
          <w:rFonts w:ascii="Calibri" w:eastAsia="Calibri" w:hAnsi="Calibri" w:cs="Calibri"/>
          <w:lang w:val="es-419"/>
        </w:rPr>
        <w:t>mvlc.law@marquette.edu</w:t>
      </w:r>
      <w:r w:rsidR="00000000">
        <w:rPr>
          <w:rFonts w:ascii="Calibri" w:eastAsia="Calibri" w:hAnsi="Calibri" w:cs="Calibri"/>
          <w:lang w:val="es-419"/>
        </w:rPr>
        <w:fldChar w:fldCharType="end"/>
      </w:r>
    </w:p>
    <w:p w14:paraId="6A3969D3" w14:textId="77777777" w:rsidR="00261319" w:rsidRPr="00261319" w:rsidRDefault="00261319" w:rsidP="5B5FCC81">
      <w:pPr>
        <w:rPr>
          <w:rFonts w:ascii="Calibri" w:eastAsia="Calibri" w:hAnsi="Calibri" w:cs="Calibri"/>
          <w:lang w:val="es-419"/>
        </w:rPr>
      </w:pPr>
    </w:p>
    <w:p w14:paraId="071E064C" w14:textId="6DEC714E" w:rsidR="00261319" w:rsidRDefault="48638072" w:rsidP="5B5FCC81">
      <w:pPr>
        <w:rPr>
          <w:rFonts w:ascii="Calibri" w:eastAsia="Calibri" w:hAnsi="Calibri" w:cs="Calibri"/>
          <w:b/>
          <w:bCs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</w:rPr>
        <w:t>Catholic Charities of Milwaukee</w:t>
      </w:r>
      <w:r w:rsidR="50144CC9" w:rsidRPr="3E3ABC85">
        <w:rPr>
          <w:rFonts w:ascii="Calibri" w:eastAsia="Calibri" w:hAnsi="Calibri" w:cs="Calibri"/>
          <w:b/>
          <w:bCs/>
        </w:rPr>
        <w:t xml:space="preserve"> </w:t>
      </w:r>
      <w:r w:rsidR="50144CC9" w:rsidRPr="3E3ABC85">
        <w:rPr>
          <w:rFonts w:ascii="Calibri" w:eastAsia="Calibri" w:hAnsi="Calibri" w:cs="Calibri"/>
          <w:b/>
          <w:bCs/>
          <w:lang w:val="es-419"/>
        </w:rPr>
        <w:t>(Caridades Catolicas de Milwaukee)</w:t>
      </w:r>
    </w:p>
    <w:p w14:paraId="1F7B7FA2" w14:textId="2AA1805B" w:rsidR="48638072" w:rsidRDefault="48638072" w:rsidP="3E3ABC85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lang w:val="es-ES"/>
        </w:rPr>
      </w:pPr>
      <w:r w:rsidRPr="3E3ABC85">
        <w:rPr>
          <w:rFonts w:ascii="Calibri" w:eastAsia="Calibri" w:hAnsi="Calibri" w:cs="Calibri"/>
          <w:b/>
          <w:bCs/>
          <w:lang w:val="es-ES"/>
        </w:rPr>
        <w:t>D</w:t>
      </w:r>
      <w:r w:rsidR="1929D938" w:rsidRPr="3E3ABC85">
        <w:rPr>
          <w:rFonts w:ascii="Calibri" w:eastAsia="Calibri" w:hAnsi="Calibri" w:cs="Calibri"/>
          <w:b/>
          <w:bCs/>
          <w:lang w:val="es-ES"/>
        </w:rPr>
        <w:t>escripción</w:t>
      </w:r>
      <w:r w:rsidRPr="3E3ABC85">
        <w:rPr>
          <w:rFonts w:ascii="Calibri" w:eastAsia="Calibri" w:hAnsi="Calibri" w:cs="Calibri"/>
          <w:b/>
          <w:bCs/>
          <w:lang w:val="es-ES"/>
        </w:rPr>
        <w:t>:</w:t>
      </w:r>
      <w:r w:rsidRPr="3E3ABC85">
        <w:rPr>
          <w:rFonts w:ascii="Calibri" w:eastAsia="Calibri" w:hAnsi="Calibri" w:cs="Calibri"/>
          <w:lang w:val="es-ES"/>
        </w:rPr>
        <w:t xml:space="preserve"> </w:t>
      </w:r>
      <w:r w:rsidR="788E1C0C" w:rsidRPr="3E3ABC85">
        <w:rPr>
          <w:rFonts w:ascii="Calibri" w:eastAsia="Calibri" w:hAnsi="Calibri" w:cs="Calibri"/>
          <w:lang w:val="es-ES"/>
        </w:rPr>
        <w:t>Abogados gratuitos o de bajo costo para inmigrantes y refugios de bajos recursos. Caridades Católicas puede ayudar con tarjetas de residente permanente (</w:t>
      </w:r>
      <w:r w:rsidR="48C87184" w:rsidRPr="3E3ABC85">
        <w:rPr>
          <w:rFonts w:ascii="Calibri" w:eastAsia="Calibri" w:hAnsi="Calibri" w:cs="Calibri"/>
          <w:lang w:val="es-ES"/>
        </w:rPr>
        <w:t xml:space="preserve">tarjetas verdes), estatus de protección temporal, ciudadanía, y servicios de inmigración de familias. No pueden ayudar con </w:t>
      </w:r>
      <w:r w:rsidR="04D30554" w:rsidRPr="3E3ABC85">
        <w:rPr>
          <w:rFonts w:ascii="Calibri" w:eastAsia="Calibri" w:hAnsi="Calibri" w:cs="Calibri"/>
          <w:lang w:val="es-ES"/>
        </w:rPr>
        <w:t xml:space="preserve">la consecución de visas de trabajo. </w:t>
      </w:r>
    </w:p>
    <w:p w14:paraId="3FF09D89" w14:textId="3E359A8D" w:rsidR="00261319" w:rsidRDefault="04D30554" w:rsidP="5B5FCC8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Sitio web</w:t>
      </w:r>
      <w:r w:rsidR="08DD746A" w:rsidRPr="3E3ABC85">
        <w:rPr>
          <w:rFonts w:ascii="Calibri" w:eastAsia="Calibri" w:hAnsi="Calibri" w:cs="Calibri"/>
          <w:b/>
          <w:bCs/>
          <w:lang w:val="es-419"/>
        </w:rPr>
        <w:t>:</w:t>
      </w:r>
      <w:r w:rsidR="08DD746A" w:rsidRPr="3E3ABC85">
        <w:rPr>
          <w:rFonts w:ascii="Calibri" w:eastAsia="Calibri" w:hAnsi="Calibri" w:cs="Calibri"/>
          <w:lang w:val="es-419"/>
        </w:rPr>
        <w:t xml:space="preserve"> </w:t>
      </w:r>
      <w:hyperlink r:id="rId15">
        <w:r w:rsidR="08DD746A" w:rsidRPr="3E3ABC85">
          <w:rPr>
            <w:rStyle w:val="Hyperlink"/>
            <w:rFonts w:ascii="Calibri" w:eastAsia="Calibri" w:hAnsi="Calibri" w:cs="Calibri"/>
            <w:lang w:val="es-419"/>
          </w:rPr>
          <w:t>https://risccmke.org/en/</w:t>
        </w:r>
      </w:hyperlink>
      <w:r w:rsidR="08DD746A" w:rsidRPr="3E3ABC85">
        <w:rPr>
          <w:rFonts w:ascii="Calibri" w:eastAsia="Calibri" w:hAnsi="Calibri" w:cs="Calibri"/>
          <w:lang w:val="es-419"/>
        </w:rPr>
        <w:t xml:space="preserve"> </w:t>
      </w:r>
    </w:p>
    <w:p w14:paraId="6775BDB6" w14:textId="00E1F4D0" w:rsidR="00261319" w:rsidRDefault="183A6AEC" w:rsidP="3E3ABC85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3E3ABC85">
        <w:rPr>
          <w:rFonts w:ascii="Calibri" w:eastAsia="Calibri" w:hAnsi="Calibri" w:cs="Calibri"/>
          <w:b/>
          <w:bCs/>
        </w:rPr>
        <w:t>Dirección</w:t>
      </w:r>
      <w:proofErr w:type="spellEnd"/>
      <w:r w:rsidR="5BB0FD83" w:rsidRPr="3E3ABC85">
        <w:rPr>
          <w:rFonts w:ascii="Calibri" w:eastAsia="Calibri" w:hAnsi="Calibri" w:cs="Calibri"/>
          <w:b/>
          <w:bCs/>
        </w:rPr>
        <w:t>:</w:t>
      </w:r>
      <w:r w:rsidR="5BB0FD83" w:rsidRPr="3E3ABC85">
        <w:rPr>
          <w:rFonts w:ascii="Calibri" w:eastAsia="Calibri" w:hAnsi="Calibri" w:cs="Calibri"/>
        </w:rPr>
        <w:t xml:space="preserve"> 1233 S 45th St West Milwaukee, WI 53214</w:t>
      </w:r>
    </w:p>
    <w:p w14:paraId="52BFD418" w14:textId="24CBDC9C" w:rsidR="0ECAD709" w:rsidRDefault="222525C2" w:rsidP="5B5FCC8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Horario</w:t>
      </w:r>
      <w:r w:rsidR="69D535EB" w:rsidRPr="3E3ABC85">
        <w:rPr>
          <w:rFonts w:ascii="Calibri" w:eastAsia="Calibri" w:hAnsi="Calibri" w:cs="Calibri"/>
          <w:b/>
          <w:bCs/>
          <w:lang w:val="es-419"/>
        </w:rPr>
        <w:t xml:space="preserve">: </w:t>
      </w:r>
      <w:r w:rsidR="1E42A6CA" w:rsidRPr="3E3ABC85">
        <w:rPr>
          <w:rFonts w:ascii="Calibri" w:eastAsia="Calibri" w:hAnsi="Calibri" w:cs="Calibri"/>
          <w:lang w:val="es-419"/>
        </w:rPr>
        <w:t>lunes a viernes:</w:t>
      </w:r>
      <w:r w:rsidR="69D535EB" w:rsidRPr="3E3ABC85">
        <w:rPr>
          <w:rFonts w:ascii="Calibri" w:eastAsia="Calibri" w:hAnsi="Calibri" w:cs="Calibri"/>
          <w:lang w:val="es-419"/>
        </w:rPr>
        <w:t xml:space="preserve"> 9:00 AM – 5:00 PM</w:t>
      </w:r>
    </w:p>
    <w:p w14:paraId="49C9C607" w14:textId="295BE767" w:rsidR="00261319" w:rsidRDefault="6630BDFB" w:rsidP="5B5FCC8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Información de contacto</w:t>
      </w:r>
      <w:r w:rsidR="08DD746A" w:rsidRPr="3E3ABC85">
        <w:rPr>
          <w:rFonts w:ascii="Calibri" w:eastAsia="Calibri" w:hAnsi="Calibri" w:cs="Calibri"/>
          <w:b/>
          <w:bCs/>
          <w:lang w:val="es-419"/>
        </w:rPr>
        <w:t xml:space="preserve">:  </w:t>
      </w:r>
    </w:p>
    <w:p w14:paraId="5DB38D6B" w14:textId="641D47EE" w:rsidR="0ECAD709" w:rsidRDefault="299B5243" w:rsidP="3E3ABC85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color w:val="000000" w:themeColor="text1"/>
          <w:lang w:val="es-ES"/>
        </w:rPr>
      </w:pPr>
      <w:r w:rsidRPr="3E3ABC85">
        <w:rPr>
          <w:rFonts w:ascii="Calibri" w:eastAsia="Calibri" w:hAnsi="Calibri" w:cs="Calibri"/>
          <w:color w:val="000000" w:themeColor="text1"/>
          <w:lang w:val="es-ES"/>
        </w:rPr>
        <w:t>Teléfono</w:t>
      </w:r>
      <w:r w:rsidR="08DD746A" w:rsidRPr="3E3ABC85">
        <w:rPr>
          <w:rFonts w:ascii="Calibri" w:eastAsia="Calibri" w:hAnsi="Calibri" w:cs="Calibri"/>
          <w:color w:val="000000" w:themeColor="text1"/>
          <w:lang w:val="es-ES"/>
        </w:rPr>
        <w:t>: *</w:t>
      </w:r>
      <w:r w:rsidR="5B867337" w:rsidRPr="3E3ABC85">
        <w:rPr>
          <w:rFonts w:ascii="Calibri" w:eastAsia="Calibri" w:hAnsi="Calibri" w:cs="Calibri"/>
          <w:color w:val="000000" w:themeColor="text1"/>
          <w:lang w:val="es-ES"/>
        </w:rPr>
        <w:t xml:space="preserve">favor de mandar un correo </w:t>
      </w:r>
      <w:r w:rsidR="032CBD4E" w:rsidRPr="3E3ABC85">
        <w:rPr>
          <w:rFonts w:ascii="Calibri" w:eastAsia="Calibri" w:hAnsi="Calibri" w:cs="Calibri"/>
          <w:color w:val="000000" w:themeColor="text1"/>
          <w:lang w:val="es-ES"/>
        </w:rPr>
        <w:t>electrónico</w:t>
      </w:r>
      <w:r w:rsidR="5B867337" w:rsidRPr="3E3ABC85">
        <w:rPr>
          <w:rFonts w:ascii="Calibri" w:eastAsia="Calibri" w:hAnsi="Calibri" w:cs="Calibri"/>
          <w:color w:val="000000" w:themeColor="text1"/>
          <w:lang w:val="es-ES"/>
        </w:rPr>
        <w:t xml:space="preserve"> para agregarse a la lista de esp</w:t>
      </w:r>
      <w:r w:rsidR="137FACD3" w:rsidRPr="3E3ABC85">
        <w:rPr>
          <w:rFonts w:ascii="Calibri" w:eastAsia="Calibri" w:hAnsi="Calibri" w:cs="Calibri"/>
          <w:color w:val="000000" w:themeColor="text1"/>
          <w:lang w:val="es-ES"/>
        </w:rPr>
        <w:t>era, no están aceptando nuevos clientes actualmente</w:t>
      </w:r>
      <w:r w:rsidR="08DD746A" w:rsidRPr="3E3ABC85">
        <w:rPr>
          <w:rFonts w:ascii="Calibri" w:eastAsia="Calibri" w:hAnsi="Calibri" w:cs="Calibri"/>
          <w:color w:val="000000" w:themeColor="text1"/>
          <w:lang w:val="es-ES"/>
        </w:rPr>
        <w:t>*</w:t>
      </w:r>
    </w:p>
    <w:p w14:paraId="28ED8068" w14:textId="3F5E7AD6" w:rsidR="0ECAD709" w:rsidRDefault="2E95456E" w:rsidP="5B5FCC81">
      <w:pPr>
        <w:pStyle w:val="ListParagraph"/>
        <w:numPr>
          <w:ilvl w:val="1"/>
          <w:numId w:val="6"/>
        </w:numPr>
        <w:rPr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color w:val="000000" w:themeColor="text1"/>
          <w:lang w:val="es-419"/>
        </w:rPr>
        <w:t>Correo electronico</w:t>
      </w:r>
      <w:r w:rsidR="08DD746A" w:rsidRPr="3E3ABC85">
        <w:rPr>
          <w:rFonts w:ascii="Calibri" w:eastAsia="Calibri" w:hAnsi="Calibri" w:cs="Calibri"/>
          <w:color w:val="000000" w:themeColor="text1"/>
          <w:lang w:val="es-419"/>
        </w:rPr>
        <w:t xml:space="preserve">: </w:t>
      </w:r>
      <w:r w:rsidR="00000000">
        <w:fldChar w:fldCharType="begin"/>
      </w:r>
      <w:r w:rsidR="00000000">
        <w:instrText>HYPERLINK "mailto:contactRIS@ccmke.org" \h</w:instrText>
      </w:r>
      <w:r w:rsidR="00000000">
        <w:fldChar w:fldCharType="separate"/>
      </w:r>
      <w:r w:rsidR="08DD746A" w:rsidRPr="3E3ABC85">
        <w:rPr>
          <w:rStyle w:val="Hyperlink"/>
          <w:rFonts w:ascii="Calibri" w:eastAsia="Calibri" w:hAnsi="Calibri" w:cs="Calibri"/>
          <w:lang w:val="es-419"/>
        </w:rPr>
        <w:t>contactRIS@ccmke.org</w:t>
      </w:r>
      <w:r w:rsidR="00000000">
        <w:rPr>
          <w:rStyle w:val="Hyperlink"/>
          <w:rFonts w:ascii="Calibri" w:eastAsia="Calibri" w:hAnsi="Calibri" w:cs="Calibri"/>
          <w:lang w:val="es-419"/>
        </w:rPr>
        <w:fldChar w:fldCharType="end"/>
      </w:r>
    </w:p>
    <w:p w14:paraId="617DA84F" w14:textId="3F712E30" w:rsidR="00261319" w:rsidRPr="00261319" w:rsidRDefault="69D535EB" w:rsidP="5B5FCC8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R</w:t>
      </w:r>
      <w:r w:rsidR="43EC3FAB" w:rsidRPr="3E3ABC85">
        <w:rPr>
          <w:rFonts w:ascii="Calibri" w:eastAsia="Calibri" w:hAnsi="Calibri" w:cs="Calibri"/>
          <w:b/>
          <w:bCs/>
          <w:lang w:val="es-419"/>
        </w:rPr>
        <w:t>equisitos</w:t>
      </w:r>
      <w:r w:rsidRPr="3E3ABC85">
        <w:rPr>
          <w:rFonts w:ascii="Calibri" w:eastAsia="Calibri" w:hAnsi="Calibri" w:cs="Calibri"/>
          <w:b/>
          <w:bCs/>
          <w:lang w:val="es-419"/>
        </w:rPr>
        <w:t xml:space="preserve">: </w:t>
      </w:r>
    </w:p>
    <w:p w14:paraId="06D9C90A" w14:textId="45E7D0E3" w:rsidR="04F0F43A" w:rsidRDefault="04F0F43A" w:rsidP="3E3ABC85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color w:val="000000" w:themeColor="text1"/>
          <w:lang w:val="es-419"/>
        </w:rPr>
        <w:t xml:space="preserve">Debe </w:t>
      </w:r>
      <w:r w:rsidR="0A6FCFD2" w:rsidRPr="3E3ABC85">
        <w:rPr>
          <w:rFonts w:ascii="Calibri" w:eastAsia="Calibri" w:hAnsi="Calibri" w:cs="Calibri"/>
          <w:color w:val="000000" w:themeColor="text1"/>
          <w:lang w:val="es-419"/>
        </w:rPr>
        <w:t>tene</w:t>
      </w:r>
      <w:r w:rsidRPr="3E3ABC85">
        <w:rPr>
          <w:rFonts w:ascii="Calibri" w:eastAsia="Calibri" w:hAnsi="Calibri" w:cs="Calibri"/>
          <w:color w:val="000000" w:themeColor="text1"/>
          <w:lang w:val="es-419"/>
        </w:rPr>
        <w:t xml:space="preserve">r </w:t>
      </w:r>
      <w:r w:rsidR="0A6FCFD2" w:rsidRPr="3E3ABC85">
        <w:rPr>
          <w:rFonts w:ascii="Calibri" w:eastAsia="Calibri" w:hAnsi="Calibri" w:cs="Calibri"/>
          <w:color w:val="000000" w:themeColor="text1"/>
          <w:lang w:val="es-419"/>
        </w:rPr>
        <w:t>ingresos del 125% o menores del nivel de pobreza federal</w:t>
      </w:r>
    </w:p>
    <w:p w14:paraId="24D5AB4C" w14:textId="52B36DA5" w:rsidR="0A6FCFD2" w:rsidRDefault="0A6FCFD2" w:rsidP="3E3ABC85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color w:val="000000" w:themeColor="text1"/>
          <w:lang w:val="es-419"/>
        </w:rPr>
        <w:t>Debe vivir en un condado de la Arquidiócesis de Milwaukee</w:t>
      </w:r>
    </w:p>
    <w:p w14:paraId="539F109E" w14:textId="105CED5A" w:rsidR="0A6FCFD2" w:rsidRDefault="0A6FCFD2" w:rsidP="3E3ABC85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color w:val="000000" w:themeColor="text1"/>
          <w:lang w:val="es-419"/>
        </w:rPr>
        <w:t>Tarifa de $10 de admisión</w:t>
      </w:r>
    </w:p>
    <w:p w14:paraId="47AAC013" w14:textId="66E0447C" w:rsidR="00261319" w:rsidRPr="00261319" w:rsidRDefault="0A6FCFD2" w:rsidP="5B5FCC81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Qué llevar</w:t>
      </w:r>
      <w:r w:rsidR="69D535EB" w:rsidRPr="3E3ABC85">
        <w:rPr>
          <w:rFonts w:ascii="Calibri" w:eastAsia="Calibri" w:hAnsi="Calibri" w:cs="Calibri"/>
          <w:b/>
          <w:bCs/>
          <w:lang w:val="es-419"/>
        </w:rPr>
        <w:t>:</w:t>
      </w:r>
    </w:p>
    <w:p w14:paraId="00B146AD" w14:textId="24FC0DC5" w:rsidR="59644F4E" w:rsidRDefault="59644F4E" w:rsidP="3E3ABC85">
      <w:pPr>
        <w:pStyle w:val="ListParagraph"/>
        <w:numPr>
          <w:ilvl w:val="1"/>
          <w:numId w:val="6"/>
        </w:numPr>
        <w:spacing w:line="259" w:lineRule="auto"/>
        <w:rPr>
          <w:rFonts w:ascii="Calibri" w:eastAsia="Calibri" w:hAnsi="Calibri" w:cs="Calibri"/>
          <w:lang w:val="es-419"/>
        </w:rPr>
      </w:pPr>
      <w:r w:rsidRPr="3E3ABC85">
        <w:rPr>
          <w:rFonts w:ascii="Calibri" w:eastAsia="Calibri" w:hAnsi="Calibri" w:cs="Calibri"/>
          <w:lang w:val="es-419"/>
        </w:rPr>
        <w:t xml:space="preserve">Comprobante </w:t>
      </w:r>
      <w:r w:rsidR="2902DE8A" w:rsidRPr="3E3ABC85">
        <w:rPr>
          <w:rFonts w:ascii="Calibri" w:eastAsia="Calibri" w:hAnsi="Calibri" w:cs="Calibri"/>
          <w:lang w:val="es-419"/>
        </w:rPr>
        <w:t>de ingresos</w:t>
      </w:r>
    </w:p>
    <w:p w14:paraId="0D73C395" w14:textId="4E8DF296" w:rsidR="2902DE8A" w:rsidRDefault="2902DE8A" w:rsidP="3E3ABC85">
      <w:pPr>
        <w:pStyle w:val="ListParagraph"/>
        <w:numPr>
          <w:ilvl w:val="1"/>
          <w:numId w:val="6"/>
        </w:numPr>
        <w:spacing w:line="259" w:lineRule="auto"/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lang w:val="es-419"/>
        </w:rPr>
        <w:t>Dirección</w:t>
      </w:r>
    </w:p>
    <w:p w14:paraId="7BAD174D" w14:textId="659928DD" w:rsidR="0D2D5301" w:rsidRDefault="0D2D5301" w:rsidP="5B5FCC81">
      <w:pPr>
        <w:spacing w:line="259" w:lineRule="auto"/>
        <w:ind w:left="720"/>
        <w:rPr>
          <w:lang w:val="es-419"/>
        </w:rPr>
      </w:pPr>
    </w:p>
    <w:p w14:paraId="4B2FF73F" w14:textId="720E5F50" w:rsidR="00261319" w:rsidRDefault="08DD746A" w:rsidP="5B5FCC81">
      <w:pPr>
        <w:rPr>
          <w:rFonts w:ascii="Calibri" w:eastAsia="Calibri" w:hAnsi="Calibri" w:cs="Calibri"/>
          <w:b/>
          <w:bCs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Legal Action of Wisconsin</w:t>
      </w:r>
    </w:p>
    <w:p w14:paraId="3FFCD5BF" w14:textId="57D26C55" w:rsidR="08DD746A" w:rsidRDefault="08DD746A" w:rsidP="3E3ABC85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lastRenderedPageBreak/>
        <w:t>Descri</w:t>
      </w:r>
      <w:r w:rsidR="1E46B9FA" w:rsidRPr="3E3ABC85">
        <w:rPr>
          <w:rFonts w:ascii="Calibri" w:eastAsia="Calibri" w:hAnsi="Calibri" w:cs="Calibri"/>
          <w:b/>
          <w:bCs/>
          <w:lang w:val="es-419"/>
        </w:rPr>
        <w:t>pción</w:t>
      </w:r>
      <w:r w:rsidRPr="3E3ABC85">
        <w:rPr>
          <w:rFonts w:ascii="Calibri" w:eastAsia="Calibri" w:hAnsi="Calibri" w:cs="Calibri"/>
          <w:b/>
          <w:bCs/>
          <w:lang w:val="es-419"/>
        </w:rPr>
        <w:t>:</w:t>
      </w:r>
      <w:r w:rsidRPr="3E3ABC85">
        <w:rPr>
          <w:rFonts w:ascii="Calibri" w:eastAsia="Calibri" w:hAnsi="Calibri" w:cs="Calibri"/>
          <w:lang w:val="es-419"/>
        </w:rPr>
        <w:t xml:space="preserve"> </w:t>
      </w:r>
      <w:r w:rsidR="390672D6" w:rsidRPr="3E3ABC85">
        <w:rPr>
          <w:rFonts w:ascii="Calibri" w:eastAsia="Calibri" w:hAnsi="Calibri" w:cs="Calibri"/>
          <w:lang w:val="es-419"/>
        </w:rPr>
        <w:t xml:space="preserve">Legal Action de Wisconsin ofrece múltiples de programas para ayudar con asuntos legales tal como: los impuestos, </w:t>
      </w:r>
      <w:r w:rsidR="492F5804" w:rsidRPr="3E3ABC85">
        <w:rPr>
          <w:rFonts w:ascii="Calibri" w:eastAsia="Calibri" w:hAnsi="Calibri" w:cs="Calibri"/>
          <w:lang w:val="es-419"/>
        </w:rPr>
        <w:t xml:space="preserve">el desahucio, la </w:t>
      </w:r>
      <w:r w:rsidR="426104C7" w:rsidRPr="3E3ABC85">
        <w:rPr>
          <w:rFonts w:ascii="Calibri" w:eastAsia="Calibri" w:hAnsi="Calibri" w:cs="Calibri"/>
          <w:lang w:val="es-419"/>
        </w:rPr>
        <w:t xml:space="preserve">bancarrota </w:t>
      </w:r>
      <w:r w:rsidR="492F5804" w:rsidRPr="3E3ABC85">
        <w:rPr>
          <w:rFonts w:ascii="Calibri" w:eastAsia="Calibri" w:hAnsi="Calibri" w:cs="Calibri"/>
          <w:lang w:val="es-419"/>
        </w:rPr>
        <w:t xml:space="preserve">y </w:t>
      </w:r>
      <w:r w:rsidR="557D8B39" w:rsidRPr="3E3ABC85">
        <w:rPr>
          <w:rFonts w:ascii="Calibri" w:eastAsia="Calibri" w:hAnsi="Calibri" w:cs="Calibri"/>
          <w:lang w:val="es-419"/>
        </w:rPr>
        <w:t xml:space="preserve">la ejecución hipotecaria, el maltrato de los </w:t>
      </w:r>
      <w:r w:rsidR="7CD0A461" w:rsidRPr="3E3ABC85">
        <w:rPr>
          <w:rFonts w:ascii="Calibri" w:eastAsia="Calibri" w:hAnsi="Calibri" w:cs="Calibri"/>
          <w:lang w:val="es-419"/>
        </w:rPr>
        <w:t>ansíanos</w:t>
      </w:r>
      <w:r w:rsidR="557D8B39" w:rsidRPr="3E3ABC85">
        <w:rPr>
          <w:rFonts w:ascii="Calibri" w:eastAsia="Calibri" w:hAnsi="Calibri" w:cs="Calibri"/>
          <w:lang w:val="es-419"/>
        </w:rPr>
        <w:t xml:space="preserve">, </w:t>
      </w:r>
      <w:r w:rsidR="50D99744" w:rsidRPr="3E3ABC85">
        <w:rPr>
          <w:rFonts w:ascii="Calibri" w:eastAsia="Calibri" w:hAnsi="Calibri" w:cs="Calibri"/>
          <w:lang w:val="es-419"/>
        </w:rPr>
        <w:t xml:space="preserve">el Seguro por Incapacidad del Seguro Social, los beneficios publicos (Medicaid, BadgerCare, </w:t>
      </w:r>
      <w:r w:rsidR="7B28727F" w:rsidRPr="3E3ABC85">
        <w:rPr>
          <w:rFonts w:ascii="Calibri" w:eastAsia="Calibri" w:hAnsi="Calibri" w:cs="Calibri"/>
          <w:lang w:val="es-419"/>
        </w:rPr>
        <w:t>FoodShare, beneficios de desempleo, etc.)</w:t>
      </w:r>
      <w:r w:rsidR="31F083C8" w:rsidRPr="3E3ABC85">
        <w:rPr>
          <w:rFonts w:ascii="Calibri" w:eastAsia="Calibri" w:hAnsi="Calibri" w:cs="Calibri"/>
          <w:lang w:val="es-419"/>
        </w:rPr>
        <w:t xml:space="preserve"> y</w:t>
      </w:r>
      <w:r w:rsidR="1F692A2E" w:rsidRPr="3E3ABC85">
        <w:rPr>
          <w:rFonts w:ascii="Calibri" w:eastAsia="Calibri" w:hAnsi="Calibri" w:cs="Calibri"/>
          <w:lang w:val="es-419"/>
        </w:rPr>
        <w:t xml:space="preserve"> viviendo subsidiada. </w:t>
      </w:r>
      <w:r w:rsidR="31F083C8" w:rsidRPr="3E3ABC85">
        <w:rPr>
          <w:rFonts w:ascii="Calibri" w:eastAsia="Calibri" w:hAnsi="Calibri" w:cs="Calibri"/>
          <w:lang w:val="es-419"/>
        </w:rPr>
        <w:t xml:space="preserve"> </w:t>
      </w:r>
    </w:p>
    <w:p w14:paraId="18B62B59" w14:textId="18CA2007" w:rsidR="00261319" w:rsidRPr="00261319" w:rsidRDefault="6CA93889" w:rsidP="5B5FCC8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Sitio web</w:t>
      </w:r>
      <w:r w:rsidR="08DD746A" w:rsidRPr="3E3ABC85">
        <w:rPr>
          <w:rFonts w:ascii="Calibri" w:eastAsia="Calibri" w:hAnsi="Calibri" w:cs="Calibri"/>
          <w:b/>
          <w:bCs/>
          <w:lang w:val="es-419"/>
        </w:rPr>
        <w:t>:</w:t>
      </w:r>
      <w:r w:rsidR="08DD746A" w:rsidRPr="3E3ABC85">
        <w:rPr>
          <w:rFonts w:ascii="Calibri" w:eastAsia="Calibri" w:hAnsi="Calibri" w:cs="Calibri"/>
          <w:lang w:val="es-419"/>
        </w:rPr>
        <w:t xml:space="preserve"> </w:t>
      </w:r>
      <w:hyperlink r:id="rId16">
        <w:r w:rsidR="08DD746A" w:rsidRPr="3E3ABC85">
          <w:rPr>
            <w:rStyle w:val="Hyperlink"/>
            <w:rFonts w:ascii="Calibri" w:eastAsia="Calibri" w:hAnsi="Calibri" w:cs="Calibri"/>
            <w:color w:val="auto"/>
            <w:lang w:val="es-419"/>
          </w:rPr>
          <w:t>https://www.legalaction.org/services/low-income-taxpayer-clinic-litc</w:t>
        </w:r>
      </w:hyperlink>
      <w:r w:rsidR="08DD746A" w:rsidRPr="3E3ABC85">
        <w:rPr>
          <w:rFonts w:ascii="Calibri" w:eastAsia="Calibri" w:hAnsi="Calibri" w:cs="Calibri"/>
          <w:lang w:val="es-419"/>
        </w:rPr>
        <w:t xml:space="preserve"> </w:t>
      </w:r>
    </w:p>
    <w:p w14:paraId="325733B5" w14:textId="22EC95D4" w:rsidR="00261319" w:rsidRPr="00261319" w:rsidRDefault="69D535EB" w:rsidP="3E3ABC85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H</w:t>
      </w:r>
      <w:r w:rsidR="289A5329" w:rsidRPr="3E3ABC85">
        <w:rPr>
          <w:rFonts w:ascii="Calibri" w:eastAsia="Calibri" w:hAnsi="Calibri" w:cs="Calibri"/>
          <w:b/>
          <w:bCs/>
          <w:lang w:val="es-419"/>
        </w:rPr>
        <w:t>orario</w:t>
      </w:r>
      <w:r w:rsidRPr="3E3ABC85">
        <w:rPr>
          <w:rFonts w:ascii="Calibri" w:eastAsia="Calibri" w:hAnsi="Calibri" w:cs="Calibri"/>
          <w:b/>
          <w:bCs/>
          <w:lang w:val="es-419"/>
        </w:rPr>
        <w:t xml:space="preserve">: </w:t>
      </w:r>
      <w:r w:rsidR="5F74541E" w:rsidRPr="3E3ABC85">
        <w:rPr>
          <w:rFonts w:ascii="Calibri" w:eastAsia="Calibri" w:hAnsi="Calibri" w:cs="Calibri"/>
          <w:lang w:val="es-419"/>
        </w:rPr>
        <w:t xml:space="preserve">Asistencia </w:t>
      </w:r>
      <w:r w:rsidR="29DC0A20" w:rsidRPr="3E3ABC85">
        <w:rPr>
          <w:rFonts w:ascii="Calibri" w:eastAsia="Calibri" w:hAnsi="Calibri" w:cs="Calibri"/>
          <w:lang w:val="es-419"/>
        </w:rPr>
        <w:t xml:space="preserve">virtual </w:t>
      </w:r>
      <w:r w:rsidR="5F74541E" w:rsidRPr="3E3ABC85">
        <w:rPr>
          <w:rFonts w:ascii="Calibri" w:eastAsia="Calibri" w:hAnsi="Calibri" w:cs="Calibri"/>
          <w:lang w:val="es-419"/>
        </w:rPr>
        <w:t>solamente por cita</w:t>
      </w:r>
    </w:p>
    <w:p w14:paraId="6B89BFA6" w14:textId="795E4AF6" w:rsidR="00261319" w:rsidRPr="00261319" w:rsidRDefault="6C0C6AB0" w:rsidP="3E3ABC85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proofErr w:type="spellStart"/>
      <w:r w:rsidRPr="3E3ABC85">
        <w:rPr>
          <w:rFonts w:ascii="Calibri" w:eastAsia="Calibri" w:hAnsi="Calibri" w:cs="Calibri"/>
          <w:b/>
          <w:bCs/>
        </w:rPr>
        <w:t>Información</w:t>
      </w:r>
      <w:proofErr w:type="spellEnd"/>
      <w:r w:rsidRPr="3E3ABC85">
        <w:rPr>
          <w:rFonts w:ascii="Calibri" w:eastAsia="Calibri" w:hAnsi="Calibri" w:cs="Calibri"/>
          <w:b/>
          <w:bCs/>
        </w:rPr>
        <w:t xml:space="preserve"> de </w:t>
      </w:r>
      <w:proofErr w:type="spellStart"/>
      <w:r w:rsidRPr="3E3ABC85">
        <w:rPr>
          <w:rFonts w:ascii="Calibri" w:eastAsia="Calibri" w:hAnsi="Calibri" w:cs="Calibri"/>
          <w:b/>
          <w:bCs/>
        </w:rPr>
        <w:t>contacto</w:t>
      </w:r>
      <w:proofErr w:type="spellEnd"/>
      <w:r w:rsidRPr="3E3ABC85">
        <w:rPr>
          <w:rFonts w:ascii="Calibri" w:eastAsia="Calibri" w:hAnsi="Calibri" w:cs="Calibri"/>
          <w:b/>
          <w:bCs/>
        </w:rPr>
        <w:t xml:space="preserve"> (Milwaukee y Waukesha) </w:t>
      </w:r>
    </w:p>
    <w:p w14:paraId="4EC90BDC" w14:textId="14D20FC4" w:rsidR="00261319" w:rsidRPr="00261319" w:rsidRDefault="6C0C6AB0" w:rsidP="3E3ABC85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lang w:val="es-419"/>
        </w:rPr>
      </w:pPr>
      <w:r w:rsidRPr="3E3ABC85">
        <w:rPr>
          <w:rFonts w:ascii="Calibri" w:eastAsia="Calibri" w:hAnsi="Calibri" w:cs="Calibri"/>
          <w:lang w:val="es-419"/>
        </w:rPr>
        <w:t xml:space="preserve">Teléfono </w:t>
      </w:r>
      <w:r w:rsidR="08DD746A" w:rsidRPr="3E3ABC85">
        <w:rPr>
          <w:rFonts w:ascii="Calibri" w:eastAsia="Calibri" w:hAnsi="Calibri" w:cs="Calibri"/>
          <w:lang w:val="es-419"/>
        </w:rPr>
        <w:t>(General): (414) 947-2529</w:t>
      </w:r>
    </w:p>
    <w:p w14:paraId="0ADBA3C9" w14:textId="70B1A2B3" w:rsidR="08DD746A" w:rsidRDefault="39CF48EA" w:rsidP="3E3ABC85">
      <w:pPr>
        <w:pStyle w:val="ListParagraph"/>
        <w:numPr>
          <w:ilvl w:val="0"/>
          <w:numId w:val="6"/>
        </w:numPr>
        <w:rPr>
          <w:color w:val="000000" w:themeColor="text1"/>
        </w:rPr>
      </w:pPr>
      <w:proofErr w:type="spellStart"/>
      <w:r w:rsidRPr="3E3ABC85">
        <w:rPr>
          <w:rFonts w:ascii="Calibri" w:eastAsia="Calibri" w:hAnsi="Calibri" w:cs="Calibri"/>
          <w:b/>
          <w:bCs/>
          <w:color w:val="000000" w:themeColor="text1"/>
        </w:rPr>
        <w:t>Dirección</w:t>
      </w:r>
      <w:proofErr w:type="spellEnd"/>
      <w:r w:rsidR="08DD746A" w:rsidRPr="3E3ABC85">
        <w:rPr>
          <w:rFonts w:ascii="Calibri" w:eastAsia="Calibri" w:hAnsi="Calibri" w:cs="Calibri"/>
          <w:b/>
          <w:bCs/>
          <w:color w:val="000000" w:themeColor="text1"/>
        </w:rPr>
        <w:t>:</w:t>
      </w:r>
      <w:r w:rsidR="08DD746A" w:rsidRPr="3E3ABC85">
        <w:rPr>
          <w:rFonts w:ascii="Calibri" w:eastAsia="Calibri" w:hAnsi="Calibri" w:cs="Calibri"/>
          <w:color w:val="000000" w:themeColor="text1"/>
        </w:rPr>
        <w:t xml:space="preserve"> 633 W. Wisconsin Ave, Suite 2000, Milwaukee, WI 53203</w:t>
      </w:r>
    </w:p>
    <w:p w14:paraId="654E30FE" w14:textId="1F264C7A" w:rsidR="08DD746A" w:rsidRDefault="08DD746A" w:rsidP="5B5FCC81">
      <w:pPr>
        <w:pStyle w:val="ListParagraph"/>
        <w:numPr>
          <w:ilvl w:val="0"/>
          <w:numId w:val="6"/>
        </w:numPr>
        <w:rPr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color w:val="000000" w:themeColor="text1"/>
          <w:lang w:val="es-419"/>
        </w:rPr>
        <w:t>H</w:t>
      </w:r>
      <w:r w:rsidR="30F97D78" w:rsidRPr="3E3ABC85">
        <w:rPr>
          <w:rFonts w:ascii="Calibri" w:eastAsia="Calibri" w:hAnsi="Calibri" w:cs="Calibri"/>
          <w:b/>
          <w:bCs/>
          <w:color w:val="000000" w:themeColor="text1"/>
          <w:lang w:val="es-419"/>
        </w:rPr>
        <w:t>orario</w:t>
      </w:r>
      <w:r w:rsidRPr="3E3ABC85">
        <w:rPr>
          <w:rFonts w:ascii="Calibri" w:eastAsia="Calibri" w:hAnsi="Calibri" w:cs="Calibri"/>
          <w:b/>
          <w:bCs/>
          <w:color w:val="000000" w:themeColor="text1"/>
          <w:lang w:val="es-419"/>
        </w:rPr>
        <w:t xml:space="preserve">: </w:t>
      </w:r>
      <w:r w:rsidR="72DC9C09" w:rsidRPr="3E3ABC85">
        <w:rPr>
          <w:rFonts w:ascii="Calibri" w:eastAsia="Calibri" w:hAnsi="Calibri" w:cs="Calibri"/>
          <w:color w:val="000000" w:themeColor="text1"/>
          <w:lang w:val="es-419"/>
        </w:rPr>
        <w:t>lunes a viernes</w:t>
      </w:r>
      <w:r w:rsidRPr="3E3ABC85">
        <w:rPr>
          <w:rFonts w:ascii="Calibri" w:eastAsia="Calibri" w:hAnsi="Calibri" w:cs="Calibri"/>
          <w:color w:val="000000" w:themeColor="text1"/>
          <w:lang w:val="es-419"/>
        </w:rPr>
        <w:t>, 9 AM – 4 PM</w:t>
      </w:r>
    </w:p>
    <w:p w14:paraId="765965C8" w14:textId="35F0B2B8" w:rsidR="00261319" w:rsidRPr="00261319" w:rsidRDefault="67721888" w:rsidP="5B5FCC81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Qué llevar</w:t>
      </w:r>
      <w:r w:rsidR="08DD746A" w:rsidRPr="3E3ABC85">
        <w:rPr>
          <w:rFonts w:ascii="Calibri" w:eastAsia="Calibri" w:hAnsi="Calibri" w:cs="Calibri"/>
          <w:b/>
          <w:bCs/>
          <w:lang w:val="es-419"/>
        </w:rPr>
        <w:t>:</w:t>
      </w:r>
    </w:p>
    <w:p w14:paraId="05411BC0" w14:textId="7428F92E" w:rsidR="48638072" w:rsidRDefault="4A3994E3" w:rsidP="3E3ABC85">
      <w:pPr>
        <w:pStyle w:val="ListParagraph"/>
        <w:numPr>
          <w:ilvl w:val="1"/>
          <w:numId w:val="6"/>
        </w:numPr>
        <w:spacing w:line="259" w:lineRule="auto"/>
        <w:rPr>
          <w:rFonts w:ascii="Calibri" w:eastAsia="Calibri" w:hAnsi="Calibri" w:cs="Calibri"/>
          <w:lang w:val="es-419"/>
        </w:rPr>
      </w:pPr>
      <w:r w:rsidRPr="3E3ABC85">
        <w:rPr>
          <w:rFonts w:ascii="Calibri" w:eastAsia="Calibri" w:hAnsi="Calibri" w:cs="Calibri"/>
          <w:lang w:val="es-419"/>
        </w:rPr>
        <w:t>Favor de visitar el sitio web para ver qué llevar, porque varía dependiendo del programa</w:t>
      </w:r>
    </w:p>
    <w:p w14:paraId="002CCB7C" w14:textId="13806757" w:rsidR="48638072" w:rsidRDefault="5BB0FD83" w:rsidP="5B5FCC81">
      <w:pPr>
        <w:spacing w:line="259" w:lineRule="auto"/>
        <w:rPr>
          <w:rFonts w:ascii="Calibri" w:eastAsia="Calibri" w:hAnsi="Calibri" w:cs="Calibri"/>
          <w:b/>
          <w:bCs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 xml:space="preserve">Legal Aid Society of Milwaukee </w:t>
      </w:r>
      <w:r w:rsidR="1CA1F0CD" w:rsidRPr="3E3ABC85">
        <w:rPr>
          <w:rFonts w:ascii="Calibri" w:eastAsia="Calibri" w:hAnsi="Calibri" w:cs="Calibri"/>
          <w:b/>
          <w:bCs/>
          <w:lang w:val="es-419"/>
        </w:rPr>
        <w:t>(Sociedad de A</w:t>
      </w:r>
      <w:r w:rsidR="12F98CF9" w:rsidRPr="3E3ABC85">
        <w:rPr>
          <w:rFonts w:ascii="Calibri" w:eastAsia="Calibri" w:hAnsi="Calibri" w:cs="Calibri"/>
          <w:b/>
          <w:bCs/>
          <w:lang w:val="es-419"/>
        </w:rPr>
        <w:t>yuda Legal de Milwaukee)</w:t>
      </w:r>
    </w:p>
    <w:p w14:paraId="54DA2541" w14:textId="0F7C394A" w:rsidR="48638072" w:rsidRDefault="08DD746A" w:rsidP="5B5FCC8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ES"/>
        </w:rPr>
        <w:t>D</w:t>
      </w:r>
      <w:r w:rsidR="717D44AB" w:rsidRPr="3E3ABC85">
        <w:rPr>
          <w:rFonts w:ascii="Calibri" w:eastAsia="Calibri" w:hAnsi="Calibri" w:cs="Calibri"/>
          <w:b/>
          <w:bCs/>
          <w:lang w:val="es-ES"/>
        </w:rPr>
        <w:t>escripción</w:t>
      </w:r>
      <w:r w:rsidRPr="3E3ABC85">
        <w:rPr>
          <w:rFonts w:ascii="Calibri" w:eastAsia="Calibri" w:hAnsi="Calibri" w:cs="Calibri"/>
          <w:b/>
          <w:bCs/>
          <w:lang w:val="es-ES"/>
        </w:rPr>
        <w:t>:</w:t>
      </w:r>
      <w:r w:rsidRPr="3E3ABC85">
        <w:rPr>
          <w:rFonts w:ascii="Calibri" w:eastAsia="Calibri" w:hAnsi="Calibri" w:cs="Calibri"/>
          <w:lang w:val="es-ES"/>
        </w:rPr>
        <w:t xml:space="preserve"> </w:t>
      </w:r>
      <w:proofErr w:type="spellStart"/>
      <w:r w:rsidR="2AA96D6F" w:rsidRPr="3E3ABC85">
        <w:rPr>
          <w:rFonts w:ascii="Calibri" w:eastAsia="Calibri" w:hAnsi="Calibri" w:cs="Calibri"/>
          <w:lang w:val="es-ES"/>
        </w:rPr>
        <w:t>The</w:t>
      </w:r>
      <w:proofErr w:type="spellEnd"/>
      <w:r w:rsidR="2AA96D6F" w:rsidRPr="3E3ABC85">
        <w:rPr>
          <w:rFonts w:ascii="Calibri" w:eastAsia="Calibri" w:hAnsi="Calibri" w:cs="Calibri"/>
          <w:lang w:val="es-ES"/>
        </w:rPr>
        <w:t xml:space="preserve"> Legal Aid </w:t>
      </w:r>
      <w:proofErr w:type="spellStart"/>
      <w:r w:rsidR="2AA96D6F" w:rsidRPr="3E3ABC85">
        <w:rPr>
          <w:rFonts w:ascii="Calibri" w:eastAsia="Calibri" w:hAnsi="Calibri" w:cs="Calibri"/>
          <w:lang w:val="es-ES"/>
        </w:rPr>
        <w:t>Society</w:t>
      </w:r>
      <w:proofErr w:type="spellEnd"/>
      <w:r w:rsidR="2AA96D6F" w:rsidRPr="3E3ABC85">
        <w:rPr>
          <w:rFonts w:ascii="Calibri" w:eastAsia="Calibri" w:hAnsi="Calibri" w:cs="Calibri"/>
          <w:lang w:val="es-ES"/>
        </w:rPr>
        <w:t xml:space="preserve"> </w:t>
      </w:r>
      <w:proofErr w:type="spellStart"/>
      <w:r w:rsidR="2AA96D6F" w:rsidRPr="3E3ABC85">
        <w:rPr>
          <w:rFonts w:ascii="Calibri" w:eastAsia="Calibri" w:hAnsi="Calibri" w:cs="Calibri"/>
          <w:lang w:val="es-ES"/>
        </w:rPr>
        <w:t>of</w:t>
      </w:r>
      <w:proofErr w:type="spellEnd"/>
      <w:r w:rsidR="2AA96D6F" w:rsidRPr="3E3ABC85">
        <w:rPr>
          <w:rFonts w:ascii="Calibri" w:eastAsia="Calibri" w:hAnsi="Calibri" w:cs="Calibri"/>
          <w:lang w:val="es-ES"/>
        </w:rPr>
        <w:t xml:space="preserve"> Milwaukee (La Sociedad de Ayuda Legal de Milwaukee) provee asesoría legal gratuita a residentes del condado de </w:t>
      </w:r>
      <w:r w:rsidR="4B1C47E1" w:rsidRPr="3E3ABC85">
        <w:rPr>
          <w:rFonts w:ascii="Calibri" w:eastAsia="Calibri" w:hAnsi="Calibri" w:cs="Calibri"/>
          <w:lang w:val="es-ES"/>
        </w:rPr>
        <w:t>Milwaukee</w:t>
      </w:r>
      <w:r w:rsidR="2AA96D6F" w:rsidRPr="3E3ABC85">
        <w:rPr>
          <w:rFonts w:ascii="Calibri" w:eastAsia="Calibri" w:hAnsi="Calibri" w:cs="Calibri"/>
          <w:lang w:val="es-ES"/>
        </w:rPr>
        <w:t xml:space="preserve"> de bajos ingresos con </w:t>
      </w:r>
      <w:r w:rsidR="489CD708" w:rsidRPr="3E3ABC85">
        <w:rPr>
          <w:rFonts w:ascii="Calibri" w:eastAsia="Calibri" w:hAnsi="Calibri" w:cs="Calibri"/>
          <w:lang w:val="es-ES"/>
        </w:rPr>
        <w:t xml:space="preserve">problemas del derecho civil </w:t>
      </w:r>
      <w:r w:rsidR="012C0A93" w:rsidRPr="3E3ABC85">
        <w:rPr>
          <w:rFonts w:ascii="Calibri" w:eastAsia="Calibri" w:hAnsi="Calibri" w:cs="Calibri"/>
          <w:lang w:val="es-ES"/>
        </w:rPr>
        <w:t xml:space="preserve">tal como la vivienda, los beneficios del gobierno, la incapacidad, la ejecución </w:t>
      </w:r>
      <w:r w:rsidR="16F3048D" w:rsidRPr="3E3ABC85">
        <w:rPr>
          <w:rFonts w:ascii="Calibri" w:eastAsia="Calibri" w:hAnsi="Calibri" w:cs="Calibri"/>
          <w:lang w:val="es-ES"/>
        </w:rPr>
        <w:t xml:space="preserve">hipotecaria, el empleo, el sinhogarismo, la ley de la </w:t>
      </w:r>
      <w:r w:rsidR="6F25B81D" w:rsidRPr="3E3ABC85">
        <w:rPr>
          <w:rFonts w:ascii="Calibri" w:eastAsia="Calibri" w:hAnsi="Calibri" w:cs="Calibri"/>
          <w:lang w:val="es-ES"/>
        </w:rPr>
        <w:t xml:space="preserve">competencia y protección al </w:t>
      </w:r>
      <w:r w:rsidR="16F3048D" w:rsidRPr="3E3ABC85">
        <w:rPr>
          <w:rFonts w:ascii="Calibri" w:eastAsia="Calibri" w:hAnsi="Calibri" w:cs="Calibri"/>
          <w:lang w:val="es-ES"/>
        </w:rPr>
        <w:t xml:space="preserve">consumidor, </w:t>
      </w:r>
      <w:r w:rsidR="2C30FE79" w:rsidRPr="3E3ABC85">
        <w:rPr>
          <w:rFonts w:ascii="Calibri" w:eastAsia="Calibri" w:hAnsi="Calibri" w:cs="Calibri"/>
          <w:lang w:val="es-ES"/>
        </w:rPr>
        <w:t>el desahucio, el VIH/SIDA</w:t>
      </w:r>
      <w:r w:rsidR="18224C1F" w:rsidRPr="3E3ABC85">
        <w:rPr>
          <w:rFonts w:ascii="Calibri" w:eastAsia="Calibri" w:hAnsi="Calibri" w:cs="Calibri"/>
          <w:lang w:val="es-ES"/>
        </w:rPr>
        <w:t xml:space="preserve">, y los derechos civiles. </w:t>
      </w:r>
    </w:p>
    <w:p w14:paraId="47194FE1" w14:textId="0A5D1299" w:rsidR="48638072" w:rsidRDefault="18224C1F" w:rsidP="5B5FCC8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Sitio web</w:t>
      </w:r>
      <w:r w:rsidR="08DD746A" w:rsidRPr="3E3ABC85">
        <w:rPr>
          <w:rFonts w:ascii="Calibri" w:eastAsia="Calibri" w:hAnsi="Calibri" w:cs="Calibri"/>
          <w:b/>
          <w:bCs/>
          <w:lang w:val="es-419"/>
        </w:rPr>
        <w:t>:</w:t>
      </w:r>
      <w:r w:rsidR="08DD746A" w:rsidRPr="3E3ABC85">
        <w:rPr>
          <w:rFonts w:ascii="Calibri" w:eastAsia="Calibri" w:hAnsi="Calibri" w:cs="Calibri"/>
          <w:lang w:val="es-419"/>
        </w:rPr>
        <w:t xml:space="preserve"> </w:t>
      </w:r>
      <w:hyperlink r:id="rId17">
        <w:r w:rsidR="08DD746A" w:rsidRPr="3E3ABC85">
          <w:rPr>
            <w:rStyle w:val="Hyperlink"/>
            <w:rFonts w:ascii="Calibri" w:eastAsia="Calibri" w:hAnsi="Calibri" w:cs="Calibri"/>
            <w:lang w:val="es-419"/>
          </w:rPr>
          <w:t>https://legalaidmke.com/</w:t>
        </w:r>
      </w:hyperlink>
      <w:r w:rsidR="08DD746A" w:rsidRPr="3E3ABC85">
        <w:rPr>
          <w:rFonts w:ascii="Calibri" w:eastAsia="Calibri" w:hAnsi="Calibri" w:cs="Calibri"/>
          <w:lang w:val="es-419"/>
        </w:rPr>
        <w:t xml:space="preserve"> </w:t>
      </w:r>
    </w:p>
    <w:p w14:paraId="5D821AEB" w14:textId="5531CE0F" w:rsidR="48638072" w:rsidRDefault="73C7A390" w:rsidP="3E3ABC85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lang w:val="es-ES"/>
        </w:rPr>
      </w:pPr>
      <w:r w:rsidRPr="3E3ABC85">
        <w:rPr>
          <w:rFonts w:ascii="Calibri" w:eastAsia="Calibri" w:hAnsi="Calibri" w:cs="Calibri"/>
          <w:b/>
          <w:bCs/>
          <w:lang w:val="es-ES"/>
        </w:rPr>
        <w:t>Dirección</w:t>
      </w:r>
      <w:r w:rsidR="08DD746A" w:rsidRPr="3E3ABC85">
        <w:rPr>
          <w:rFonts w:ascii="Calibri" w:eastAsia="Calibri" w:hAnsi="Calibri" w:cs="Calibri"/>
          <w:b/>
          <w:bCs/>
          <w:lang w:val="es-ES"/>
        </w:rPr>
        <w:t xml:space="preserve">: </w:t>
      </w:r>
      <w:r w:rsidR="08DD746A" w:rsidRPr="3E3ABC85">
        <w:rPr>
          <w:rFonts w:ascii="Calibri" w:eastAsia="Calibri" w:hAnsi="Calibri" w:cs="Calibri"/>
          <w:lang w:val="es-ES"/>
        </w:rPr>
        <w:t xml:space="preserve">728 N. James </w:t>
      </w:r>
      <w:proofErr w:type="spellStart"/>
      <w:r w:rsidR="08DD746A" w:rsidRPr="3E3ABC85">
        <w:rPr>
          <w:rFonts w:ascii="Calibri" w:eastAsia="Calibri" w:hAnsi="Calibri" w:cs="Calibri"/>
          <w:lang w:val="es-ES"/>
        </w:rPr>
        <w:t>Lovell</w:t>
      </w:r>
      <w:proofErr w:type="spellEnd"/>
      <w:r w:rsidR="08DD746A" w:rsidRPr="3E3ABC85">
        <w:rPr>
          <w:rFonts w:ascii="Calibri" w:eastAsia="Calibri" w:hAnsi="Calibri" w:cs="Calibri"/>
          <w:lang w:val="es-ES"/>
        </w:rPr>
        <w:t xml:space="preserve"> Street </w:t>
      </w:r>
      <w:proofErr w:type="spellStart"/>
      <w:r w:rsidR="08DD746A" w:rsidRPr="3E3ABC85">
        <w:rPr>
          <w:rFonts w:ascii="Calibri" w:eastAsia="Calibri" w:hAnsi="Calibri" w:cs="Calibri"/>
          <w:lang w:val="es-ES"/>
        </w:rPr>
        <w:t>Third</w:t>
      </w:r>
      <w:proofErr w:type="spellEnd"/>
      <w:r w:rsidR="08DD746A" w:rsidRPr="3E3ABC85">
        <w:rPr>
          <w:rFonts w:ascii="Calibri" w:eastAsia="Calibri" w:hAnsi="Calibri" w:cs="Calibri"/>
          <w:lang w:val="es-ES"/>
        </w:rPr>
        <w:t xml:space="preserve"> </w:t>
      </w:r>
      <w:proofErr w:type="spellStart"/>
      <w:r w:rsidR="08DD746A" w:rsidRPr="3E3ABC85">
        <w:rPr>
          <w:rFonts w:ascii="Calibri" w:eastAsia="Calibri" w:hAnsi="Calibri" w:cs="Calibri"/>
          <w:lang w:val="es-ES"/>
        </w:rPr>
        <w:t>Floor</w:t>
      </w:r>
      <w:proofErr w:type="spellEnd"/>
      <w:r w:rsidR="08DD746A" w:rsidRPr="3E3ABC85">
        <w:rPr>
          <w:rFonts w:ascii="Calibri" w:eastAsia="Calibri" w:hAnsi="Calibri" w:cs="Calibri"/>
          <w:lang w:val="es-ES"/>
        </w:rPr>
        <w:t xml:space="preserve"> North Suite</w:t>
      </w:r>
      <w:r w:rsidR="79C7371A" w:rsidRPr="3E3ABC85">
        <w:rPr>
          <w:rFonts w:ascii="Calibri" w:eastAsia="Calibri" w:hAnsi="Calibri" w:cs="Calibri"/>
          <w:lang w:val="es-ES"/>
        </w:rPr>
        <w:t xml:space="preserve"> (Tercer piso Suite norte)</w:t>
      </w:r>
      <w:r w:rsidR="08DD746A" w:rsidRPr="3E3ABC85">
        <w:rPr>
          <w:rFonts w:ascii="Calibri" w:eastAsia="Calibri" w:hAnsi="Calibri" w:cs="Calibri"/>
          <w:lang w:val="es-ES"/>
        </w:rPr>
        <w:t>, Milwaukee, WI 53233 (</w:t>
      </w:r>
      <w:r w:rsidR="53390198" w:rsidRPr="3E3ABC85">
        <w:rPr>
          <w:rFonts w:ascii="Calibri" w:eastAsia="Calibri" w:hAnsi="Calibri" w:cs="Calibri"/>
          <w:lang w:val="es-ES"/>
        </w:rPr>
        <w:t xml:space="preserve">Debe de llenar el formulario de ingreso en línea) </w:t>
      </w:r>
    </w:p>
    <w:p w14:paraId="292BC52C" w14:textId="713082A0" w:rsidR="48638072" w:rsidRDefault="08DD746A" w:rsidP="5B5FCC8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H</w:t>
      </w:r>
      <w:r w:rsidR="79F11853" w:rsidRPr="3E3ABC85">
        <w:rPr>
          <w:rFonts w:ascii="Calibri" w:eastAsia="Calibri" w:hAnsi="Calibri" w:cs="Calibri"/>
          <w:b/>
          <w:bCs/>
          <w:lang w:val="es-419"/>
        </w:rPr>
        <w:t>orario</w:t>
      </w:r>
      <w:r w:rsidRPr="3E3ABC85">
        <w:rPr>
          <w:rFonts w:ascii="Calibri" w:eastAsia="Calibri" w:hAnsi="Calibri" w:cs="Calibri"/>
          <w:b/>
          <w:bCs/>
          <w:lang w:val="es-419"/>
        </w:rPr>
        <w:t xml:space="preserve">: </w:t>
      </w:r>
      <w:r w:rsidR="10B1C899" w:rsidRPr="3E3ABC85">
        <w:rPr>
          <w:rFonts w:ascii="Calibri" w:eastAsia="Calibri" w:hAnsi="Calibri" w:cs="Calibri"/>
          <w:lang w:val="es-419"/>
        </w:rPr>
        <w:t>lunes a viernes</w:t>
      </w:r>
      <w:r w:rsidRPr="3E3ABC85">
        <w:rPr>
          <w:rFonts w:ascii="Calibri" w:eastAsia="Calibri" w:hAnsi="Calibri" w:cs="Calibri"/>
          <w:lang w:val="es-419"/>
        </w:rPr>
        <w:t xml:space="preserve"> 8:00 AM – 5:00 PM </w:t>
      </w:r>
    </w:p>
    <w:p w14:paraId="50D5B197" w14:textId="65DD1F31" w:rsidR="48638072" w:rsidRDefault="2779EF2A" w:rsidP="3E3ABC85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Información de contacto</w:t>
      </w:r>
      <w:r w:rsidR="08DD746A" w:rsidRPr="3E3ABC85">
        <w:rPr>
          <w:rFonts w:ascii="Calibri" w:eastAsia="Calibri" w:hAnsi="Calibri" w:cs="Calibri"/>
          <w:b/>
          <w:bCs/>
          <w:lang w:val="es-419"/>
        </w:rPr>
        <w:t xml:space="preserve">: </w:t>
      </w:r>
    </w:p>
    <w:p w14:paraId="131E637D" w14:textId="34856EF4" w:rsidR="48638072" w:rsidRDefault="3C6685C6" w:rsidP="5B5FCC81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lang w:val="es-419"/>
        </w:rPr>
        <w:t>Teléfono</w:t>
      </w:r>
      <w:r w:rsidR="0A8B6B5E" w:rsidRPr="3E3ABC85">
        <w:rPr>
          <w:rFonts w:ascii="Calibri" w:eastAsia="Calibri" w:hAnsi="Calibri" w:cs="Calibri"/>
          <w:lang w:val="es-419"/>
        </w:rPr>
        <w:t>:</w:t>
      </w:r>
      <w:r w:rsidR="0A8B6B5E" w:rsidRPr="3E3ABC85">
        <w:rPr>
          <w:rFonts w:ascii="Calibri" w:eastAsia="Calibri" w:hAnsi="Calibri" w:cs="Calibri"/>
          <w:b/>
          <w:bCs/>
          <w:lang w:val="es-419"/>
        </w:rPr>
        <w:t xml:space="preserve"> </w:t>
      </w:r>
      <w:r w:rsidR="0A8B6B5E" w:rsidRPr="3E3ABC85">
        <w:rPr>
          <w:rFonts w:ascii="Calibri" w:eastAsia="Calibri" w:hAnsi="Calibri" w:cs="Calibri"/>
          <w:lang w:val="es-419"/>
        </w:rPr>
        <w:t>(414) 727-5300</w:t>
      </w:r>
    </w:p>
    <w:p w14:paraId="6D80DAFB" w14:textId="5868D38C" w:rsidR="5BB0FD83" w:rsidRDefault="6E6976C9" w:rsidP="5B5FCC81">
      <w:pPr>
        <w:pStyle w:val="ListParagraph"/>
        <w:numPr>
          <w:ilvl w:val="1"/>
          <w:numId w:val="6"/>
        </w:numPr>
        <w:rPr>
          <w:rFonts w:asciiTheme="minorHAnsi" w:eastAsiaTheme="minorEastAsia" w:hAnsiTheme="minorHAnsi" w:cstheme="minorBid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lang w:val="es-419"/>
        </w:rPr>
        <w:t>Correo electrónico</w:t>
      </w:r>
      <w:r w:rsidR="0A8B6B5E" w:rsidRPr="3E3ABC85">
        <w:rPr>
          <w:rFonts w:ascii="Calibri" w:eastAsia="Calibri" w:hAnsi="Calibri" w:cs="Calibri"/>
          <w:lang w:val="es-419"/>
        </w:rPr>
        <w:t>: question@lasmilwaukee.com</w:t>
      </w:r>
    </w:p>
    <w:p w14:paraId="4E9F0017" w14:textId="24347B97" w:rsidR="48638072" w:rsidRDefault="08DD746A" w:rsidP="5B5FCC8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R</w:t>
      </w:r>
      <w:r w:rsidR="331816A2" w:rsidRPr="3E3ABC85">
        <w:rPr>
          <w:rFonts w:ascii="Calibri" w:eastAsia="Calibri" w:hAnsi="Calibri" w:cs="Calibri"/>
          <w:b/>
          <w:bCs/>
          <w:lang w:val="es-419"/>
        </w:rPr>
        <w:t>equisitos</w:t>
      </w:r>
      <w:r w:rsidRPr="3E3ABC85">
        <w:rPr>
          <w:rFonts w:ascii="Calibri" w:eastAsia="Calibri" w:hAnsi="Calibri" w:cs="Calibri"/>
          <w:b/>
          <w:bCs/>
          <w:lang w:val="es-419"/>
        </w:rPr>
        <w:t>:</w:t>
      </w:r>
    </w:p>
    <w:p w14:paraId="78F1B943" w14:textId="2D8C57D7" w:rsidR="062EE98A" w:rsidRDefault="062EE98A" w:rsidP="3E3ABC85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r w:rsidRPr="3E3ABC85">
        <w:rPr>
          <w:rFonts w:ascii="Calibri" w:eastAsia="Calibri" w:hAnsi="Calibri" w:cs="Calibri"/>
          <w:color w:val="000000" w:themeColor="text1"/>
          <w:lang w:val="es-419"/>
        </w:rPr>
        <w:t>Favor de llenar el formulario de ingreso</w:t>
      </w:r>
      <w:r w:rsidR="14B9858C" w:rsidRPr="3E3ABC85">
        <w:rPr>
          <w:rFonts w:ascii="Calibri" w:eastAsia="Calibri" w:hAnsi="Calibri" w:cs="Calibri"/>
          <w:color w:val="000000" w:themeColor="text1"/>
          <w:lang w:val="es-419"/>
        </w:rPr>
        <w:t xml:space="preserve"> en línea</w:t>
      </w:r>
      <w:r w:rsidRPr="3E3ABC85">
        <w:rPr>
          <w:rFonts w:ascii="Calibri" w:eastAsia="Calibri" w:hAnsi="Calibri" w:cs="Calibri"/>
          <w:color w:val="000000" w:themeColor="text1"/>
          <w:lang w:val="es-419"/>
        </w:rPr>
        <w:t xml:space="preserve"> </w:t>
      </w:r>
      <w:r w:rsidR="53843962" w:rsidRPr="3E3ABC85">
        <w:rPr>
          <w:rFonts w:ascii="Calibri" w:eastAsia="Calibri" w:hAnsi="Calibri" w:cs="Calibri"/>
          <w:color w:val="000000" w:themeColor="text1"/>
          <w:lang w:val="es-419"/>
        </w:rPr>
        <w:t xml:space="preserve">y juntarse con un abogado </w:t>
      </w:r>
      <w:r w:rsidR="4DDAE52A" w:rsidRPr="3E3ABC85">
        <w:rPr>
          <w:rFonts w:ascii="Calibri" w:eastAsia="Calibri" w:hAnsi="Calibri" w:cs="Calibri"/>
          <w:color w:val="000000" w:themeColor="text1"/>
          <w:lang w:val="es-419"/>
        </w:rPr>
        <w:t>para hablar de su caso</w:t>
      </w:r>
    </w:p>
    <w:p w14:paraId="55B50999" w14:textId="1C4A1E7F" w:rsidR="48638072" w:rsidRDefault="00000000" w:rsidP="5B5FCC81">
      <w:pPr>
        <w:pStyle w:val="ListParagraph"/>
        <w:numPr>
          <w:ilvl w:val="1"/>
          <w:numId w:val="6"/>
        </w:numPr>
        <w:rPr>
          <w:rFonts w:ascii="Calibri" w:eastAsia="Calibri" w:hAnsi="Calibri" w:cs="Calibri"/>
          <w:color w:val="000000" w:themeColor="text1"/>
          <w:lang w:val="es-419"/>
        </w:rPr>
      </w:pPr>
      <w:hyperlink r:id="rId18">
        <w:r w:rsidR="71776EDA" w:rsidRPr="3E3ABC85">
          <w:rPr>
            <w:rStyle w:val="Hyperlink"/>
            <w:rFonts w:ascii="Calibri" w:eastAsia="Calibri" w:hAnsi="Calibri" w:cs="Calibri"/>
            <w:lang w:val="es-419"/>
          </w:rPr>
          <w:t>https://legalaidmke.com/intake</w:t>
        </w:r>
      </w:hyperlink>
      <w:r w:rsidR="71776EDA" w:rsidRPr="3E3ABC85">
        <w:rPr>
          <w:rFonts w:ascii="Calibri" w:eastAsia="Calibri" w:hAnsi="Calibri" w:cs="Calibri"/>
          <w:lang w:val="es-419"/>
        </w:rPr>
        <w:t xml:space="preserve">  </w:t>
      </w:r>
    </w:p>
    <w:p w14:paraId="3A66D353" w14:textId="0D4A5BED" w:rsidR="5BB0FD83" w:rsidRDefault="5BB0FD83" w:rsidP="5B5FCC81">
      <w:pPr>
        <w:rPr>
          <w:lang w:val="es-419"/>
        </w:rPr>
      </w:pPr>
    </w:p>
    <w:p w14:paraId="51333E0B" w14:textId="2C374CC3" w:rsidR="21DEF00D" w:rsidRDefault="21DEF00D" w:rsidP="3E3ABC85">
      <w:pPr>
        <w:spacing w:line="259" w:lineRule="auto"/>
        <w:rPr>
          <w:rFonts w:ascii="Calibri" w:eastAsia="Calibri" w:hAnsi="Calibri" w:cs="Calibri"/>
          <w:b/>
          <w:bCs/>
          <w:lang w:val="es-ES"/>
        </w:rPr>
      </w:pPr>
      <w:r w:rsidRPr="3E3ABC85">
        <w:rPr>
          <w:rFonts w:ascii="Calibri" w:eastAsia="Calibri" w:hAnsi="Calibri" w:cs="Calibri"/>
          <w:b/>
          <w:bCs/>
          <w:lang w:val="es-ES"/>
        </w:rPr>
        <w:t xml:space="preserve">Beneficios </w:t>
      </w:r>
      <w:r w:rsidR="6C74149B" w:rsidRPr="3E3ABC85">
        <w:rPr>
          <w:rFonts w:ascii="Calibri" w:eastAsia="Calibri" w:hAnsi="Calibri" w:cs="Calibri"/>
          <w:b/>
          <w:bCs/>
          <w:lang w:val="es-ES"/>
        </w:rPr>
        <w:t>públicos</w:t>
      </w:r>
      <w:r w:rsidRPr="3E3ABC85">
        <w:rPr>
          <w:rFonts w:ascii="Calibri" w:eastAsia="Calibri" w:hAnsi="Calibri" w:cs="Calibri"/>
          <w:b/>
          <w:bCs/>
          <w:lang w:val="es-ES"/>
        </w:rPr>
        <w:t xml:space="preserve"> </w:t>
      </w:r>
      <w:r w:rsidR="5867A163" w:rsidRPr="3E3ABC85">
        <w:rPr>
          <w:rFonts w:ascii="Calibri" w:eastAsia="Calibri" w:hAnsi="Calibri" w:cs="Calibri"/>
          <w:b/>
          <w:bCs/>
          <w:lang w:val="es-ES"/>
        </w:rPr>
        <w:t>o</w:t>
      </w:r>
      <w:r w:rsidRPr="3E3ABC85">
        <w:rPr>
          <w:rFonts w:ascii="Calibri" w:eastAsia="Calibri" w:hAnsi="Calibri" w:cs="Calibri"/>
          <w:b/>
          <w:bCs/>
          <w:lang w:val="es-ES"/>
        </w:rPr>
        <w:t xml:space="preserve"> del gobierno </w:t>
      </w:r>
      <w:r w:rsidR="7561AF02" w:rsidRPr="3E3ABC85">
        <w:rPr>
          <w:rFonts w:ascii="Calibri" w:eastAsia="Calibri" w:hAnsi="Calibri" w:cs="Calibri"/>
          <w:b/>
          <w:bCs/>
          <w:lang w:val="es-ES"/>
        </w:rPr>
        <w:t>y Ley de la Salud</w:t>
      </w:r>
    </w:p>
    <w:p w14:paraId="411FB768" w14:textId="647D1658" w:rsidR="7561AF02" w:rsidRDefault="7561AF02" w:rsidP="3E3ABC85">
      <w:pPr>
        <w:pStyle w:val="ListParagraph"/>
        <w:numPr>
          <w:ilvl w:val="0"/>
          <w:numId w:val="2"/>
        </w:numPr>
        <w:spacing w:line="259" w:lineRule="auto"/>
        <w:rPr>
          <w:rFonts w:ascii="Calibri" w:eastAsia="Calibri" w:hAnsi="Calibri" w:cs="Calibri"/>
          <w:lang w:val="es-419"/>
        </w:rPr>
      </w:pPr>
      <w:r w:rsidRPr="3E3ABC85">
        <w:rPr>
          <w:rFonts w:asciiTheme="minorHAnsi" w:eastAsiaTheme="minorEastAsia" w:hAnsiTheme="minorHAnsi" w:cstheme="minorBidi"/>
          <w:b/>
          <w:bCs/>
          <w:lang w:val="es-419"/>
        </w:rPr>
        <w:t>Descripción</w:t>
      </w:r>
      <w:r w:rsidR="22586785" w:rsidRPr="3E3ABC85">
        <w:rPr>
          <w:rFonts w:asciiTheme="minorHAnsi" w:eastAsiaTheme="minorEastAsia" w:hAnsiTheme="minorHAnsi" w:cstheme="minorBidi"/>
          <w:b/>
          <w:bCs/>
          <w:lang w:val="es-419"/>
        </w:rPr>
        <w:t>:</w:t>
      </w:r>
      <w:r w:rsidR="5F59CC54" w:rsidRPr="3E3ABC85">
        <w:rPr>
          <w:rFonts w:asciiTheme="minorHAnsi" w:eastAsiaTheme="minorEastAsia" w:hAnsiTheme="minorHAnsi" w:cstheme="minorBidi"/>
          <w:b/>
          <w:bCs/>
          <w:lang w:val="es-419"/>
        </w:rPr>
        <w:t xml:space="preserve"> </w:t>
      </w:r>
      <w:r w:rsidR="08D40AF2" w:rsidRPr="3E3ABC85">
        <w:rPr>
          <w:rFonts w:asciiTheme="minorHAnsi" w:eastAsiaTheme="minorEastAsia" w:hAnsiTheme="minorHAnsi" w:cstheme="minorBidi"/>
        </w:rPr>
        <w:t>The Government and Public Benefits Priority Committee (</w:t>
      </w:r>
      <w:r w:rsidR="5F59CC54" w:rsidRPr="3E3ABC85">
        <w:rPr>
          <w:rFonts w:asciiTheme="minorHAnsi" w:eastAsiaTheme="minorEastAsia" w:hAnsiTheme="minorHAnsi" w:cstheme="minorBidi"/>
          <w:lang w:val="es-419"/>
        </w:rPr>
        <w:t xml:space="preserve">El </w:t>
      </w:r>
      <w:r w:rsidR="64F2EE56" w:rsidRPr="3E3ABC85">
        <w:rPr>
          <w:rFonts w:asciiTheme="minorHAnsi" w:eastAsiaTheme="minorEastAsia" w:hAnsiTheme="minorHAnsi" w:cstheme="minorBidi"/>
          <w:lang w:val="es-419"/>
        </w:rPr>
        <w:t>C</w:t>
      </w:r>
      <w:r w:rsidR="5F59CC54" w:rsidRPr="3E3ABC85">
        <w:rPr>
          <w:rFonts w:asciiTheme="minorHAnsi" w:eastAsiaTheme="minorEastAsia" w:hAnsiTheme="minorHAnsi" w:cstheme="minorBidi"/>
          <w:lang w:val="es-419"/>
        </w:rPr>
        <w:t xml:space="preserve">omité </w:t>
      </w:r>
      <w:r w:rsidR="001BB040" w:rsidRPr="3E3ABC85">
        <w:rPr>
          <w:rFonts w:asciiTheme="minorHAnsi" w:eastAsiaTheme="minorEastAsia" w:hAnsiTheme="minorHAnsi" w:cstheme="minorBidi"/>
          <w:lang w:val="es-419"/>
        </w:rPr>
        <w:t xml:space="preserve">de la </w:t>
      </w:r>
      <w:r w:rsidR="250103F1" w:rsidRPr="3E3ABC85">
        <w:rPr>
          <w:rFonts w:asciiTheme="minorHAnsi" w:eastAsiaTheme="minorEastAsia" w:hAnsiTheme="minorHAnsi" w:cstheme="minorBidi"/>
          <w:lang w:val="es-419"/>
        </w:rPr>
        <w:t>P</w:t>
      </w:r>
      <w:r w:rsidR="001BB040" w:rsidRPr="3E3ABC85">
        <w:rPr>
          <w:rFonts w:asciiTheme="minorHAnsi" w:eastAsiaTheme="minorEastAsia" w:hAnsiTheme="minorHAnsi" w:cstheme="minorBidi"/>
          <w:lang w:val="es-419"/>
        </w:rPr>
        <w:t xml:space="preserve">rioridad de Beneficios </w:t>
      </w:r>
      <w:r w:rsidR="0E5A9116" w:rsidRPr="3E3ABC85">
        <w:rPr>
          <w:rFonts w:asciiTheme="minorHAnsi" w:eastAsiaTheme="minorEastAsia" w:hAnsiTheme="minorHAnsi" w:cstheme="minorBidi"/>
          <w:lang w:val="es-419"/>
        </w:rPr>
        <w:t>Públicos</w:t>
      </w:r>
      <w:r w:rsidR="001BB040" w:rsidRPr="3E3ABC85">
        <w:rPr>
          <w:rFonts w:asciiTheme="minorHAnsi" w:eastAsiaTheme="minorEastAsia" w:hAnsiTheme="minorHAnsi" w:cstheme="minorBidi"/>
          <w:lang w:val="es-419"/>
        </w:rPr>
        <w:t xml:space="preserve"> y del Gobierno</w:t>
      </w:r>
      <w:r w:rsidR="207D6FED" w:rsidRPr="3E3ABC85">
        <w:rPr>
          <w:rFonts w:asciiTheme="minorHAnsi" w:eastAsiaTheme="minorEastAsia" w:hAnsiTheme="minorHAnsi" w:cstheme="minorBidi"/>
          <w:lang w:val="es-419"/>
        </w:rPr>
        <w:t>)</w:t>
      </w:r>
      <w:r w:rsidR="05872901" w:rsidRPr="3E3ABC85">
        <w:rPr>
          <w:rFonts w:asciiTheme="minorHAnsi" w:eastAsiaTheme="minorEastAsia" w:hAnsiTheme="minorHAnsi" w:cstheme="minorBidi"/>
          <w:lang w:val="es-419"/>
        </w:rPr>
        <w:t>, anteriormente conocido como the “Welfare” Priority Committee (El Comité de Prioridad de</w:t>
      </w:r>
      <w:r w:rsidR="515F1C15" w:rsidRPr="3E3ABC85">
        <w:rPr>
          <w:rFonts w:asciiTheme="minorHAnsi" w:eastAsiaTheme="minorEastAsia" w:hAnsiTheme="minorHAnsi" w:cstheme="minorBidi"/>
          <w:lang w:val="es-419"/>
        </w:rPr>
        <w:t xml:space="preserve"> Welfare) ayuda a personas de bajos ingresos conseguir y no perder beneficios del gobierno. Estos beneficios ay</w:t>
      </w:r>
      <w:r w:rsidR="118547F4" w:rsidRPr="3E3ABC85">
        <w:rPr>
          <w:rFonts w:asciiTheme="minorHAnsi" w:eastAsiaTheme="minorEastAsia" w:hAnsiTheme="minorHAnsi" w:cstheme="minorBidi"/>
          <w:lang w:val="es-419"/>
        </w:rPr>
        <w:t xml:space="preserve">udan </w:t>
      </w:r>
      <w:r w:rsidR="2B88CE26" w:rsidRPr="3E3ABC85">
        <w:rPr>
          <w:rFonts w:asciiTheme="minorHAnsi" w:eastAsiaTheme="minorEastAsia" w:hAnsiTheme="minorHAnsi" w:cstheme="minorBidi"/>
          <w:lang w:val="es-419"/>
        </w:rPr>
        <w:t xml:space="preserve">a la gente a cubrir sus </w:t>
      </w:r>
      <w:r w:rsidR="118547F4" w:rsidRPr="3E3ABC85">
        <w:rPr>
          <w:rFonts w:asciiTheme="minorHAnsi" w:eastAsiaTheme="minorEastAsia" w:hAnsiTheme="minorHAnsi" w:cstheme="minorBidi"/>
          <w:lang w:val="es-419"/>
        </w:rPr>
        <w:t xml:space="preserve">necesidades más </w:t>
      </w:r>
      <w:r w:rsidR="2032B252" w:rsidRPr="3E3ABC85">
        <w:rPr>
          <w:rFonts w:asciiTheme="minorHAnsi" w:eastAsiaTheme="minorEastAsia" w:hAnsiTheme="minorHAnsi" w:cstheme="minorBidi"/>
          <w:lang w:val="es-419"/>
        </w:rPr>
        <w:t>básicas</w:t>
      </w:r>
      <w:r w:rsidR="118547F4" w:rsidRPr="3E3ABC85">
        <w:rPr>
          <w:rFonts w:asciiTheme="minorHAnsi" w:eastAsiaTheme="minorEastAsia" w:hAnsiTheme="minorHAnsi" w:cstheme="minorBidi"/>
          <w:lang w:val="es-419"/>
        </w:rPr>
        <w:t xml:space="preserve"> </w:t>
      </w:r>
      <w:r w:rsidR="7A4189B3" w:rsidRPr="3E3ABC85">
        <w:rPr>
          <w:rFonts w:asciiTheme="minorHAnsi" w:eastAsiaTheme="minorEastAsia" w:hAnsiTheme="minorHAnsi" w:cstheme="minorBidi"/>
          <w:lang w:val="es-419"/>
        </w:rPr>
        <w:t xml:space="preserve">tal como la alimentación, el alojamiento, y los ingresos. </w:t>
      </w:r>
      <w:r w:rsidR="535BE281" w:rsidRPr="3E3ABC85">
        <w:rPr>
          <w:rFonts w:asciiTheme="minorHAnsi" w:eastAsiaTheme="minorEastAsia" w:hAnsiTheme="minorHAnsi" w:cstheme="minorBidi"/>
          <w:lang w:val="es-419"/>
        </w:rPr>
        <w:t xml:space="preserve">El Comité de la Prioridad de los Beneficios Públicos y del Gobierno se encarga de los </w:t>
      </w:r>
      <w:r w:rsidR="5B80B151" w:rsidRPr="3E3ABC85">
        <w:rPr>
          <w:rFonts w:asciiTheme="minorHAnsi" w:eastAsiaTheme="minorEastAsia" w:hAnsiTheme="minorHAnsi" w:cstheme="minorBidi"/>
          <w:lang w:val="es-419"/>
        </w:rPr>
        <w:t>siguientes</w:t>
      </w:r>
      <w:r w:rsidR="535BE281" w:rsidRPr="3E3ABC85">
        <w:rPr>
          <w:rFonts w:asciiTheme="minorHAnsi" w:eastAsiaTheme="minorEastAsia" w:hAnsiTheme="minorHAnsi" w:cstheme="minorBidi"/>
          <w:lang w:val="es-419"/>
        </w:rPr>
        <w:t xml:space="preserve"> tipos de casos: </w:t>
      </w:r>
      <w:r w:rsidR="63C2405B" w:rsidRPr="3E3ABC85">
        <w:rPr>
          <w:rFonts w:asciiTheme="minorHAnsi" w:eastAsiaTheme="minorEastAsia" w:hAnsiTheme="minorHAnsi" w:cstheme="minorBidi"/>
          <w:lang w:val="es-419"/>
        </w:rPr>
        <w:t xml:space="preserve">denegaciones o sanciones de W-2 (el </w:t>
      </w:r>
      <w:r w:rsidR="63C2405B" w:rsidRPr="3E3ABC85">
        <w:rPr>
          <w:rFonts w:asciiTheme="minorHAnsi" w:eastAsiaTheme="minorEastAsia" w:hAnsiTheme="minorHAnsi" w:cstheme="minorBidi"/>
          <w:lang w:val="es-419"/>
        </w:rPr>
        <w:lastRenderedPageBreak/>
        <w:t xml:space="preserve">comprobante de salarios e impuestos), casos </w:t>
      </w:r>
      <w:r w:rsidR="5687AA8F" w:rsidRPr="3E3ABC85">
        <w:rPr>
          <w:rFonts w:asciiTheme="minorHAnsi" w:eastAsiaTheme="minorEastAsia" w:hAnsiTheme="minorHAnsi" w:cstheme="minorBidi"/>
          <w:lang w:val="es-419"/>
        </w:rPr>
        <w:t xml:space="preserve">de la </w:t>
      </w:r>
      <w:r w:rsidR="6DF6E66A" w:rsidRPr="3E3ABC85">
        <w:rPr>
          <w:rFonts w:ascii="Calibri" w:eastAsia="Calibri" w:hAnsi="Calibri" w:cs="Calibri"/>
          <w:lang w:val="es-419"/>
        </w:rPr>
        <w:t>Incapacidad del Seguro Social,</w:t>
      </w:r>
      <w:r w:rsidR="093CCE2A" w:rsidRPr="3E3ABC85">
        <w:rPr>
          <w:rFonts w:ascii="Calibri" w:eastAsia="Calibri" w:hAnsi="Calibri" w:cs="Calibri"/>
          <w:lang w:val="es-419"/>
        </w:rPr>
        <w:t xml:space="preserve"> </w:t>
      </w:r>
      <w:r w:rsidR="6DF6E66A" w:rsidRPr="3E3ABC85">
        <w:rPr>
          <w:rFonts w:ascii="Calibri" w:eastAsia="Calibri" w:hAnsi="Calibri" w:cs="Calibri"/>
          <w:lang w:val="es-419"/>
        </w:rPr>
        <w:t xml:space="preserve">asistencia de energía, asistencia </w:t>
      </w:r>
      <w:r w:rsidR="04A3279F" w:rsidRPr="3E3ABC85">
        <w:rPr>
          <w:rFonts w:ascii="Calibri" w:eastAsia="Calibri" w:hAnsi="Calibri" w:cs="Calibri"/>
          <w:lang w:val="es-419"/>
        </w:rPr>
        <w:t>de emergencias, asistencia de cuidado de crianza</w:t>
      </w:r>
      <w:r w:rsidR="1D5DE6A9" w:rsidRPr="3E3ABC85">
        <w:rPr>
          <w:rFonts w:ascii="Calibri" w:eastAsia="Calibri" w:hAnsi="Calibri" w:cs="Calibri"/>
          <w:lang w:val="es-419"/>
        </w:rPr>
        <w:t xml:space="preserve">, </w:t>
      </w:r>
      <w:r w:rsidR="3471ECF7" w:rsidRPr="3E3ABC85">
        <w:rPr>
          <w:rFonts w:ascii="Calibri" w:eastAsia="Calibri" w:hAnsi="Calibri" w:cs="Calibri"/>
          <w:lang w:val="es-419"/>
        </w:rPr>
        <w:t xml:space="preserve">el cuidado familiar, asistencia con el cuidado de niños o la guardería, </w:t>
      </w:r>
      <w:r w:rsidR="25240756" w:rsidRPr="3E3ABC85">
        <w:rPr>
          <w:rFonts w:ascii="Calibri" w:eastAsia="Calibri" w:hAnsi="Calibri" w:cs="Calibri"/>
          <w:lang w:val="es-419"/>
        </w:rPr>
        <w:t xml:space="preserve">cupones de alimentos, el seguro medico, por ejemplo el Título 19 (Medicaid) y BadgerCare; entrenamiento o educación para el </w:t>
      </w:r>
      <w:r w:rsidR="311F6C8C" w:rsidRPr="3E3ABC85">
        <w:rPr>
          <w:rFonts w:ascii="Calibri" w:eastAsia="Calibri" w:hAnsi="Calibri" w:cs="Calibri"/>
          <w:lang w:val="es-419"/>
        </w:rPr>
        <w:t xml:space="preserve">trabajo. </w:t>
      </w:r>
    </w:p>
    <w:p w14:paraId="3B1A1CFD" w14:textId="3CC0F7DC" w:rsidR="5BB0FD83" w:rsidRDefault="311F6C8C" w:rsidP="5B5FCC81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lang w:val="es-419"/>
        </w:rPr>
      </w:pPr>
      <w:r w:rsidRPr="3E3ABC85">
        <w:rPr>
          <w:rFonts w:ascii="Calibri" w:eastAsia="Calibri" w:hAnsi="Calibri" w:cs="Calibri"/>
          <w:b/>
          <w:bCs/>
          <w:lang w:val="es-419"/>
        </w:rPr>
        <w:t>Sitio web</w:t>
      </w:r>
      <w:r w:rsidR="22586785" w:rsidRPr="3E3ABC85">
        <w:rPr>
          <w:rFonts w:ascii="Calibri" w:eastAsia="Calibri" w:hAnsi="Calibri" w:cs="Calibri"/>
          <w:b/>
          <w:bCs/>
          <w:lang w:val="es-419"/>
        </w:rPr>
        <w:t xml:space="preserve">: </w:t>
      </w:r>
      <w:hyperlink r:id="rId19">
        <w:r w:rsidR="22586785" w:rsidRPr="3E3ABC85">
          <w:rPr>
            <w:rStyle w:val="Hyperlink"/>
            <w:rFonts w:ascii="Calibri" w:eastAsia="Calibri" w:hAnsi="Calibri" w:cs="Calibri"/>
            <w:lang w:val="es-419"/>
          </w:rPr>
          <w:t>https://www.legalaction.org/services/government-public-benefits-and-health-law</w:t>
        </w:r>
      </w:hyperlink>
      <w:r w:rsidR="22586785" w:rsidRPr="3E3ABC85">
        <w:rPr>
          <w:rFonts w:ascii="Calibri" w:eastAsia="Calibri" w:hAnsi="Calibri" w:cs="Calibri"/>
          <w:lang w:val="es-419"/>
        </w:rPr>
        <w:t xml:space="preserve"> </w:t>
      </w:r>
    </w:p>
    <w:p w14:paraId="360730B3" w14:textId="113B8BED" w:rsidR="22586785" w:rsidRDefault="22586785" w:rsidP="5B5FCC81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b/>
          <w:bCs/>
          <w:lang w:val="es-419"/>
        </w:rPr>
        <w:t>H</w:t>
      </w:r>
      <w:r w:rsidR="725563CB" w:rsidRPr="3E3ABC85">
        <w:rPr>
          <w:rFonts w:asciiTheme="minorHAnsi" w:eastAsiaTheme="minorEastAsia" w:hAnsiTheme="minorHAnsi" w:cstheme="minorBidi"/>
          <w:b/>
          <w:bCs/>
          <w:lang w:val="es-419"/>
        </w:rPr>
        <w:t>orario</w:t>
      </w:r>
      <w:r w:rsidRPr="3E3ABC85">
        <w:rPr>
          <w:rFonts w:asciiTheme="minorHAnsi" w:eastAsiaTheme="minorEastAsia" w:hAnsiTheme="minorHAnsi" w:cstheme="minorBidi"/>
          <w:b/>
          <w:bCs/>
          <w:lang w:val="es-419"/>
        </w:rPr>
        <w:t xml:space="preserve">: </w:t>
      </w:r>
      <w:r w:rsidR="3B881DFA" w:rsidRPr="3E3ABC85">
        <w:rPr>
          <w:rFonts w:asciiTheme="minorHAnsi" w:eastAsiaTheme="minorEastAsia" w:hAnsiTheme="minorHAnsi" w:cstheme="minorBidi"/>
          <w:lang w:val="es-419"/>
        </w:rPr>
        <w:t xml:space="preserve">lunes a viernes: </w:t>
      </w:r>
      <w:r w:rsidRPr="3E3ABC85">
        <w:rPr>
          <w:rFonts w:asciiTheme="minorHAnsi" w:eastAsiaTheme="minorEastAsia" w:hAnsiTheme="minorHAnsi" w:cstheme="minorBidi"/>
          <w:lang w:val="es-419"/>
        </w:rPr>
        <w:t>9:00 AM – 4:00 PM</w:t>
      </w:r>
    </w:p>
    <w:p w14:paraId="31CD910B" w14:textId="5CC3CF34" w:rsidR="22586785" w:rsidRDefault="027A9D7D" w:rsidP="5B5FCC81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b/>
          <w:bCs/>
          <w:lang w:val="es-419"/>
        </w:rPr>
        <w:t>Dirección</w:t>
      </w:r>
      <w:r w:rsidR="22586785" w:rsidRPr="3E3ABC85">
        <w:rPr>
          <w:rFonts w:asciiTheme="minorHAnsi" w:eastAsiaTheme="minorEastAsia" w:hAnsiTheme="minorHAnsi" w:cstheme="minorBidi"/>
          <w:b/>
          <w:bCs/>
          <w:lang w:val="es-419"/>
        </w:rPr>
        <w:t>:</w:t>
      </w:r>
      <w:r w:rsidR="22586785" w:rsidRPr="3E3ABC85">
        <w:rPr>
          <w:rFonts w:asciiTheme="minorHAnsi" w:eastAsiaTheme="minorEastAsia" w:hAnsiTheme="minorHAnsi" w:cstheme="minorBidi"/>
          <w:lang w:val="es-419"/>
        </w:rPr>
        <w:t xml:space="preserve"> 633 W. Wisconsin Avenue, Suite 2000, Milwaukee, WI 53203</w:t>
      </w:r>
    </w:p>
    <w:p w14:paraId="6F2339B6" w14:textId="427BA0FB" w:rsidR="55CF668C" w:rsidRDefault="55CF668C" w:rsidP="3E3ABC85">
      <w:pPr>
        <w:pStyle w:val="ListParagraph"/>
        <w:numPr>
          <w:ilvl w:val="0"/>
          <w:numId w:val="2"/>
        </w:numPr>
        <w:spacing w:line="259" w:lineRule="auto"/>
        <w:rPr>
          <w:rFonts w:asciiTheme="minorHAnsi" w:eastAsiaTheme="minorEastAsia" w:hAnsiTheme="minorHAnsi" w:cstheme="minorBidi"/>
          <w:b/>
          <w:bCs/>
          <w:lang w:val="es-419"/>
        </w:rPr>
      </w:pPr>
      <w:r w:rsidRPr="3E3ABC85">
        <w:rPr>
          <w:rFonts w:asciiTheme="minorHAnsi" w:eastAsiaTheme="minorEastAsia" w:hAnsiTheme="minorHAnsi" w:cstheme="minorBidi"/>
          <w:b/>
          <w:bCs/>
          <w:lang w:val="es-419"/>
        </w:rPr>
        <w:t>Información de contacto</w:t>
      </w:r>
    </w:p>
    <w:p w14:paraId="2E373452" w14:textId="5915DD66" w:rsidR="22586785" w:rsidRDefault="55CF668C" w:rsidP="5B5FCC81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lang w:val="es-419"/>
        </w:rPr>
        <w:t>Teléfono</w:t>
      </w:r>
      <w:r w:rsidR="22586785" w:rsidRPr="3E3ABC85">
        <w:rPr>
          <w:rFonts w:asciiTheme="minorHAnsi" w:eastAsiaTheme="minorEastAsia" w:hAnsiTheme="minorHAnsi" w:cstheme="minorBidi"/>
          <w:lang w:val="es-419"/>
        </w:rPr>
        <w:t>: (855) 947-2529</w:t>
      </w:r>
    </w:p>
    <w:p w14:paraId="557E01CB" w14:textId="22E98B31" w:rsidR="22586785" w:rsidRDefault="22586785" w:rsidP="5B5FCC81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lang w:val="es-419"/>
        </w:rPr>
      </w:pPr>
      <w:r w:rsidRPr="3E3ABC85">
        <w:rPr>
          <w:rFonts w:asciiTheme="minorHAnsi" w:eastAsiaTheme="minorEastAsia" w:hAnsiTheme="minorHAnsi" w:cstheme="minorBidi"/>
          <w:b/>
          <w:bCs/>
          <w:lang w:val="es-419"/>
        </w:rPr>
        <w:t>R</w:t>
      </w:r>
      <w:r w:rsidR="08E5822C" w:rsidRPr="3E3ABC85">
        <w:rPr>
          <w:rFonts w:asciiTheme="minorHAnsi" w:eastAsiaTheme="minorEastAsia" w:hAnsiTheme="minorHAnsi" w:cstheme="minorBidi"/>
          <w:b/>
          <w:bCs/>
          <w:lang w:val="es-419"/>
        </w:rPr>
        <w:t>equisitos</w:t>
      </w:r>
      <w:r w:rsidRPr="3E3ABC85">
        <w:rPr>
          <w:rFonts w:asciiTheme="minorHAnsi" w:eastAsiaTheme="minorEastAsia" w:hAnsiTheme="minorHAnsi" w:cstheme="minorBidi"/>
          <w:b/>
          <w:bCs/>
          <w:lang w:val="es-419"/>
        </w:rPr>
        <w:t>:</w:t>
      </w:r>
    </w:p>
    <w:p w14:paraId="214EDCA7" w14:textId="13B3DCF3" w:rsidR="19660CD8" w:rsidRDefault="19660CD8" w:rsidP="3E3ABC85">
      <w:pPr>
        <w:pStyle w:val="ListParagraph"/>
        <w:numPr>
          <w:ilvl w:val="1"/>
          <w:numId w:val="2"/>
        </w:numPr>
        <w:rPr>
          <w:rFonts w:asciiTheme="minorHAnsi" w:eastAsiaTheme="minorEastAsia" w:hAnsiTheme="minorHAnsi" w:cstheme="minorBidi"/>
          <w:b/>
          <w:bCs/>
          <w:lang w:val="es-419"/>
        </w:rPr>
      </w:pPr>
      <w:r w:rsidRPr="3E3ABC85">
        <w:rPr>
          <w:rFonts w:asciiTheme="minorHAnsi" w:eastAsiaTheme="minorEastAsia" w:hAnsiTheme="minorHAnsi" w:cstheme="minorBidi"/>
          <w:lang w:val="es-419"/>
        </w:rPr>
        <w:t xml:space="preserve">Favor de llenar el formulario de ingreso en línea o llamar el número arriba mencionado. No </w:t>
      </w:r>
      <w:r w:rsidR="1154547E" w:rsidRPr="3E3ABC85">
        <w:rPr>
          <w:rFonts w:asciiTheme="minorHAnsi" w:eastAsiaTheme="minorEastAsia" w:hAnsiTheme="minorHAnsi" w:cstheme="minorBidi"/>
          <w:lang w:val="es-419"/>
        </w:rPr>
        <w:t>están</w:t>
      </w:r>
      <w:r w:rsidRPr="3E3ABC85">
        <w:rPr>
          <w:rFonts w:asciiTheme="minorHAnsi" w:eastAsiaTheme="minorEastAsia" w:hAnsiTheme="minorHAnsi" w:cstheme="minorBidi"/>
          <w:lang w:val="es-419"/>
        </w:rPr>
        <w:t xml:space="preserve"> </w:t>
      </w:r>
      <w:r w:rsidR="1154547E" w:rsidRPr="3E3ABC85">
        <w:rPr>
          <w:rFonts w:asciiTheme="minorHAnsi" w:eastAsiaTheme="minorEastAsia" w:hAnsiTheme="minorHAnsi" w:cstheme="minorBidi"/>
          <w:lang w:val="es-419"/>
        </w:rPr>
        <w:t xml:space="preserve">disponibles </w:t>
      </w:r>
      <w:r w:rsidR="267580F8" w:rsidRPr="3E3ABC85">
        <w:rPr>
          <w:rFonts w:asciiTheme="minorHAnsi" w:eastAsiaTheme="minorEastAsia" w:hAnsiTheme="minorHAnsi" w:cstheme="minorBidi"/>
          <w:lang w:val="es-419"/>
        </w:rPr>
        <w:t>citas sin cita previa.</w:t>
      </w:r>
      <w:r w:rsidR="267580F8" w:rsidRPr="3E3ABC85">
        <w:rPr>
          <w:rFonts w:asciiTheme="minorHAnsi" w:eastAsiaTheme="minorEastAsia" w:hAnsiTheme="minorHAnsi" w:cstheme="minorBidi"/>
          <w:b/>
          <w:bCs/>
          <w:lang w:val="es-419"/>
        </w:rPr>
        <w:t xml:space="preserve"> </w:t>
      </w:r>
    </w:p>
    <w:p w14:paraId="022E9DCE" w14:textId="1ACA71E2" w:rsidR="22586785" w:rsidRDefault="00000000" w:rsidP="5B5FCC81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  <w:lang w:val="es-419"/>
        </w:rPr>
      </w:pPr>
      <w:hyperlink r:id="rId20">
        <w:r w:rsidR="22586785" w:rsidRPr="3E3ABC85">
          <w:rPr>
            <w:rStyle w:val="Hyperlink"/>
            <w:rFonts w:ascii="Calibri" w:eastAsia="Calibri" w:hAnsi="Calibri" w:cs="Calibri"/>
            <w:lang w:val="es-419"/>
          </w:rPr>
          <w:t>https://legalaidmke.com/intake</w:t>
        </w:r>
      </w:hyperlink>
      <w:r w:rsidR="22586785" w:rsidRPr="3E3ABC85">
        <w:rPr>
          <w:rFonts w:ascii="Calibri" w:eastAsia="Calibri" w:hAnsi="Calibri" w:cs="Calibri"/>
          <w:lang w:val="es-419"/>
        </w:rPr>
        <w:t xml:space="preserve">  </w:t>
      </w:r>
    </w:p>
    <w:sectPr w:rsidR="22586785" w:rsidSect="002A27A7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arris, Kathryn" w:date="2024-04-15T11:43:00Z" w:initials="HK">
    <w:p w14:paraId="00712D15" w14:textId="51DA6A9C" w:rsidR="5B5FCC81" w:rsidRDefault="5B5FCC81">
      <w:r>
        <w:t>referrals??</w:t>
      </w:r>
      <w:r>
        <w:annotationRef/>
      </w:r>
    </w:p>
  </w:comment>
  <w:comment w:id="1" w:author="Harris, Kathryn" w:date="2024-04-15T11:43:00Z" w:initials="HK">
    <w:p w14:paraId="288810A2" w14:textId="51DA6A9C" w:rsidR="5B5FCC81" w:rsidRDefault="5B5FCC81">
      <w:r>
        <w:t>referrals??</w:t>
      </w:r>
      <w:r>
        <w:annotationRef/>
      </w:r>
    </w:p>
  </w:comment>
  <w:comment w:id="2" w:author="Harris, Kathryn" w:date="2024-08-27T11:09:00Z" w:initials="HK">
    <w:p w14:paraId="3978278F" w14:textId="5FC66DA0" w:rsidR="3E3ABC85" w:rsidRDefault="3E3ABC85">
      <w:r>
        <w:t>translation from their website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712D15" w15:done="1"/>
  <w15:commentEx w15:paraId="288810A2" w15:done="1"/>
  <w15:commentEx w15:paraId="3978278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9A408F" w16cex:dateUtc="2024-04-15T16:43:00Z"/>
  <w16cex:commentExtensible w16cex:durableId="2DE17879" w16cex:dateUtc="2024-04-15T16:43:00Z"/>
  <w16cex:commentExtensible w16cex:durableId="36ECEDD6" w16cex:dateUtc="2024-08-27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712D15" w16cid:durableId="1F9A408F"/>
  <w16cid:commentId w16cid:paraId="288810A2" w16cid:durableId="2DE17879"/>
  <w16cid:commentId w16cid:paraId="3978278F" w16cid:durableId="36ECED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7DA6E" w14:textId="77777777" w:rsidR="001641C5" w:rsidRDefault="001641C5" w:rsidP="00B87E0D">
      <w:r>
        <w:separator/>
      </w:r>
    </w:p>
  </w:endnote>
  <w:endnote w:type="continuationSeparator" w:id="0">
    <w:p w14:paraId="1A30FBCD" w14:textId="77777777" w:rsidR="001641C5" w:rsidRDefault="001641C5" w:rsidP="00B87E0D">
      <w:r>
        <w:continuationSeparator/>
      </w:r>
    </w:p>
  </w:endnote>
  <w:endnote w:type="continuationNotice" w:id="1">
    <w:p w14:paraId="6A3B7258" w14:textId="77777777" w:rsidR="001641C5" w:rsidRDefault="00164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484C" w14:textId="4CD544E4" w:rsidR="00B87E0D" w:rsidRDefault="5B5FCC81" w:rsidP="5B5FCC81">
    <w:pPr>
      <w:jc w:val="center"/>
      <w:rPr>
        <w:rFonts w:ascii="Calibri" w:hAnsi="Calibri" w:cs="Calibri"/>
        <w:b/>
        <w:bCs/>
        <w:sz w:val="22"/>
        <w:szCs w:val="22"/>
      </w:rPr>
    </w:pPr>
    <w:r w:rsidRPr="5B5FCC81">
      <w:rPr>
        <w:rFonts w:ascii="Calibri" w:hAnsi="Calibri" w:cs="Calibri"/>
        <w:b/>
        <w:bCs/>
        <w:sz w:val="22"/>
        <w:szCs w:val="22"/>
      </w:rPr>
      <w:t>Saturday Clinic for the Uninsured   •</w:t>
    </w:r>
    <w:proofErr w:type="gramStart"/>
    <w:r w:rsidRPr="5B5FCC81">
      <w:rPr>
        <w:rFonts w:ascii="Calibri" w:hAnsi="Calibri" w:cs="Calibri"/>
        <w:b/>
        <w:bCs/>
        <w:sz w:val="22"/>
        <w:szCs w:val="22"/>
      </w:rPr>
      <w:t>   (</w:t>
    </w:r>
    <w:proofErr w:type="gramEnd"/>
    <w:r w:rsidRPr="5B5FCC81">
      <w:rPr>
        <w:rFonts w:ascii="Calibri" w:hAnsi="Calibri" w:cs="Calibri"/>
        <w:b/>
        <w:bCs/>
        <w:sz w:val="22"/>
        <w:szCs w:val="22"/>
      </w:rPr>
      <w:t>414) 588-2865   •   1121 E North Ave. Milwaukee, WI 53212</w:t>
    </w:r>
  </w:p>
  <w:p w14:paraId="2CC0BC1E" w14:textId="4E116F12" w:rsidR="00E125F0" w:rsidRPr="00B87E0D" w:rsidRDefault="00E125F0" w:rsidP="00B87E0D">
    <w:pPr>
      <w:jc w:val="center"/>
    </w:pPr>
    <w:r>
      <w:rPr>
        <w:rStyle w:val="normaltextrun"/>
        <w:rFonts w:ascii="Calibri" w:hAnsi="Calibri" w:cs="Calibri"/>
        <w:b/>
        <w:bCs/>
        <w:color w:val="000000"/>
        <w:sz w:val="22"/>
        <w:szCs w:val="22"/>
        <w:shd w:val="clear" w:color="auto" w:fill="FFFFFF"/>
        <w:lang w:val="en"/>
      </w:rPr>
      <w:t>Updated: 7/12/2023</w:t>
    </w:r>
  </w:p>
  <w:p w14:paraId="32783D64" w14:textId="77777777" w:rsidR="00B87E0D" w:rsidRDefault="00B8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24C9E" w14:textId="77777777" w:rsidR="001641C5" w:rsidRDefault="001641C5" w:rsidP="00B87E0D">
      <w:r>
        <w:separator/>
      </w:r>
    </w:p>
  </w:footnote>
  <w:footnote w:type="continuationSeparator" w:id="0">
    <w:p w14:paraId="1BF5E1B6" w14:textId="77777777" w:rsidR="001641C5" w:rsidRDefault="001641C5" w:rsidP="00B87E0D">
      <w:r>
        <w:continuationSeparator/>
      </w:r>
    </w:p>
  </w:footnote>
  <w:footnote w:type="continuationNotice" w:id="1">
    <w:p w14:paraId="4619853B" w14:textId="77777777" w:rsidR="001641C5" w:rsidRDefault="00164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E361B" w14:textId="4F6EC99D" w:rsidR="00B87E0D" w:rsidRPr="00B87E0D" w:rsidRDefault="00B87E0D" w:rsidP="00B87E0D">
    <w:pPr>
      <w:jc w:val="center"/>
      <w:rPr>
        <w:rFonts w:ascii="Calibri" w:hAnsi="Calibri" w:cs="Calibri"/>
        <w:b/>
        <w:bCs/>
        <w:color w:val="394149"/>
        <w:sz w:val="32"/>
        <w:szCs w:val="32"/>
      </w:rPr>
    </w:pPr>
    <w:r w:rsidRPr="00B87E0D">
      <w:rPr>
        <w:rFonts w:ascii="Calibri" w:hAnsi="Calibri" w:cs="Calibri"/>
        <w:b/>
        <w:bCs/>
        <w:color w:val="394149"/>
        <w:sz w:val="32"/>
        <w:szCs w:val="32"/>
      </w:rPr>
      <w:t xml:space="preserve"> </w:t>
    </w:r>
  </w:p>
  <w:p w14:paraId="6A10AE21" w14:textId="3E1E76FC" w:rsidR="00B87E0D" w:rsidRPr="00B87E0D" w:rsidRDefault="00B87E0D" w:rsidP="00B87E0D"/>
  <w:p w14:paraId="21D060B7" w14:textId="77777777" w:rsidR="00B87E0D" w:rsidRDefault="00B87E0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KxHiT3EvEYRj" int2:id="TH3n7uHr">
      <int2:state int2:value="Rejected" int2:type="AugLoop_Text_Critique"/>
    </int2:textHash>
    <int2:textHash int2:hashCode="3gT6Din5s14kkF" int2:id="egt7ASt6">
      <int2:state int2:value="Rejected" int2:type="AugLoop_Text_Critique"/>
    </int2:textHash>
    <int2:textHash int2:hashCode="18UKCAyzDu9mRn" int2:id="GGv8uv2k">
      <int2:state int2:value="Rejected" int2:type="AugLoop_Text_Critique"/>
    </int2:textHash>
    <int2:textHash int2:hashCode="BQ2FnPZTw79oR5" int2:id="kAT1izl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7D0C"/>
    <w:multiLevelType w:val="hybridMultilevel"/>
    <w:tmpl w:val="1B6A1FFE"/>
    <w:lvl w:ilvl="0" w:tplc="B85404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030B"/>
    <w:multiLevelType w:val="hybridMultilevel"/>
    <w:tmpl w:val="DC4E6008"/>
    <w:lvl w:ilvl="0" w:tplc="9E5CA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6E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6A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44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82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C1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2B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4C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CA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A497"/>
    <w:multiLevelType w:val="hybridMultilevel"/>
    <w:tmpl w:val="F0AA2B2A"/>
    <w:lvl w:ilvl="0" w:tplc="3EAC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2B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491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A4ED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C4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AE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47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04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05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A669B"/>
    <w:multiLevelType w:val="hybridMultilevel"/>
    <w:tmpl w:val="2E5A7A3E"/>
    <w:lvl w:ilvl="0" w:tplc="B85404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0E43"/>
    <w:multiLevelType w:val="hybridMultilevel"/>
    <w:tmpl w:val="82324ADC"/>
    <w:lvl w:ilvl="0" w:tplc="64768C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86C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23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CC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A0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2C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03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EE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10D31"/>
    <w:multiLevelType w:val="hybridMultilevel"/>
    <w:tmpl w:val="E292B300"/>
    <w:lvl w:ilvl="0" w:tplc="7DF215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0B39B"/>
    <w:multiLevelType w:val="hybridMultilevel"/>
    <w:tmpl w:val="618A8188"/>
    <w:lvl w:ilvl="0" w:tplc="C33A2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CB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88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A3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4A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61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A8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67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CE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DB28E"/>
    <w:multiLevelType w:val="hybridMultilevel"/>
    <w:tmpl w:val="FDDEEB26"/>
    <w:lvl w:ilvl="0" w:tplc="AA22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24B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90F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61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88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4C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E1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4C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E6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34246"/>
    <w:multiLevelType w:val="hybridMultilevel"/>
    <w:tmpl w:val="0F44EC08"/>
    <w:lvl w:ilvl="0" w:tplc="B85404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DC2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6D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EA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EB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0A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05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CD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CB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406465">
    <w:abstractNumId w:val="7"/>
  </w:num>
  <w:num w:numId="2" w16cid:durableId="370150036">
    <w:abstractNumId w:val="6"/>
  </w:num>
  <w:num w:numId="3" w16cid:durableId="1386955491">
    <w:abstractNumId w:val="2"/>
  </w:num>
  <w:num w:numId="4" w16cid:durableId="651638366">
    <w:abstractNumId w:val="1"/>
  </w:num>
  <w:num w:numId="5" w16cid:durableId="1301808255">
    <w:abstractNumId w:val="4"/>
  </w:num>
  <w:num w:numId="6" w16cid:durableId="969091051">
    <w:abstractNumId w:val="8"/>
  </w:num>
  <w:num w:numId="7" w16cid:durableId="445465957">
    <w:abstractNumId w:val="0"/>
  </w:num>
  <w:num w:numId="8" w16cid:durableId="2093893702">
    <w:abstractNumId w:val="3"/>
  </w:num>
  <w:num w:numId="9" w16cid:durableId="177435332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rris, Kathryn">
    <w15:presenceInfo w15:providerId="AD" w15:userId="S::ksharris@mcw.edu::d0a64b34-9db7-4d29-840a-7ad1848269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0D"/>
    <w:rsid w:val="0007737E"/>
    <w:rsid w:val="000B3B3D"/>
    <w:rsid w:val="00113487"/>
    <w:rsid w:val="001641C5"/>
    <w:rsid w:val="001B303F"/>
    <w:rsid w:val="001BB040"/>
    <w:rsid w:val="001D06BC"/>
    <w:rsid w:val="00261319"/>
    <w:rsid w:val="002A27A7"/>
    <w:rsid w:val="0035569F"/>
    <w:rsid w:val="00376155"/>
    <w:rsid w:val="00383F53"/>
    <w:rsid w:val="00392EEE"/>
    <w:rsid w:val="003B01F5"/>
    <w:rsid w:val="004A291A"/>
    <w:rsid w:val="004D036B"/>
    <w:rsid w:val="00567573"/>
    <w:rsid w:val="005A4E8B"/>
    <w:rsid w:val="005E725B"/>
    <w:rsid w:val="00617906"/>
    <w:rsid w:val="006E1093"/>
    <w:rsid w:val="007660E9"/>
    <w:rsid w:val="007E2369"/>
    <w:rsid w:val="0093B090"/>
    <w:rsid w:val="009A3652"/>
    <w:rsid w:val="00AA6440"/>
    <w:rsid w:val="00AE19EC"/>
    <w:rsid w:val="00B06F72"/>
    <w:rsid w:val="00B1476C"/>
    <w:rsid w:val="00B87E0D"/>
    <w:rsid w:val="00B91678"/>
    <w:rsid w:val="00C74180"/>
    <w:rsid w:val="00CE09F0"/>
    <w:rsid w:val="00D037CD"/>
    <w:rsid w:val="00D345C3"/>
    <w:rsid w:val="00D9511A"/>
    <w:rsid w:val="00D97130"/>
    <w:rsid w:val="00DB2184"/>
    <w:rsid w:val="00DE42F7"/>
    <w:rsid w:val="00E125F0"/>
    <w:rsid w:val="00E15CD6"/>
    <w:rsid w:val="00E54492"/>
    <w:rsid w:val="00EA5041"/>
    <w:rsid w:val="012C0A93"/>
    <w:rsid w:val="01E4C886"/>
    <w:rsid w:val="022CA7C0"/>
    <w:rsid w:val="02558372"/>
    <w:rsid w:val="027A9D7D"/>
    <w:rsid w:val="032CBD4E"/>
    <w:rsid w:val="036072D5"/>
    <w:rsid w:val="04302E4E"/>
    <w:rsid w:val="04A3279F"/>
    <w:rsid w:val="04D30554"/>
    <w:rsid w:val="04F0F43A"/>
    <w:rsid w:val="05872901"/>
    <w:rsid w:val="05BFD7E9"/>
    <w:rsid w:val="062EE98A"/>
    <w:rsid w:val="0663858F"/>
    <w:rsid w:val="06EBD6B0"/>
    <w:rsid w:val="075C3A44"/>
    <w:rsid w:val="083546C4"/>
    <w:rsid w:val="08D40AF2"/>
    <w:rsid w:val="08DD746A"/>
    <w:rsid w:val="08E5822C"/>
    <w:rsid w:val="08FEA72E"/>
    <w:rsid w:val="093CCE2A"/>
    <w:rsid w:val="09710155"/>
    <w:rsid w:val="0983E0FA"/>
    <w:rsid w:val="09B724D7"/>
    <w:rsid w:val="0A6FCFD2"/>
    <w:rsid w:val="0A8B6B5E"/>
    <w:rsid w:val="0A979286"/>
    <w:rsid w:val="0B22078D"/>
    <w:rsid w:val="0C907F71"/>
    <w:rsid w:val="0D2D5301"/>
    <w:rsid w:val="0DCF659F"/>
    <w:rsid w:val="0DEE818A"/>
    <w:rsid w:val="0E3B9357"/>
    <w:rsid w:val="0E447278"/>
    <w:rsid w:val="0E5A9116"/>
    <w:rsid w:val="0ECAD709"/>
    <w:rsid w:val="0EDB192F"/>
    <w:rsid w:val="0EDB450F"/>
    <w:rsid w:val="0F068B24"/>
    <w:rsid w:val="0F0BA789"/>
    <w:rsid w:val="0F90E995"/>
    <w:rsid w:val="0FF5E4F4"/>
    <w:rsid w:val="10B1C899"/>
    <w:rsid w:val="10EF9497"/>
    <w:rsid w:val="112BD4B2"/>
    <w:rsid w:val="1154547E"/>
    <w:rsid w:val="118547F4"/>
    <w:rsid w:val="11B9EEA1"/>
    <w:rsid w:val="11CCF32F"/>
    <w:rsid w:val="12071E89"/>
    <w:rsid w:val="12F6AD95"/>
    <w:rsid w:val="12F98CF9"/>
    <w:rsid w:val="12FE7183"/>
    <w:rsid w:val="1336FC49"/>
    <w:rsid w:val="13660089"/>
    <w:rsid w:val="1377A007"/>
    <w:rsid w:val="137AD183"/>
    <w:rsid w:val="137FACD3"/>
    <w:rsid w:val="1396F637"/>
    <w:rsid w:val="14B9858C"/>
    <w:rsid w:val="14E10BC2"/>
    <w:rsid w:val="15C24003"/>
    <w:rsid w:val="16A44693"/>
    <w:rsid w:val="16F3048D"/>
    <w:rsid w:val="16F308C8"/>
    <w:rsid w:val="18076F28"/>
    <w:rsid w:val="18091A2B"/>
    <w:rsid w:val="18224C1F"/>
    <w:rsid w:val="182EB208"/>
    <w:rsid w:val="183A6AEC"/>
    <w:rsid w:val="183A899B"/>
    <w:rsid w:val="18C6A3BC"/>
    <w:rsid w:val="1929D938"/>
    <w:rsid w:val="19660CD8"/>
    <w:rsid w:val="197D8E27"/>
    <w:rsid w:val="1A032351"/>
    <w:rsid w:val="1A46A29B"/>
    <w:rsid w:val="1A5B803E"/>
    <w:rsid w:val="1AC3E8D9"/>
    <w:rsid w:val="1AE0A96F"/>
    <w:rsid w:val="1C005345"/>
    <w:rsid w:val="1C18727C"/>
    <w:rsid w:val="1C481482"/>
    <w:rsid w:val="1C974C75"/>
    <w:rsid w:val="1CA1F0CD"/>
    <w:rsid w:val="1CBFB68A"/>
    <w:rsid w:val="1CC4CCA7"/>
    <w:rsid w:val="1D23AF8C"/>
    <w:rsid w:val="1D5DE6A9"/>
    <w:rsid w:val="1DC10BA8"/>
    <w:rsid w:val="1DF2BF97"/>
    <w:rsid w:val="1E047964"/>
    <w:rsid w:val="1E42A6CA"/>
    <w:rsid w:val="1E46B9FA"/>
    <w:rsid w:val="1F61ECDC"/>
    <w:rsid w:val="1F692A2E"/>
    <w:rsid w:val="201352EE"/>
    <w:rsid w:val="2032B252"/>
    <w:rsid w:val="2063CEFF"/>
    <w:rsid w:val="207C2315"/>
    <w:rsid w:val="207D6FED"/>
    <w:rsid w:val="21526A05"/>
    <w:rsid w:val="21DEF00D"/>
    <w:rsid w:val="222525C2"/>
    <w:rsid w:val="22316551"/>
    <w:rsid w:val="2232A36B"/>
    <w:rsid w:val="22516154"/>
    <w:rsid w:val="22586785"/>
    <w:rsid w:val="23A14379"/>
    <w:rsid w:val="23B0776D"/>
    <w:rsid w:val="23F8D26E"/>
    <w:rsid w:val="250103F1"/>
    <w:rsid w:val="25240756"/>
    <w:rsid w:val="26712144"/>
    <w:rsid w:val="267580F8"/>
    <w:rsid w:val="274EE5D6"/>
    <w:rsid w:val="2779EF2A"/>
    <w:rsid w:val="280AD99F"/>
    <w:rsid w:val="289A5329"/>
    <w:rsid w:val="28B35C7D"/>
    <w:rsid w:val="28D87069"/>
    <w:rsid w:val="2902DE8A"/>
    <w:rsid w:val="29212821"/>
    <w:rsid w:val="299B5243"/>
    <w:rsid w:val="29C4B2C0"/>
    <w:rsid w:val="29DC0A20"/>
    <w:rsid w:val="29F0647E"/>
    <w:rsid w:val="2A3C7736"/>
    <w:rsid w:val="2A55BFDF"/>
    <w:rsid w:val="2A77E37F"/>
    <w:rsid w:val="2AA96D6F"/>
    <w:rsid w:val="2AC01FF7"/>
    <w:rsid w:val="2B88CE26"/>
    <w:rsid w:val="2C1592FB"/>
    <w:rsid w:val="2C30FE79"/>
    <w:rsid w:val="2CAE49E5"/>
    <w:rsid w:val="2CC2BC3E"/>
    <w:rsid w:val="2CE72505"/>
    <w:rsid w:val="2CF4237D"/>
    <w:rsid w:val="2CFF61FB"/>
    <w:rsid w:val="2E2FF0EE"/>
    <w:rsid w:val="2E95456E"/>
    <w:rsid w:val="2F01F005"/>
    <w:rsid w:val="2F4E9B02"/>
    <w:rsid w:val="2F53B058"/>
    <w:rsid w:val="2F6FCD12"/>
    <w:rsid w:val="2F88B280"/>
    <w:rsid w:val="2FF62827"/>
    <w:rsid w:val="30F97D78"/>
    <w:rsid w:val="311F6C8C"/>
    <w:rsid w:val="319D33EF"/>
    <w:rsid w:val="319F7BAD"/>
    <w:rsid w:val="31D9F560"/>
    <w:rsid w:val="31F083C8"/>
    <w:rsid w:val="32A0E31E"/>
    <w:rsid w:val="32F23D61"/>
    <w:rsid w:val="331816A2"/>
    <w:rsid w:val="3332F058"/>
    <w:rsid w:val="333A6B38"/>
    <w:rsid w:val="337BFC0E"/>
    <w:rsid w:val="3406A926"/>
    <w:rsid w:val="3427217B"/>
    <w:rsid w:val="3471ECF7"/>
    <w:rsid w:val="34BD2AE5"/>
    <w:rsid w:val="351DE2B6"/>
    <w:rsid w:val="35355477"/>
    <w:rsid w:val="35410D22"/>
    <w:rsid w:val="35AC0035"/>
    <w:rsid w:val="36D64EAA"/>
    <w:rsid w:val="371859DB"/>
    <w:rsid w:val="37B15EA5"/>
    <w:rsid w:val="38E3964B"/>
    <w:rsid w:val="390672D6"/>
    <w:rsid w:val="3995BB53"/>
    <w:rsid w:val="39CF48EA"/>
    <w:rsid w:val="39FAE0D6"/>
    <w:rsid w:val="3A0FCA46"/>
    <w:rsid w:val="3B28C89A"/>
    <w:rsid w:val="3B827941"/>
    <w:rsid w:val="3B881DFA"/>
    <w:rsid w:val="3BE186A8"/>
    <w:rsid w:val="3C459E65"/>
    <w:rsid w:val="3C6685C6"/>
    <w:rsid w:val="3CF96D8A"/>
    <w:rsid w:val="3CFA78C6"/>
    <w:rsid w:val="3D317747"/>
    <w:rsid w:val="3E2D2805"/>
    <w:rsid w:val="3E3ABC85"/>
    <w:rsid w:val="3EBE8D5E"/>
    <w:rsid w:val="3F23D83A"/>
    <w:rsid w:val="3F8DDE62"/>
    <w:rsid w:val="40061BD7"/>
    <w:rsid w:val="407E54D0"/>
    <w:rsid w:val="40A74CC0"/>
    <w:rsid w:val="41C76175"/>
    <w:rsid w:val="4208C943"/>
    <w:rsid w:val="422B6261"/>
    <w:rsid w:val="42519D8F"/>
    <w:rsid w:val="426104C7"/>
    <w:rsid w:val="42FDF564"/>
    <w:rsid w:val="43C32B96"/>
    <w:rsid w:val="43D37030"/>
    <w:rsid w:val="43EC3FAB"/>
    <w:rsid w:val="46134AA7"/>
    <w:rsid w:val="46802EA9"/>
    <w:rsid w:val="46CD8FB2"/>
    <w:rsid w:val="475AD523"/>
    <w:rsid w:val="47715C66"/>
    <w:rsid w:val="48638072"/>
    <w:rsid w:val="4864B4A3"/>
    <w:rsid w:val="489CD708"/>
    <w:rsid w:val="48C87184"/>
    <w:rsid w:val="48EB110F"/>
    <w:rsid w:val="4915A4D1"/>
    <w:rsid w:val="492459B7"/>
    <w:rsid w:val="492F5804"/>
    <w:rsid w:val="493234A8"/>
    <w:rsid w:val="4A33AB2D"/>
    <w:rsid w:val="4A3994E3"/>
    <w:rsid w:val="4B1AD32E"/>
    <w:rsid w:val="4B1C47E1"/>
    <w:rsid w:val="4B28A1E2"/>
    <w:rsid w:val="4B4FA936"/>
    <w:rsid w:val="4B747040"/>
    <w:rsid w:val="4BB0E4ED"/>
    <w:rsid w:val="4C53390D"/>
    <w:rsid w:val="4CE4DCBD"/>
    <w:rsid w:val="4D1F5A8F"/>
    <w:rsid w:val="4D2C89AC"/>
    <w:rsid w:val="4D5B57E0"/>
    <w:rsid w:val="4D81623B"/>
    <w:rsid w:val="4DA42E5A"/>
    <w:rsid w:val="4DDAE52A"/>
    <w:rsid w:val="4E862A54"/>
    <w:rsid w:val="4EE8F37F"/>
    <w:rsid w:val="4F255C44"/>
    <w:rsid w:val="4F44756A"/>
    <w:rsid w:val="4F7E2CF6"/>
    <w:rsid w:val="4FDDC3FC"/>
    <w:rsid w:val="50144CC9"/>
    <w:rsid w:val="50D99744"/>
    <w:rsid w:val="512742FC"/>
    <w:rsid w:val="515F1C15"/>
    <w:rsid w:val="51DFA6CF"/>
    <w:rsid w:val="51F5F4B3"/>
    <w:rsid w:val="5232672F"/>
    <w:rsid w:val="53390198"/>
    <w:rsid w:val="535BE281"/>
    <w:rsid w:val="53843962"/>
    <w:rsid w:val="54088FCF"/>
    <w:rsid w:val="541004B8"/>
    <w:rsid w:val="545705B1"/>
    <w:rsid w:val="54F2292C"/>
    <w:rsid w:val="5524DEA1"/>
    <w:rsid w:val="55520DE5"/>
    <w:rsid w:val="557D8B39"/>
    <w:rsid w:val="558D51E1"/>
    <w:rsid w:val="55B81631"/>
    <w:rsid w:val="55CF668C"/>
    <w:rsid w:val="5629878B"/>
    <w:rsid w:val="563CE733"/>
    <w:rsid w:val="5681DE5A"/>
    <w:rsid w:val="5687AA8F"/>
    <w:rsid w:val="56BB0860"/>
    <w:rsid w:val="56C965D6"/>
    <w:rsid w:val="56CBA112"/>
    <w:rsid w:val="576F702A"/>
    <w:rsid w:val="57D9B3B3"/>
    <w:rsid w:val="580B374D"/>
    <w:rsid w:val="581E96F9"/>
    <w:rsid w:val="5867A163"/>
    <w:rsid w:val="59644F4E"/>
    <w:rsid w:val="596BA9BB"/>
    <w:rsid w:val="59E7DE3B"/>
    <w:rsid w:val="5B5FCC81"/>
    <w:rsid w:val="5B80B151"/>
    <w:rsid w:val="5B867337"/>
    <w:rsid w:val="5BB0FD83"/>
    <w:rsid w:val="5BE229F4"/>
    <w:rsid w:val="5C464FB1"/>
    <w:rsid w:val="5D0A484F"/>
    <w:rsid w:val="5D2DE8E7"/>
    <w:rsid w:val="5D5CA01B"/>
    <w:rsid w:val="5D684CC7"/>
    <w:rsid w:val="5E5B8EFB"/>
    <w:rsid w:val="5F59CC54"/>
    <w:rsid w:val="5F74541E"/>
    <w:rsid w:val="600A30D1"/>
    <w:rsid w:val="609F1FD5"/>
    <w:rsid w:val="60A90995"/>
    <w:rsid w:val="615A36F6"/>
    <w:rsid w:val="62A0AD38"/>
    <w:rsid w:val="62A1F87E"/>
    <w:rsid w:val="62D1BF6A"/>
    <w:rsid w:val="62FEBA1D"/>
    <w:rsid w:val="63083726"/>
    <w:rsid w:val="6313B33B"/>
    <w:rsid w:val="6335856B"/>
    <w:rsid w:val="639E109A"/>
    <w:rsid w:val="63C2405B"/>
    <w:rsid w:val="63C441EF"/>
    <w:rsid w:val="64F2EE56"/>
    <w:rsid w:val="650B895C"/>
    <w:rsid w:val="6591BBCE"/>
    <w:rsid w:val="6630BDFB"/>
    <w:rsid w:val="66E66A02"/>
    <w:rsid w:val="67137B11"/>
    <w:rsid w:val="6749CA54"/>
    <w:rsid w:val="67721888"/>
    <w:rsid w:val="686231A4"/>
    <w:rsid w:val="696EF90E"/>
    <w:rsid w:val="69A83B8E"/>
    <w:rsid w:val="69D535EB"/>
    <w:rsid w:val="6A674B4F"/>
    <w:rsid w:val="6A75755C"/>
    <w:rsid w:val="6ADCB6A2"/>
    <w:rsid w:val="6BBE4AD6"/>
    <w:rsid w:val="6C0C6AB0"/>
    <w:rsid w:val="6C67CFF9"/>
    <w:rsid w:val="6C74149B"/>
    <w:rsid w:val="6CA93889"/>
    <w:rsid w:val="6CCA9F15"/>
    <w:rsid w:val="6D75CDDD"/>
    <w:rsid w:val="6DF05D78"/>
    <w:rsid w:val="6DF6E66A"/>
    <w:rsid w:val="6E6976C9"/>
    <w:rsid w:val="6EC71320"/>
    <w:rsid w:val="6EFE3222"/>
    <w:rsid w:val="6F25B81D"/>
    <w:rsid w:val="706045AD"/>
    <w:rsid w:val="70D04E31"/>
    <w:rsid w:val="70F9FD03"/>
    <w:rsid w:val="713945DB"/>
    <w:rsid w:val="71776EDA"/>
    <w:rsid w:val="717D44AB"/>
    <w:rsid w:val="725563CB"/>
    <w:rsid w:val="72DC9C09"/>
    <w:rsid w:val="72E8EEB2"/>
    <w:rsid w:val="73053293"/>
    <w:rsid w:val="735A5930"/>
    <w:rsid w:val="73C7A390"/>
    <w:rsid w:val="742C4273"/>
    <w:rsid w:val="751225C7"/>
    <w:rsid w:val="75229D4E"/>
    <w:rsid w:val="7560200B"/>
    <w:rsid w:val="7561AF02"/>
    <w:rsid w:val="757470C4"/>
    <w:rsid w:val="7582DFF8"/>
    <w:rsid w:val="768D7575"/>
    <w:rsid w:val="7703F748"/>
    <w:rsid w:val="7706F2D9"/>
    <w:rsid w:val="7855FC51"/>
    <w:rsid w:val="78672058"/>
    <w:rsid w:val="7875A80C"/>
    <w:rsid w:val="788A1EFD"/>
    <w:rsid w:val="788E1C0C"/>
    <w:rsid w:val="78C44FC2"/>
    <w:rsid w:val="78DAB2FF"/>
    <w:rsid w:val="7911B8B6"/>
    <w:rsid w:val="79169216"/>
    <w:rsid w:val="794EF48D"/>
    <w:rsid w:val="79868401"/>
    <w:rsid w:val="79B65B6D"/>
    <w:rsid w:val="79C7371A"/>
    <w:rsid w:val="79EA6FB6"/>
    <w:rsid w:val="79F11853"/>
    <w:rsid w:val="7A4189B3"/>
    <w:rsid w:val="7A9D6944"/>
    <w:rsid w:val="7AEA5396"/>
    <w:rsid w:val="7B28727F"/>
    <w:rsid w:val="7B4102EC"/>
    <w:rsid w:val="7BBDC120"/>
    <w:rsid w:val="7C0A5403"/>
    <w:rsid w:val="7C726DAD"/>
    <w:rsid w:val="7CD0A461"/>
    <w:rsid w:val="7D473D8E"/>
    <w:rsid w:val="7D717984"/>
    <w:rsid w:val="7D8D222B"/>
    <w:rsid w:val="7EA7B603"/>
    <w:rsid w:val="7EA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AB06"/>
  <w15:chartTrackingRefBased/>
  <w15:docId w15:val="{0EFE5D60-18F2-2B44-B25F-18E3CCB3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E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7E0D"/>
  </w:style>
  <w:style w:type="character" w:customStyle="1" w:styleId="apple-converted-space">
    <w:name w:val="apple-converted-space"/>
    <w:basedOn w:val="DefaultParagraphFont"/>
    <w:rsid w:val="00B87E0D"/>
  </w:style>
  <w:style w:type="character" w:customStyle="1" w:styleId="eop">
    <w:name w:val="eop"/>
    <w:basedOn w:val="DefaultParagraphFont"/>
    <w:rsid w:val="00B87E0D"/>
  </w:style>
  <w:style w:type="paragraph" w:styleId="Header">
    <w:name w:val="header"/>
    <w:basedOn w:val="Normal"/>
    <w:link w:val="Head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87E0D"/>
  </w:style>
  <w:style w:type="paragraph" w:styleId="Footer">
    <w:name w:val="footer"/>
    <w:basedOn w:val="Normal"/>
    <w:link w:val="FooterChar"/>
    <w:uiPriority w:val="99"/>
    <w:unhideWhenUsed/>
    <w:rsid w:val="00B87E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87E0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3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3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131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6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uiPriority w:val="1"/>
    <w:rsid w:val="5B5FCC81"/>
    <w:pPr>
      <w:spacing w:beforeAutospacing="1" w:afterAutospacing="1"/>
    </w:pPr>
    <w:rPr>
      <w:rFonts w:asciiTheme="minorHAnsi" w:eastAsiaTheme="minorEastAsia" w:hAnsiTheme="minorHAnsi" w:cstheme="minorBidi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@mcw.edu" TargetMode="External"/><Relationship Id="rId13" Type="http://schemas.openxmlformats.org/officeDocument/2006/relationships/hyperlink" Target="https://milwaukeejusticecenter.org" TargetMode="External"/><Relationship Id="rId18" Type="http://schemas.openxmlformats.org/officeDocument/2006/relationships/hyperlink" Target="https://legalaidmke.com/intake" TargetMode="External"/><Relationship Id="rId26" Type="http://schemas.microsoft.com/office/2020/10/relationships/intelligence" Target="intelligence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hyperlink" Target="https://legalaidmke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egalaction.org/services/low-income-taxpayer-clinic-litc" TargetMode="External"/><Relationship Id="rId20" Type="http://schemas.openxmlformats.org/officeDocument/2006/relationships/hyperlink" Target="https://legalaidmke.com/intak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s://risccmke.org/en/" TargetMode="External"/><Relationship Id="rId23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hyperlink" Target="https://www.legalaction.org/services/government-public-benefits-and-health-law" TargetMode="Externa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law.marquette.edu/mvlc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Miller</dc:creator>
  <cp:keywords/>
  <dc:description/>
  <cp:lastModifiedBy>Allison Dentice</cp:lastModifiedBy>
  <cp:revision>2</cp:revision>
  <dcterms:created xsi:type="dcterms:W3CDTF">2024-09-04T16:33:00Z</dcterms:created>
  <dcterms:modified xsi:type="dcterms:W3CDTF">2024-09-04T16:33:00Z</dcterms:modified>
</cp:coreProperties>
</file>