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276" w:lineRule="auto"/>
        <w:ind w:left="0" w:right="-40" w:firstLine="0"/>
        <w:jc w:val="both"/>
        <w:rPr>
          <w:sz w:val="21"/>
          <w:szCs w:val="21"/>
        </w:rPr>
      </w:pPr>
      <w:r w:rsidDel="00000000" w:rsidR="00000000" w:rsidRPr="00000000">
        <w:rPr>
          <w:sz w:val="21"/>
          <w:szCs w:val="21"/>
          <w:rtl w:val="0"/>
        </w:rPr>
        <w:t xml:space="preserve">Na Prospect Brasil reconhecemos a importância de garantir a segurança e privacidade de suas informações pessoais. Por isso os dados pessoais dos usuários e clientes são tratados em conformidade com a Lei Geral de Proteção de Dados Pessoais, Lei n° 13.709, de 14 de agosto de 2018 (“LGPD”), e Política de Privacidade e LGPD da Prospect Brasil, disponível em seu site</w:t>
      </w:r>
      <w:hyperlink r:id="rId6">
        <w:r w:rsidDel="00000000" w:rsidR="00000000" w:rsidRPr="00000000">
          <w:rPr>
            <w:sz w:val="21"/>
            <w:szCs w:val="21"/>
            <w:rtl w:val="0"/>
          </w:rPr>
          <w:t xml:space="preserve"> </w:t>
        </w:r>
      </w:hyperlink>
      <w:hyperlink r:id="rId7">
        <w:r w:rsidDel="00000000" w:rsidR="00000000" w:rsidRPr="00000000">
          <w:rPr>
            <w:sz w:val="21"/>
            <w:szCs w:val="21"/>
            <w:rtl w:val="0"/>
          </w:rPr>
          <w:t xml:space="preserve">https://www.prospectbrasil.com.br</w:t>
        </w:r>
      </w:hyperlink>
      <w:r w:rsidDel="00000000" w:rsidR="00000000" w:rsidRPr="00000000">
        <w:rPr>
          <w:sz w:val="21"/>
          <w:szCs w:val="21"/>
          <w:rtl w:val="0"/>
        </w:rPr>
        <w:t xml:space="preserve">.</w:t>
      </w:r>
    </w:p>
    <w:p w:rsidR="00000000" w:rsidDel="00000000" w:rsidP="00000000" w:rsidRDefault="00000000" w:rsidRPr="00000000" w14:paraId="00000002">
      <w:pPr>
        <w:spacing w:after="240" w:before="240" w:line="276" w:lineRule="auto"/>
        <w:ind w:left="0" w:right="-40" w:firstLine="0"/>
        <w:jc w:val="both"/>
        <w:rPr>
          <w:sz w:val="21"/>
          <w:szCs w:val="21"/>
        </w:rPr>
      </w:pPr>
      <w:r w:rsidDel="00000000" w:rsidR="00000000" w:rsidRPr="00000000">
        <w:rPr>
          <w:sz w:val="21"/>
          <w:szCs w:val="21"/>
          <w:rtl w:val="0"/>
        </w:rPr>
        <w:t xml:space="preserve">Este documento entrou em vigor em maio</w:t>
      </w:r>
      <w:r w:rsidDel="00000000" w:rsidR="00000000" w:rsidRPr="00000000">
        <w:rPr>
          <w:sz w:val="21"/>
          <w:szCs w:val="21"/>
          <w:rtl w:val="0"/>
        </w:rPr>
        <w:t xml:space="preserve"> de 2021</w:t>
      </w:r>
      <w:r w:rsidDel="00000000" w:rsidR="00000000" w:rsidRPr="00000000">
        <w:rPr>
          <w:sz w:val="21"/>
          <w:szCs w:val="21"/>
          <w:rtl w:val="0"/>
        </w:rPr>
        <w:t xml:space="preserve"> e descreve as práticas gerais de privacidade e proteção de dados da Prospect Brasil que se aplicam à coleta e uso de tais informações pessoais de seus usuários e clientes.</w:t>
      </w:r>
    </w:p>
    <w:p w:rsidR="00000000" w:rsidDel="00000000" w:rsidP="00000000" w:rsidRDefault="00000000" w:rsidRPr="00000000" w14:paraId="00000003">
      <w:pPr>
        <w:spacing w:after="240" w:before="240" w:line="276" w:lineRule="auto"/>
        <w:ind w:left="0" w:right="-40" w:firstLine="0"/>
        <w:jc w:val="both"/>
        <w:rPr>
          <w:rFonts w:ascii="Calibri" w:cs="Calibri" w:eastAsia="Calibri" w:hAnsi="Calibri"/>
        </w:rPr>
      </w:pPr>
      <w:r w:rsidDel="00000000" w:rsidR="00000000" w:rsidRPr="00000000">
        <w:rPr>
          <w:sz w:val="21"/>
          <w:szCs w:val="21"/>
          <w:rtl w:val="0"/>
        </w:rPr>
        <w:t xml:space="preserve">O tratamento de seus dados pessoais será feito com base nos princípios estabelecidos na LGPD. </w:t>
      </w:r>
      <w:r w:rsidDel="00000000" w:rsidR="00000000" w:rsidRPr="00000000">
        <w:rPr>
          <w:rtl w:val="0"/>
        </w:rPr>
      </w:r>
    </w:p>
    <w:p w:rsidR="00000000" w:rsidDel="00000000" w:rsidP="00000000" w:rsidRDefault="00000000" w:rsidRPr="00000000" w14:paraId="00000004">
      <w:pPr>
        <w:shd w:fill="ffffff" w:val="clear"/>
        <w:spacing w:before="460" w:line="288" w:lineRule="auto"/>
        <w:rPr>
          <w:sz w:val="21"/>
          <w:szCs w:val="21"/>
        </w:rPr>
      </w:pPr>
      <w:r w:rsidDel="00000000" w:rsidR="00000000" w:rsidRPr="00000000">
        <w:rPr>
          <w:sz w:val="21"/>
          <w:szCs w:val="21"/>
          <w:rtl w:val="0"/>
        </w:rPr>
        <w:t xml:space="preserve">Caso tenha dúvidas sobre esse ponto, entre em contato conosco. Ficaremos contentes em atender você por meio do seguinte e-mail: </w:t>
      </w:r>
      <w:r w:rsidDel="00000000" w:rsidR="00000000" w:rsidRPr="00000000">
        <w:rPr>
          <w:sz w:val="21"/>
          <w:szCs w:val="21"/>
          <w:rtl w:val="0"/>
        </w:rPr>
        <w:t xml:space="preserve">contato@prospectbrasil.com.br</w:t>
      </w:r>
      <w:r w:rsidDel="00000000" w:rsidR="00000000" w:rsidRPr="00000000">
        <w:rPr>
          <w:sz w:val="21"/>
          <w:szCs w:val="21"/>
          <w:rtl w:val="0"/>
        </w:rPr>
        <w:t xml:space="preserve"> e poderemos te explicar mais sobre como, quando e por que usamos seus dados pessoais.</w:t>
      </w:r>
    </w:p>
    <w:p w:rsidR="00000000" w:rsidDel="00000000" w:rsidP="00000000" w:rsidRDefault="00000000" w:rsidRPr="00000000" w14:paraId="00000005">
      <w:pPr>
        <w:shd w:fill="ffffff" w:val="clear"/>
        <w:spacing w:before="460" w:line="288" w:lineRule="auto"/>
        <w:rPr>
          <w:b w:val="1"/>
          <w:sz w:val="21"/>
          <w:szCs w:val="21"/>
        </w:rPr>
      </w:pPr>
      <w:r w:rsidDel="00000000" w:rsidR="00000000" w:rsidRPr="00000000">
        <w:rPr>
          <w:b w:val="1"/>
          <w:sz w:val="21"/>
          <w:szCs w:val="21"/>
          <w:rtl w:val="0"/>
        </w:rPr>
        <w:t xml:space="preserve">1.1 - Cliente da Prospect Brasil</w:t>
      </w:r>
    </w:p>
    <w:p w:rsidR="00000000" w:rsidDel="00000000" w:rsidP="00000000" w:rsidRDefault="00000000" w:rsidRPr="00000000" w14:paraId="00000006">
      <w:pPr>
        <w:shd w:fill="ffffff" w:val="clear"/>
        <w:spacing w:before="460" w:line="288" w:lineRule="auto"/>
        <w:rPr>
          <w:sz w:val="21"/>
          <w:szCs w:val="21"/>
        </w:rPr>
      </w:pPr>
      <w:r w:rsidDel="00000000" w:rsidR="00000000" w:rsidRPr="00000000">
        <w:rPr>
          <w:sz w:val="21"/>
          <w:szCs w:val="21"/>
          <w:rtl w:val="0"/>
        </w:rPr>
        <w:t xml:space="preserve">Se você é um usuário do website e/ou do aplicativo ou um cliente, potencial ou efetivo, da Prospect Brasil, os seguintes dados sobre você poderão ser coletados.</w:t>
        <w:br w:type="textWrapping"/>
      </w:r>
    </w:p>
    <w:tbl>
      <w:tblPr>
        <w:tblStyle w:val="Table1"/>
        <w:tblW w:w="11130.0" w:type="dxa"/>
        <w:jc w:val="left"/>
        <w:tblInd w:w="-9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4620"/>
        <w:gridCol w:w="4170"/>
        <w:tblGridChange w:id="0">
          <w:tblGrid>
            <w:gridCol w:w="2340"/>
            <w:gridCol w:w="4620"/>
            <w:gridCol w:w="41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sz w:val="21"/>
                <w:szCs w:val="21"/>
                <w:rtl w:val="0"/>
              </w:rPr>
              <w:t xml:space="preserve">ORIGEM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sz w:val="21"/>
                <w:szCs w:val="21"/>
                <w:rtl w:val="0"/>
              </w:rPr>
              <w:t xml:space="preserve">DADOS COLETADOS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sz w:val="21"/>
                <w:szCs w:val="21"/>
                <w:rtl w:val="0"/>
              </w:rPr>
              <w:t xml:space="preserve">FINALIDADE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sz w:val="21"/>
                <w:szCs w:val="21"/>
                <w:rtl w:val="0"/>
              </w:rPr>
              <w:t xml:space="preserve">‍</w:t>
            </w:r>
            <w:r w:rsidDel="00000000" w:rsidR="00000000" w:rsidRPr="00000000">
              <w:rPr>
                <w:sz w:val="21"/>
                <w:szCs w:val="21"/>
                <w:rtl w:val="0"/>
              </w:rPr>
              <w:t xml:space="preserve">Navegação no website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sz w:val="21"/>
                <w:szCs w:val="21"/>
                <w:rtl w:val="0"/>
              </w:rPr>
              <w:t xml:space="preserve">Dados de navegação: dados coletados por meio de cookies ou device IDs, incluindo IP, data e hora de acesso, localização geográfica, tipo de navegador, duração da visita e páginas visitadas.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sz w:val="21"/>
                <w:szCs w:val="21"/>
                <w:rtl w:val="0"/>
              </w:rPr>
              <w:t xml:space="preserve">Registro de acesso: temos o dever legal de armazenar algumas de suas informações (como o seu IP, data e hora de acesso) para eventualmente fornecê-las a autoridades judiciais.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sz w:val="21"/>
                <w:szCs w:val="21"/>
                <w:rtl w:val="0"/>
              </w:rPr>
              <w:t xml:space="preserve">‍Dados sobre o dispositivo de acesso: sistema operacional e tipo e versão de navegador.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sz w:val="21"/>
                <w:szCs w:val="21"/>
                <w:rtl w:val="0"/>
              </w:rPr>
              <w:t xml:space="preserve">Cookies: ativar funcionalidades essenciais, gerar informações estatísticas para o aperfeiçoamento do website e oferecer publicidade personalizada. Para mais informações, conferir o item 3 desta Política.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sz w:val="21"/>
                <w:szCs w:val="21"/>
                <w:rtl w:val="0"/>
              </w:rPr>
              <w:t xml:space="preserve">Fale Conosco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sz w:val="21"/>
                <w:szCs w:val="21"/>
                <w:rtl w:val="0"/>
              </w:rPr>
              <w:t xml:space="preserve">Dados de contato (não cliente): nome; e-mail; empresa; cargo; quantidade de vendedores na equipe.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sz w:val="21"/>
                <w:szCs w:val="21"/>
                <w:rtl w:val="0"/>
              </w:rPr>
              <w:t xml:space="preserve">Dados de contato (cliente): nome; e-mail; empresa, cargo; plano contratado; quantidade de vendedores na equipe; ramo de atividade; e principal necessidade da área comercial.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sz w:val="21"/>
                <w:szCs w:val="21"/>
                <w:rtl w:val="0"/>
              </w:rPr>
              <w:t xml:space="preserve">Contato: quando você entrar em contato com a Prospect Brasil por meio do chat disponível em nosso website, os dados pessoais indicados ao lado serão usados para que a Prospect Brasil conduza o atendimento.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sz w:val="21"/>
                <w:szCs w:val="21"/>
                <w:rtl w:val="0"/>
              </w:rPr>
              <w:t xml:space="preserve">Instalação dos aplicativos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sz w:val="21"/>
                <w:szCs w:val="21"/>
                <w:rtl w:val="0"/>
              </w:rPr>
              <w:t xml:space="preserve">Dados sobre o dispositivo de acesso: modelo, fabricante e sistema operacional.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sz w:val="21"/>
                <w:szCs w:val="21"/>
                <w:rtl w:val="0"/>
              </w:rPr>
              <w:t xml:space="preserve">Cadastro: quando você instalar o nosso aplicativo Android ou iOS, armazenamos esses dados para realizar análises sobre as características do nosso público que ajudam no desenvolvimento dos aplicativos.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sz w:val="21"/>
                <w:szCs w:val="21"/>
                <w:rtl w:val="0"/>
              </w:rPr>
              <w:t xml:space="preserve">‍</w:t>
            </w:r>
            <w:r w:rsidDel="00000000" w:rsidR="00000000" w:rsidRPr="00000000">
              <w:rPr>
                <w:sz w:val="21"/>
                <w:szCs w:val="21"/>
                <w:rtl w:val="0"/>
              </w:rPr>
              <w:t xml:space="preserve">Formulário de Embaixador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sz w:val="21"/>
                <w:szCs w:val="21"/>
                <w:rtl w:val="0"/>
              </w:rPr>
              <w:t xml:space="preserve">Dados cadastrais: nome; e-mail; empresa; cargo; telefone; website; LinkedIn; região de atuação; serviços e especialidades; formações; cursos e certificações; dentre outras informações conforme o formulário disponível no website e aplicativo da Prospect Brasil.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sz w:val="21"/>
                <w:szCs w:val="21"/>
                <w:rtl w:val="0"/>
              </w:rPr>
              <w:t xml:space="preserve">Pagamento: para a efetivação da contratação dos serviços poderá ser necessário que a Prospect Brasil colete os dados informados ao lado. Tais dados somente são compartilhados de forma criptografada e não são armazenados pela Prospect Brasil.</w:t>
            </w:r>
          </w:p>
        </w:tc>
      </w:tr>
    </w:tbl>
    <w:p w:rsidR="00000000" w:rsidDel="00000000" w:rsidP="00000000" w:rsidRDefault="00000000" w:rsidRPr="00000000" w14:paraId="0000001B">
      <w:pPr>
        <w:shd w:fill="ffffff" w:val="clear"/>
        <w:rPr>
          <w:sz w:val="21"/>
          <w:szCs w:val="21"/>
        </w:rPr>
      </w:pPr>
      <w:r w:rsidDel="00000000" w:rsidR="00000000" w:rsidRPr="00000000">
        <w:rPr>
          <w:rtl w:val="0"/>
        </w:rPr>
      </w:r>
    </w:p>
    <w:p w:rsidR="00000000" w:rsidDel="00000000" w:rsidP="00000000" w:rsidRDefault="00000000" w:rsidRPr="00000000" w14:paraId="0000001C">
      <w:pPr>
        <w:shd w:fill="ffffff" w:val="clear"/>
        <w:spacing w:before="460" w:line="288" w:lineRule="auto"/>
        <w:rPr>
          <w:b w:val="1"/>
          <w:sz w:val="21"/>
          <w:szCs w:val="21"/>
        </w:rPr>
      </w:pPr>
      <w:r w:rsidDel="00000000" w:rsidR="00000000" w:rsidRPr="00000000">
        <w:rPr>
          <w:sz w:val="21"/>
          <w:szCs w:val="21"/>
          <w:rtl w:val="0"/>
        </w:rPr>
        <w:t xml:space="preserve">‍</w:t>
      </w:r>
      <w:r w:rsidDel="00000000" w:rsidR="00000000" w:rsidRPr="00000000">
        <w:rPr>
          <w:b w:val="1"/>
          <w:sz w:val="21"/>
          <w:szCs w:val="21"/>
          <w:rtl w:val="0"/>
        </w:rPr>
        <w:t xml:space="preserve">1.2 - Consumidores dos clientes da Prospect Brasil</w:t>
      </w:r>
    </w:p>
    <w:p w:rsidR="00000000" w:rsidDel="00000000" w:rsidP="00000000" w:rsidRDefault="00000000" w:rsidRPr="00000000" w14:paraId="0000001D">
      <w:pPr>
        <w:shd w:fill="ffffff" w:val="clear"/>
        <w:spacing w:before="460" w:line="288" w:lineRule="auto"/>
        <w:rPr>
          <w:sz w:val="21"/>
          <w:szCs w:val="21"/>
        </w:rPr>
      </w:pPr>
      <w:r w:rsidDel="00000000" w:rsidR="00000000" w:rsidRPr="00000000">
        <w:rPr>
          <w:sz w:val="21"/>
          <w:szCs w:val="21"/>
          <w:rtl w:val="0"/>
        </w:rPr>
        <w:t xml:space="preserve">A </w:t>
      </w:r>
      <w:r w:rsidDel="00000000" w:rsidR="00000000" w:rsidRPr="00000000">
        <w:rPr>
          <w:sz w:val="21"/>
          <w:szCs w:val="21"/>
          <w:rtl w:val="0"/>
        </w:rPr>
        <w:t xml:space="preserve">Prospect Brasil </w:t>
      </w:r>
      <w:r w:rsidDel="00000000" w:rsidR="00000000" w:rsidRPr="00000000">
        <w:rPr>
          <w:sz w:val="21"/>
          <w:szCs w:val="21"/>
          <w:rtl w:val="0"/>
        </w:rPr>
        <w:t xml:space="preserve">é uma empresa que oferece uma plataforma de CRM, que oferece os serviços de gestão comercial para otimizar as vendas de seus clientes. Se você (i) é um consumidor de um cliente da Prospect Brasil; ou (ii) trabalha como vendedor em um cliente da Prospect Brasil, alguns de seus dados pessoais poderão ser coletados para que possamos oferecer os nossos produtos e serviços.</w:t>
      </w:r>
    </w:p>
    <w:p w:rsidR="00000000" w:rsidDel="00000000" w:rsidP="00000000" w:rsidRDefault="00000000" w:rsidRPr="00000000" w14:paraId="0000001E">
      <w:pPr>
        <w:shd w:fill="ffffff" w:val="clear"/>
        <w:spacing w:before="460" w:line="288" w:lineRule="auto"/>
        <w:rPr>
          <w:sz w:val="21"/>
          <w:szCs w:val="21"/>
        </w:rPr>
      </w:pPr>
      <w:r w:rsidDel="00000000" w:rsidR="00000000" w:rsidRPr="00000000">
        <w:rPr>
          <w:sz w:val="21"/>
          <w:szCs w:val="21"/>
          <w:rtl w:val="0"/>
        </w:rPr>
        <w:t xml:space="preserve">Portanto, a Prospect Brasil não controla a forma de </w:t>
      </w:r>
      <w:hyperlink r:id="rId8">
        <w:r w:rsidDel="00000000" w:rsidR="00000000" w:rsidRPr="00000000">
          <w:rPr>
            <w:sz w:val="21"/>
            <w:szCs w:val="21"/>
            <w:rtl w:val="0"/>
          </w:rPr>
          <w:t xml:space="preserve">tratamento</w:t>
        </w:r>
      </w:hyperlink>
      <w:r w:rsidDel="00000000" w:rsidR="00000000" w:rsidRPr="00000000">
        <w:rPr>
          <w:sz w:val="21"/>
          <w:szCs w:val="21"/>
          <w:rtl w:val="0"/>
        </w:rPr>
        <w:t xml:space="preserve"> das informações coletadas. A plataforma é alimentada com os dados fornecidos pelos clientes, e tais dados pertencem aos clientes da Prospect Brasil que os utilizam, divulgam e protegem de acordo com suas respectivas políticas de privacidade. Nesse sentido, recomendamos que leiam atentamente a política de privacidade ao qual você se relaciona ou está vinculado.</w:t>
        <w:br w:type="textWrapping"/>
        <w:t xml:space="preserve">Além disso, caso você tenha qualquer dúvida sobre como os seus dados pessoais serão tratados, recomendamos que você entre em contato com o cliente correspondente</w:t>
      </w:r>
    </w:p>
    <w:p w:rsidR="00000000" w:rsidDel="00000000" w:rsidP="00000000" w:rsidRDefault="00000000" w:rsidRPr="00000000" w14:paraId="0000001F">
      <w:pPr>
        <w:pStyle w:val="Heading2"/>
        <w:keepNext w:val="0"/>
        <w:keepLines w:val="0"/>
        <w:shd w:fill="ffffff" w:val="clear"/>
        <w:spacing w:after="160" w:before="300" w:line="300" w:lineRule="auto"/>
        <w:rPr>
          <w:sz w:val="21"/>
          <w:szCs w:val="21"/>
        </w:rPr>
      </w:pPr>
      <w:bookmarkStart w:colFirst="0" w:colLast="0" w:name="_j24oign0w1ck" w:id="0"/>
      <w:bookmarkEnd w:id="0"/>
      <w:r w:rsidDel="00000000" w:rsidR="00000000" w:rsidRPr="00000000">
        <w:rPr>
          <w:b w:val="1"/>
          <w:sz w:val="21"/>
          <w:szCs w:val="21"/>
          <w:rtl w:val="0"/>
        </w:rPr>
        <w:t xml:space="preserve">2. Cookies: O que são e como a Prospect Brasil os utiliza?</w:t>
        <w:br w:type="textWrapping"/>
        <w:br w:type="textWrapping"/>
      </w:r>
      <w:r w:rsidDel="00000000" w:rsidR="00000000" w:rsidRPr="00000000">
        <w:rPr>
          <w:sz w:val="21"/>
          <w:szCs w:val="21"/>
          <w:rtl w:val="0"/>
        </w:rPr>
        <w:t xml:space="preserve">Cookies são pequenos arquivos de texto armazenados em seu navegador ou dispositivo. Os cookies nos permitem reconhecer as suas preferências para adaptar o nosso website e nosso aplicativo às suas necessidades específicas.</w:t>
        <w:br w:type="textWrapping"/>
        <w:br w:type="textWrapping"/>
        <w:t xml:space="preserve">Os cookies geralmente têm uma data de expiração. Alguns cookies são excluídos automaticamente quando você fechar o navegador (os chamados cookies de sessão), enquanto outros podem ser armazenados por mais tempo no computador até serem excluídos manualmente (os chamados cookies persistentes). A Prospect Brasil utiliza os seguintes tipos de cookies:</w:t>
        <w:br w:type="textWrapping"/>
      </w:r>
    </w:p>
    <w:p w:rsidR="00000000" w:rsidDel="00000000" w:rsidP="00000000" w:rsidRDefault="00000000" w:rsidRPr="00000000" w14:paraId="00000020">
      <w:pPr>
        <w:numPr>
          <w:ilvl w:val="0"/>
          <w:numId w:val="3"/>
        </w:numPr>
        <w:shd w:fill="ffffff" w:val="clear"/>
        <w:spacing w:after="0" w:afterAutospacing="0" w:lineRule="auto"/>
        <w:ind w:left="720" w:hanging="360"/>
        <w:rPr>
          <w:sz w:val="21"/>
          <w:szCs w:val="21"/>
        </w:rPr>
      </w:pPr>
      <w:r w:rsidDel="00000000" w:rsidR="00000000" w:rsidRPr="00000000">
        <w:rPr>
          <w:sz w:val="21"/>
          <w:szCs w:val="21"/>
          <w:rtl w:val="0"/>
        </w:rPr>
        <w:t xml:space="preserve">Cookies estritamente necessários, para que nosso website e aplicativo funcione corretamente. Não é possível recusar estes cookies se você quiser acessar o website e o aplicativo;</w:t>
        <w:br w:type="textWrapping"/>
        <w:t xml:space="preserve">‍</w:t>
      </w:r>
    </w:p>
    <w:p w:rsidR="00000000" w:rsidDel="00000000" w:rsidP="00000000" w:rsidRDefault="00000000" w:rsidRPr="00000000" w14:paraId="00000021">
      <w:pPr>
        <w:numPr>
          <w:ilvl w:val="0"/>
          <w:numId w:val="3"/>
        </w:numPr>
        <w:shd w:fill="ffffff" w:val="clear"/>
        <w:spacing w:after="0" w:afterAutospacing="0" w:lineRule="auto"/>
        <w:ind w:left="720" w:hanging="360"/>
        <w:rPr>
          <w:sz w:val="21"/>
          <w:szCs w:val="21"/>
        </w:rPr>
      </w:pPr>
      <w:r w:rsidDel="00000000" w:rsidR="00000000" w:rsidRPr="00000000">
        <w:rPr>
          <w:sz w:val="21"/>
          <w:szCs w:val="21"/>
          <w:rtl w:val="0"/>
        </w:rPr>
        <w:t xml:space="preserve">Cookies de análise, para melhorar o conteúdo do website e do aplicativo, fornecendo informações sobre como eles estão sendo usados a fim de melhorar a sua experiência como usuário. Realizam coleta automática de determinados dados pessoais para identificar, por exemplo, quantas vezes determinada página foi visitada; e</w:t>
        <w:br w:type="textWrapping"/>
        <w:t xml:space="preserve">‍</w:t>
      </w:r>
    </w:p>
    <w:p w:rsidR="00000000" w:rsidDel="00000000" w:rsidP="00000000" w:rsidRDefault="00000000" w:rsidRPr="00000000" w14:paraId="00000022">
      <w:pPr>
        <w:numPr>
          <w:ilvl w:val="0"/>
          <w:numId w:val="3"/>
        </w:numPr>
        <w:shd w:fill="ffffff" w:val="clear"/>
        <w:spacing w:after="160" w:lineRule="auto"/>
        <w:ind w:left="720" w:hanging="360"/>
        <w:rPr>
          <w:sz w:val="21"/>
          <w:szCs w:val="21"/>
        </w:rPr>
      </w:pPr>
      <w:r w:rsidDel="00000000" w:rsidR="00000000" w:rsidRPr="00000000">
        <w:rPr>
          <w:sz w:val="21"/>
          <w:szCs w:val="21"/>
          <w:rtl w:val="0"/>
        </w:rPr>
        <w:t xml:space="preserve">Cookies de funcionalidade, para gravar os dados anteriormente fornecidos, a fim de melhorar a experiência de navegação do usuário.</w:t>
      </w:r>
    </w:p>
    <w:p w:rsidR="00000000" w:rsidDel="00000000" w:rsidP="00000000" w:rsidRDefault="00000000" w:rsidRPr="00000000" w14:paraId="00000023">
      <w:pPr>
        <w:shd w:fill="ffffff" w:val="clear"/>
        <w:spacing w:before="460" w:line="288" w:lineRule="auto"/>
        <w:rPr>
          <w:sz w:val="21"/>
          <w:szCs w:val="21"/>
        </w:rPr>
      </w:pPr>
      <w:r w:rsidDel="00000000" w:rsidR="00000000" w:rsidRPr="00000000">
        <w:rPr>
          <w:sz w:val="21"/>
          <w:szCs w:val="21"/>
          <w:rtl w:val="0"/>
        </w:rPr>
        <w:t xml:space="preserve">O uso de cookies é baseado no legítimo interesse. Assim, caso você deseje recusar a instalação desses cookies no seu dispositivo e/ou optar pela remoção de cookies, você pode fazer isso pela configuração do seu navegador. Você encontrará mais explicações sobre como proceder clicando nos links abaixo. Para encontrar informações relacionadas a outros navegadores, visite o site do desenvolvedor do navegador.</w:t>
      </w:r>
    </w:p>
    <w:p w:rsidR="00000000" w:rsidDel="00000000" w:rsidP="00000000" w:rsidRDefault="00000000" w:rsidRPr="00000000" w14:paraId="00000024">
      <w:pPr>
        <w:shd w:fill="ffffff" w:val="clear"/>
        <w:spacing w:before="460" w:line="288" w:lineRule="auto"/>
        <w:rPr>
          <w:sz w:val="21"/>
          <w:szCs w:val="21"/>
        </w:rPr>
      </w:pPr>
      <w:r w:rsidDel="00000000" w:rsidR="00000000" w:rsidRPr="00000000">
        <w:rPr>
          <w:sz w:val="21"/>
          <w:szCs w:val="21"/>
          <w:rtl w:val="0"/>
        </w:rPr>
        <w:t xml:space="preserve">‍</w:t>
      </w:r>
    </w:p>
    <w:p w:rsidR="00000000" w:rsidDel="00000000" w:rsidP="00000000" w:rsidRDefault="00000000" w:rsidRPr="00000000" w14:paraId="00000025">
      <w:pPr>
        <w:numPr>
          <w:ilvl w:val="0"/>
          <w:numId w:val="1"/>
        </w:numPr>
        <w:shd w:fill="ffffff" w:val="clear"/>
        <w:spacing w:after="0" w:afterAutospacing="0" w:lineRule="auto"/>
        <w:ind w:left="720" w:hanging="360"/>
        <w:rPr>
          <w:sz w:val="21"/>
          <w:szCs w:val="21"/>
        </w:rPr>
      </w:pPr>
      <w:hyperlink r:id="rId9">
        <w:r w:rsidDel="00000000" w:rsidR="00000000" w:rsidRPr="00000000">
          <w:rPr>
            <w:sz w:val="21"/>
            <w:szCs w:val="21"/>
            <w:rtl w:val="0"/>
          </w:rPr>
          <w:t xml:space="preserve">Firefox</w:t>
          <w:br w:type="textWrapping"/>
        </w:r>
      </w:hyperlink>
      <w:r w:rsidDel="00000000" w:rsidR="00000000" w:rsidRPr="00000000">
        <w:rPr>
          <w:sz w:val="21"/>
          <w:szCs w:val="21"/>
          <w:rtl w:val="0"/>
        </w:rPr>
        <w:t xml:space="preserve">‍</w:t>
      </w:r>
    </w:p>
    <w:p w:rsidR="00000000" w:rsidDel="00000000" w:rsidP="00000000" w:rsidRDefault="00000000" w:rsidRPr="00000000" w14:paraId="00000026">
      <w:pPr>
        <w:numPr>
          <w:ilvl w:val="0"/>
          <w:numId w:val="1"/>
        </w:numPr>
        <w:shd w:fill="ffffff" w:val="clear"/>
        <w:spacing w:after="0" w:afterAutospacing="0" w:lineRule="auto"/>
        <w:ind w:left="720" w:hanging="360"/>
        <w:rPr>
          <w:sz w:val="21"/>
          <w:szCs w:val="21"/>
        </w:rPr>
      </w:pPr>
      <w:hyperlink r:id="rId10">
        <w:r w:rsidDel="00000000" w:rsidR="00000000" w:rsidRPr="00000000">
          <w:rPr>
            <w:sz w:val="21"/>
            <w:szCs w:val="21"/>
            <w:rtl w:val="0"/>
          </w:rPr>
          <w:t xml:space="preserve">Chrome</w:t>
          <w:br w:type="textWrapping"/>
        </w:r>
      </w:hyperlink>
      <w:r w:rsidDel="00000000" w:rsidR="00000000" w:rsidRPr="00000000">
        <w:rPr>
          <w:sz w:val="21"/>
          <w:szCs w:val="21"/>
          <w:rtl w:val="0"/>
        </w:rPr>
        <w:t xml:space="preserve">‍</w:t>
      </w:r>
    </w:p>
    <w:p w:rsidR="00000000" w:rsidDel="00000000" w:rsidP="00000000" w:rsidRDefault="00000000" w:rsidRPr="00000000" w14:paraId="00000027">
      <w:pPr>
        <w:numPr>
          <w:ilvl w:val="0"/>
          <w:numId w:val="1"/>
        </w:numPr>
        <w:shd w:fill="ffffff" w:val="clear"/>
        <w:spacing w:after="0" w:afterAutospacing="0" w:lineRule="auto"/>
        <w:ind w:left="720" w:hanging="360"/>
        <w:rPr>
          <w:sz w:val="21"/>
          <w:szCs w:val="21"/>
        </w:rPr>
      </w:pPr>
      <w:hyperlink r:id="rId11">
        <w:r w:rsidDel="00000000" w:rsidR="00000000" w:rsidRPr="00000000">
          <w:rPr>
            <w:sz w:val="21"/>
            <w:szCs w:val="21"/>
            <w:rtl w:val="0"/>
          </w:rPr>
          <w:t xml:space="preserve">Safari</w:t>
          <w:br w:type="textWrapping"/>
          <w:t xml:space="preserve">‍</w:t>
        </w:r>
      </w:hyperlink>
      <w:r w:rsidDel="00000000" w:rsidR="00000000" w:rsidRPr="00000000">
        <w:rPr>
          <w:rtl w:val="0"/>
        </w:rPr>
      </w:r>
    </w:p>
    <w:p w:rsidR="00000000" w:rsidDel="00000000" w:rsidP="00000000" w:rsidRDefault="00000000" w:rsidRPr="00000000" w14:paraId="00000028">
      <w:pPr>
        <w:numPr>
          <w:ilvl w:val="0"/>
          <w:numId w:val="1"/>
        </w:numPr>
        <w:shd w:fill="ffffff" w:val="clear"/>
        <w:spacing w:after="160" w:lineRule="auto"/>
        <w:ind w:left="720" w:hanging="360"/>
        <w:rPr>
          <w:sz w:val="21"/>
          <w:szCs w:val="21"/>
        </w:rPr>
      </w:pPr>
      <w:hyperlink r:id="rId12">
        <w:r w:rsidDel="00000000" w:rsidR="00000000" w:rsidRPr="00000000">
          <w:rPr>
            <w:sz w:val="21"/>
            <w:szCs w:val="21"/>
            <w:rtl w:val="0"/>
          </w:rPr>
          <w:t xml:space="preserve">Internet Explorer</w:t>
        </w:r>
      </w:hyperlink>
      <w:r w:rsidDel="00000000" w:rsidR="00000000" w:rsidRPr="00000000">
        <w:rPr>
          <w:rtl w:val="0"/>
        </w:rPr>
      </w:r>
    </w:p>
    <w:p w:rsidR="00000000" w:rsidDel="00000000" w:rsidP="00000000" w:rsidRDefault="00000000" w:rsidRPr="00000000" w14:paraId="00000029">
      <w:pPr>
        <w:shd w:fill="ffffff" w:val="clear"/>
        <w:spacing w:before="460" w:line="288" w:lineRule="auto"/>
        <w:rPr>
          <w:sz w:val="21"/>
          <w:szCs w:val="21"/>
        </w:rPr>
      </w:pPr>
      <w:r w:rsidDel="00000000" w:rsidR="00000000" w:rsidRPr="00000000">
        <w:rPr>
          <w:sz w:val="21"/>
          <w:szCs w:val="21"/>
          <w:rtl w:val="0"/>
        </w:rPr>
        <w:t xml:space="preserve">Importante esclarecer que a Prospect Brasil não se responsabiliza pelo uso de cookies por terceiros. Fique atento, pois os cookies colocados por terceiros podem eventualmente continuar a monitorar as suas atividades online mesmo depois de você ter saído de nosso website, sendo recomendável que você limpe seus dados de navegação regularmente.</w:t>
      </w:r>
    </w:p>
    <w:p w:rsidR="00000000" w:rsidDel="00000000" w:rsidP="00000000" w:rsidRDefault="00000000" w:rsidRPr="00000000" w14:paraId="0000002A">
      <w:pPr>
        <w:pStyle w:val="Heading2"/>
        <w:keepNext w:val="0"/>
        <w:keepLines w:val="0"/>
        <w:shd w:fill="ffffff" w:val="clear"/>
        <w:spacing w:after="160" w:before="300" w:line="300" w:lineRule="auto"/>
        <w:rPr>
          <w:b w:val="1"/>
          <w:sz w:val="21"/>
          <w:szCs w:val="21"/>
        </w:rPr>
      </w:pPr>
      <w:bookmarkStart w:colFirst="0" w:colLast="0" w:name="_t26a34rq78on" w:id="1"/>
      <w:bookmarkEnd w:id="1"/>
      <w:r w:rsidDel="00000000" w:rsidR="00000000" w:rsidRPr="00000000">
        <w:rPr>
          <w:b w:val="1"/>
          <w:sz w:val="21"/>
          <w:szCs w:val="21"/>
          <w:rtl w:val="0"/>
        </w:rPr>
        <w:t xml:space="preserve">3. Com quem a Prospect Brasil compartilha seus dados pessoais?</w:t>
      </w:r>
    </w:p>
    <w:p w:rsidR="00000000" w:rsidDel="00000000" w:rsidP="00000000" w:rsidRDefault="00000000" w:rsidRPr="00000000" w14:paraId="0000002B">
      <w:pPr>
        <w:shd w:fill="ffffff" w:val="clear"/>
        <w:spacing w:before="460" w:line="288" w:lineRule="auto"/>
        <w:rPr>
          <w:sz w:val="21"/>
          <w:szCs w:val="21"/>
        </w:rPr>
      </w:pPr>
      <w:r w:rsidDel="00000000" w:rsidR="00000000" w:rsidRPr="00000000">
        <w:rPr>
          <w:sz w:val="21"/>
          <w:szCs w:val="21"/>
          <w:rtl w:val="0"/>
        </w:rPr>
        <w:t xml:space="preserve">Algumas vezes, precisamos compartilhar os seus dados pessoais com terceiros que prestam serviços em nosso nome. É o caso, por exemplo, dos serviços contratados por nós para a hospedagem das nossas bases de dados. Abaixo descrevemos algumas situações nas quais podemos compartilhar os seus dados pessoais:</w:t>
      </w:r>
    </w:p>
    <w:p w:rsidR="00000000" w:rsidDel="00000000" w:rsidP="00000000" w:rsidRDefault="00000000" w:rsidRPr="00000000" w14:paraId="0000002C">
      <w:pPr>
        <w:shd w:fill="ffffff" w:val="clear"/>
        <w:spacing w:before="460" w:line="288" w:lineRule="auto"/>
        <w:rPr>
          <w:sz w:val="21"/>
          <w:szCs w:val="21"/>
        </w:rPr>
      </w:pPr>
      <w:r w:rsidDel="00000000" w:rsidR="00000000" w:rsidRPr="00000000">
        <w:rPr>
          <w:rtl w:val="0"/>
        </w:rPr>
      </w:r>
    </w:p>
    <w:p w:rsidR="00000000" w:rsidDel="00000000" w:rsidP="00000000" w:rsidRDefault="00000000" w:rsidRPr="00000000" w14:paraId="0000002D">
      <w:pPr>
        <w:numPr>
          <w:ilvl w:val="0"/>
          <w:numId w:val="2"/>
        </w:numPr>
        <w:shd w:fill="ffffff" w:val="clear"/>
        <w:spacing w:after="0" w:afterAutospacing="0" w:lineRule="auto"/>
        <w:ind w:left="720" w:hanging="360"/>
        <w:rPr>
          <w:sz w:val="21"/>
          <w:szCs w:val="21"/>
        </w:rPr>
      </w:pPr>
      <w:r w:rsidDel="00000000" w:rsidR="00000000" w:rsidRPr="00000000">
        <w:rPr>
          <w:sz w:val="21"/>
          <w:szCs w:val="21"/>
          <w:rtl w:val="0"/>
        </w:rPr>
        <w:t xml:space="preserve">Serviço de hospedagem. O site e a plataforma encontram-se hospedados em servidores de titularidade da empresa Google Cloud. A política de privacidade, bem como os termos de uso do serviço de hospedagem oferecido podem ser acessados no site https://cloud.google.com.</w:t>
        <w:br w:type="textWrapping"/>
        <w:t xml:space="preserve">‍</w:t>
        <w:br w:type="textWrapping"/>
        <w:t xml:space="preserve">‍</w:t>
      </w:r>
    </w:p>
    <w:p w:rsidR="00000000" w:rsidDel="00000000" w:rsidP="00000000" w:rsidRDefault="00000000" w:rsidRPr="00000000" w14:paraId="0000002E">
      <w:pPr>
        <w:numPr>
          <w:ilvl w:val="0"/>
          <w:numId w:val="2"/>
        </w:numPr>
        <w:shd w:fill="ffffff" w:val="clear"/>
        <w:spacing w:after="0" w:afterAutospacing="0" w:lineRule="auto"/>
        <w:ind w:left="720" w:hanging="360"/>
        <w:rPr>
          <w:sz w:val="21"/>
          <w:szCs w:val="21"/>
        </w:rPr>
      </w:pPr>
      <w:r w:rsidDel="00000000" w:rsidR="00000000" w:rsidRPr="00000000">
        <w:rPr>
          <w:sz w:val="21"/>
          <w:szCs w:val="21"/>
          <w:rtl w:val="0"/>
        </w:rPr>
        <w:t xml:space="preserve">Empresas de métricas de acesso. A Prospect Brasil utiliza as ferramentas Google Analytics, para processamento e visualização de métricas de acesso. Tanto a política de privacidade, como os termos de uso dessas ferramentas podem ser acessados nos sites </w:t>
      </w:r>
      <w:hyperlink r:id="rId13">
        <w:r w:rsidDel="00000000" w:rsidR="00000000" w:rsidRPr="00000000">
          <w:rPr>
            <w:sz w:val="21"/>
            <w:szCs w:val="21"/>
            <w:rtl w:val="0"/>
          </w:rPr>
          <w:t xml:space="preserve">https://www.google.com/intl/pt/analytics</w:t>
        </w:r>
      </w:hyperlink>
      <w:r w:rsidDel="00000000" w:rsidR="00000000" w:rsidRPr="00000000">
        <w:rPr>
          <w:sz w:val="21"/>
          <w:szCs w:val="21"/>
          <w:rtl w:val="0"/>
        </w:rPr>
        <w:t xml:space="preserve">.</w:t>
      </w:r>
      <w:r w:rsidDel="00000000" w:rsidR="00000000" w:rsidRPr="00000000">
        <w:rPr>
          <w:sz w:val="21"/>
          <w:szCs w:val="21"/>
          <w:rtl w:val="0"/>
        </w:rPr>
        <w:br w:type="textWrapping"/>
        <w:t xml:space="preserve">‍</w:t>
      </w:r>
    </w:p>
    <w:p w:rsidR="00000000" w:rsidDel="00000000" w:rsidP="00000000" w:rsidRDefault="00000000" w:rsidRPr="00000000" w14:paraId="0000002F">
      <w:pPr>
        <w:numPr>
          <w:ilvl w:val="0"/>
          <w:numId w:val="2"/>
        </w:numPr>
        <w:shd w:fill="ffffff" w:val="clear"/>
        <w:spacing w:after="0" w:afterAutospacing="0" w:lineRule="auto"/>
        <w:ind w:left="720" w:hanging="360"/>
        <w:rPr>
          <w:sz w:val="21"/>
          <w:szCs w:val="21"/>
        </w:rPr>
      </w:pPr>
      <w:r w:rsidDel="00000000" w:rsidR="00000000" w:rsidRPr="00000000">
        <w:rPr>
          <w:sz w:val="21"/>
          <w:szCs w:val="21"/>
          <w:rtl w:val="0"/>
        </w:rPr>
        <w:t xml:space="preserve">Ferramentas de publicidade. A Prospect Brasil utiliza as ferramentas Facebook Ads, Google Adwords e LinkedIn Ads para personalização de anúncios de publicidade e retargeting. Para consultar a política de privacidade, bem como os termos de uso dessas ferramentas, acesse o site </w:t>
      </w:r>
      <w:hyperlink r:id="rId14">
        <w:r w:rsidDel="00000000" w:rsidR="00000000" w:rsidRPr="00000000">
          <w:rPr>
            <w:sz w:val="21"/>
            <w:szCs w:val="21"/>
            <w:rtl w:val="0"/>
          </w:rPr>
          <w:t xml:space="preserve">https://www.facebook.com/business/products/ads</w:t>
        </w:r>
      </w:hyperlink>
      <w:r w:rsidDel="00000000" w:rsidR="00000000" w:rsidRPr="00000000">
        <w:rPr>
          <w:sz w:val="21"/>
          <w:szCs w:val="21"/>
          <w:rtl w:val="0"/>
        </w:rPr>
        <w:t xml:space="preserve">, </w:t>
      </w:r>
      <w:hyperlink r:id="rId15">
        <w:r w:rsidDel="00000000" w:rsidR="00000000" w:rsidRPr="00000000">
          <w:rPr>
            <w:sz w:val="21"/>
            <w:szCs w:val="21"/>
            <w:rtl w:val="0"/>
          </w:rPr>
          <w:t xml:space="preserve">https://www.google.com.br/adwords/</w:t>
        </w:r>
      </w:hyperlink>
      <w:r w:rsidDel="00000000" w:rsidR="00000000" w:rsidRPr="00000000">
        <w:rPr>
          <w:sz w:val="21"/>
          <w:szCs w:val="21"/>
          <w:rtl w:val="0"/>
        </w:rPr>
        <w:t xml:space="preserve"> e </w:t>
      </w:r>
      <w:hyperlink r:id="rId16">
        <w:r w:rsidDel="00000000" w:rsidR="00000000" w:rsidRPr="00000000">
          <w:rPr>
            <w:sz w:val="21"/>
            <w:szCs w:val="21"/>
            <w:rtl w:val="0"/>
          </w:rPr>
          <w:t xml:space="preserve">https://www.linkedin.com/legal/privacy-policy</w:t>
        </w:r>
      </w:hyperlink>
      <w:r w:rsidDel="00000000" w:rsidR="00000000" w:rsidRPr="00000000">
        <w:rPr>
          <w:sz w:val="21"/>
          <w:szCs w:val="21"/>
          <w:rtl w:val="0"/>
        </w:rPr>
        <w:t xml:space="preserve">.</w:t>
        <w:br w:type="textWrapping"/>
        <w:t xml:space="preserve">‍</w:t>
        <w:br w:type="textWrapping"/>
        <w:t xml:space="preserve">‍</w:t>
      </w:r>
    </w:p>
    <w:p w:rsidR="00000000" w:rsidDel="00000000" w:rsidP="00000000" w:rsidRDefault="00000000" w:rsidRPr="00000000" w14:paraId="00000030">
      <w:pPr>
        <w:numPr>
          <w:ilvl w:val="0"/>
          <w:numId w:val="2"/>
        </w:numPr>
        <w:shd w:fill="ffffff" w:val="clear"/>
        <w:spacing w:after="0" w:afterAutospacing="0" w:lineRule="auto"/>
        <w:ind w:left="720" w:hanging="360"/>
        <w:rPr>
          <w:sz w:val="21"/>
          <w:szCs w:val="21"/>
        </w:rPr>
      </w:pPr>
      <w:r w:rsidDel="00000000" w:rsidR="00000000" w:rsidRPr="00000000">
        <w:rPr>
          <w:sz w:val="21"/>
          <w:szCs w:val="21"/>
          <w:rtl w:val="0"/>
        </w:rPr>
        <w:t xml:space="preserve">Ferramentas integradas. Caso opte por ativar uma integração do Prospect Brasil com outra ferramenta, o Prospect Brasil poderá, caso necessário, compartilhar dados pessoais para que essa integração ofereça o serviço esperado.</w:t>
        <w:br w:type="textWrapping"/>
        <w:t xml:space="preserve">‍</w:t>
      </w:r>
    </w:p>
    <w:p w:rsidR="00000000" w:rsidDel="00000000" w:rsidP="00000000" w:rsidRDefault="00000000" w:rsidRPr="00000000" w14:paraId="00000031">
      <w:pPr>
        <w:numPr>
          <w:ilvl w:val="0"/>
          <w:numId w:val="2"/>
        </w:numPr>
        <w:shd w:fill="ffffff" w:val="clear"/>
        <w:spacing w:after="0" w:afterAutospacing="0" w:lineRule="auto"/>
        <w:ind w:left="720" w:hanging="360"/>
        <w:rPr>
          <w:sz w:val="21"/>
          <w:szCs w:val="21"/>
        </w:rPr>
      </w:pPr>
      <w:r w:rsidDel="00000000" w:rsidR="00000000" w:rsidRPr="00000000">
        <w:rPr>
          <w:sz w:val="21"/>
          <w:szCs w:val="21"/>
          <w:rtl w:val="0"/>
        </w:rPr>
        <w:t xml:space="preserve">Autoridades públicas. Temos de cumprir a lei. Assim, se uma autoridade com competência legal, como a Receita Federal, exigir que a Prospect Brasil compartilhe certos dados pessoais para, por exemplo, uma investigação criminal, necessitamos compartilhar essas informações. Somos contra qualquer abuso de autoridade e, caso a Prospect Brasil entenda que determinada ordem é abusiva, vamos sempre privilegiar sua privacidade.</w:t>
        <w:br w:type="textWrapping"/>
        <w:t xml:space="preserve">‍</w:t>
      </w:r>
    </w:p>
    <w:p w:rsidR="00000000" w:rsidDel="00000000" w:rsidP="00000000" w:rsidRDefault="00000000" w:rsidRPr="00000000" w14:paraId="00000032">
      <w:pPr>
        <w:numPr>
          <w:ilvl w:val="0"/>
          <w:numId w:val="2"/>
        </w:numPr>
        <w:shd w:fill="ffffff" w:val="clear"/>
        <w:spacing w:after="160" w:lineRule="auto"/>
        <w:ind w:left="720" w:hanging="360"/>
        <w:rPr>
          <w:sz w:val="21"/>
          <w:szCs w:val="21"/>
        </w:rPr>
      </w:pPr>
      <w:r w:rsidDel="00000000" w:rsidR="00000000" w:rsidRPr="00000000">
        <w:rPr>
          <w:sz w:val="21"/>
          <w:szCs w:val="21"/>
          <w:rtl w:val="0"/>
        </w:rPr>
        <w:t xml:space="preserve">Proteção de direitos. Além disso, reservamo-nos o direito de compartilhar quaisquer dados pessoais que acreditamos serem necessários para cumprir uma obrigação legal, aplicar os Termos de Uso da Prospect Brasil ou, ainda, proteger os direitos da Prospect Brasil, de seus colaboradores e clientes.</w:t>
      </w:r>
    </w:p>
    <w:p w:rsidR="00000000" w:rsidDel="00000000" w:rsidP="00000000" w:rsidRDefault="00000000" w:rsidRPr="00000000" w14:paraId="00000033">
      <w:pPr>
        <w:pStyle w:val="Heading2"/>
        <w:keepNext w:val="0"/>
        <w:keepLines w:val="0"/>
        <w:shd w:fill="ffffff" w:val="clear"/>
        <w:spacing w:after="160" w:before="300" w:line="300" w:lineRule="auto"/>
        <w:rPr>
          <w:b w:val="1"/>
          <w:sz w:val="21"/>
          <w:szCs w:val="21"/>
        </w:rPr>
      </w:pPr>
      <w:bookmarkStart w:colFirst="0" w:colLast="0" w:name="_qj3dlioz718e" w:id="2"/>
      <w:bookmarkEnd w:id="2"/>
      <w:r w:rsidDel="00000000" w:rsidR="00000000" w:rsidRPr="00000000">
        <w:rPr>
          <w:b w:val="1"/>
          <w:sz w:val="21"/>
          <w:szCs w:val="21"/>
          <w:rtl w:val="0"/>
        </w:rPr>
        <w:t xml:space="preserve">4. A Prospect Brasil transfere seus dados pessoais para outros países?</w:t>
      </w:r>
    </w:p>
    <w:p w:rsidR="00000000" w:rsidDel="00000000" w:rsidP="00000000" w:rsidRDefault="00000000" w:rsidRPr="00000000" w14:paraId="00000034">
      <w:pPr>
        <w:pStyle w:val="Heading2"/>
        <w:keepNext w:val="0"/>
        <w:keepLines w:val="0"/>
        <w:shd w:fill="ffffff" w:val="clear"/>
        <w:spacing w:after="160" w:before="300" w:line="300" w:lineRule="auto"/>
        <w:rPr>
          <w:sz w:val="21"/>
          <w:szCs w:val="21"/>
        </w:rPr>
      </w:pPr>
      <w:bookmarkStart w:colFirst="0" w:colLast="0" w:name="_8lyeslptdw2v" w:id="3"/>
      <w:bookmarkEnd w:id="3"/>
      <w:r w:rsidDel="00000000" w:rsidR="00000000" w:rsidRPr="00000000">
        <w:rPr>
          <w:sz w:val="21"/>
          <w:szCs w:val="21"/>
          <w:rtl w:val="0"/>
        </w:rPr>
        <w:t xml:space="preserve">Não.</w:t>
      </w:r>
    </w:p>
    <w:p w:rsidR="00000000" w:rsidDel="00000000" w:rsidP="00000000" w:rsidRDefault="00000000" w:rsidRPr="00000000" w14:paraId="00000035">
      <w:pPr>
        <w:pStyle w:val="Heading2"/>
        <w:keepNext w:val="0"/>
        <w:keepLines w:val="0"/>
        <w:shd w:fill="ffffff" w:val="clear"/>
        <w:spacing w:after="160" w:before="300" w:line="300" w:lineRule="auto"/>
        <w:rPr>
          <w:sz w:val="21"/>
          <w:szCs w:val="21"/>
        </w:rPr>
      </w:pPr>
      <w:bookmarkStart w:colFirst="0" w:colLast="0" w:name="_1n8poec5va6n" w:id="4"/>
      <w:bookmarkEnd w:id="4"/>
      <w:r w:rsidDel="00000000" w:rsidR="00000000" w:rsidRPr="00000000">
        <w:rPr>
          <w:b w:val="1"/>
          <w:sz w:val="21"/>
          <w:szCs w:val="21"/>
          <w:rtl w:val="0"/>
        </w:rPr>
        <w:t xml:space="preserve">5. Quais são os seus direitos como </w:t>
      </w:r>
      <w:hyperlink r:id="rId17">
        <w:r w:rsidDel="00000000" w:rsidR="00000000" w:rsidRPr="00000000">
          <w:rPr>
            <w:b w:val="1"/>
            <w:sz w:val="21"/>
            <w:szCs w:val="21"/>
            <w:rtl w:val="0"/>
          </w:rPr>
          <w:t xml:space="preserve">titular dos dados</w:t>
        </w:r>
      </w:hyperlink>
      <w:r w:rsidDel="00000000" w:rsidR="00000000" w:rsidRPr="00000000">
        <w:rPr>
          <w:b w:val="1"/>
          <w:sz w:val="21"/>
          <w:szCs w:val="21"/>
          <w:rtl w:val="0"/>
        </w:rPr>
        <w:t xml:space="preserve"> pessoais?</w:t>
      </w:r>
      <w:r w:rsidDel="00000000" w:rsidR="00000000" w:rsidRPr="00000000">
        <w:rPr>
          <w:sz w:val="21"/>
          <w:szCs w:val="21"/>
          <w:rtl w:val="0"/>
        </w:rPr>
        <w:br w:type="textWrapping"/>
        <w:br w:type="textWrapping"/>
        <w:t xml:space="preserve">Nós trabalhamos 100% com dados públicos, empresariais, porém os dados pessoais são seus e a lei brasileira garante que você tenha uma série de direitos relacionados a eles. Nós estamos comprometidos com o cumprimento desses direitos e, nessa seção, vamos explicar como você pode exercê-los junto à Prospect Brasil.</w:t>
        <w:br w:type="textWrapping"/>
        <w:br w:type="textWrapping"/>
        <w:t xml:space="preserve">Nos casos em que a Prospect Brasil é operadora dos dados pessoais, ou seja, trata os dados em nome de seus clientes, recomendamos que você entre em contato diretamente com o cliente com o qual você se relaciona para um atendimento mais rápido de seus direitos como titular</w:t>
      </w:r>
    </w:p>
    <w:p w:rsidR="00000000" w:rsidDel="00000000" w:rsidP="00000000" w:rsidRDefault="00000000" w:rsidRPr="00000000" w14:paraId="00000036">
      <w:pPr>
        <w:shd w:fill="ffffff" w:val="clear"/>
        <w:spacing w:before="460" w:line="288" w:lineRule="auto"/>
        <w:rPr>
          <w:sz w:val="21"/>
          <w:szCs w:val="21"/>
        </w:rPr>
      </w:pPr>
      <w:r w:rsidDel="00000000" w:rsidR="00000000" w:rsidRPr="00000000">
        <w:rPr>
          <w:sz w:val="21"/>
          <w:szCs w:val="21"/>
          <w:rtl w:val="0"/>
        </w:rPr>
        <w:t xml:space="preserve">Caso você tenha alguma dúvida sobre essas questões ou sobre como você pode exercer esses direitos, fique à vontade para entrar em contato conosco por meio dos canais informados ao final desta Política.</w:t>
      </w:r>
    </w:p>
    <w:p w:rsidR="00000000" w:rsidDel="00000000" w:rsidP="00000000" w:rsidRDefault="00000000" w:rsidRPr="00000000" w14:paraId="00000037">
      <w:pPr>
        <w:shd w:fill="ffffff" w:val="clear"/>
        <w:spacing w:before="460" w:line="288" w:lineRule="auto"/>
        <w:rPr>
          <w:sz w:val="21"/>
          <w:szCs w:val="21"/>
        </w:rPr>
      </w:pPr>
      <w:r w:rsidDel="00000000" w:rsidR="00000000" w:rsidRPr="00000000">
        <w:rPr>
          <w:sz w:val="21"/>
          <w:szCs w:val="21"/>
          <w:rtl w:val="0"/>
        </w:rPr>
        <w:t xml:space="preserve">Os seus dados pessoais são armazenados somente pelo tempo que for necessário para cumprir com as finalidades para as quais foram coletados, salvo se houver qualquer outra razão para sua manutenção como, por exemplo, cumprimento de quaisquer obrigações legais, regulatórias, contratuais, entre outras, desde que fundamentadas em uma base legal. Por exemplo, devemos armazenar os dados referentes aos seus registros de acesso ao nosso website pelo período de 6 (seis) meses, conforme determina o Marco Civil da Internet.</w:t>
        <w:br w:type="textWrapping"/>
        <w:br w:type="textWrapping"/>
        <w:t xml:space="preserve">Tenha em mente que, sempre quando possível, consideramos o seu direito de solicitar a exclusão ou oposição ao tratamento dos dados, conforme descrito no item 5 acima.</w:t>
      </w:r>
    </w:p>
    <w:p w:rsidR="00000000" w:rsidDel="00000000" w:rsidP="00000000" w:rsidRDefault="00000000" w:rsidRPr="00000000" w14:paraId="00000038">
      <w:pPr>
        <w:pStyle w:val="Heading2"/>
        <w:keepNext w:val="0"/>
        <w:keepLines w:val="0"/>
        <w:shd w:fill="ffffff" w:val="clear"/>
        <w:spacing w:after="160" w:before="300" w:line="300" w:lineRule="auto"/>
        <w:rPr>
          <w:b w:val="1"/>
          <w:sz w:val="21"/>
          <w:szCs w:val="21"/>
        </w:rPr>
      </w:pPr>
      <w:bookmarkStart w:colFirst="0" w:colLast="0" w:name="_f951zi3m852" w:id="5"/>
      <w:bookmarkEnd w:id="5"/>
      <w:r w:rsidDel="00000000" w:rsidR="00000000" w:rsidRPr="00000000">
        <w:rPr>
          <w:b w:val="1"/>
          <w:sz w:val="21"/>
          <w:szCs w:val="21"/>
          <w:rtl w:val="0"/>
        </w:rPr>
        <w:t xml:space="preserve">6. Por quanto tempo os seus dados pessoais serão armazenados?</w:t>
      </w:r>
    </w:p>
    <w:p w:rsidR="00000000" w:rsidDel="00000000" w:rsidP="00000000" w:rsidRDefault="00000000" w:rsidRPr="00000000" w14:paraId="00000039">
      <w:pPr>
        <w:pStyle w:val="Heading2"/>
        <w:keepNext w:val="0"/>
        <w:keepLines w:val="0"/>
        <w:shd w:fill="ffffff" w:val="clear"/>
        <w:spacing w:after="160" w:before="300" w:line="300" w:lineRule="auto"/>
        <w:rPr>
          <w:b w:val="1"/>
          <w:sz w:val="21"/>
          <w:szCs w:val="21"/>
        </w:rPr>
      </w:pPr>
      <w:bookmarkStart w:colFirst="0" w:colLast="0" w:name="_dqnkqatkez7k" w:id="6"/>
      <w:bookmarkEnd w:id="6"/>
      <w:r w:rsidDel="00000000" w:rsidR="00000000" w:rsidRPr="00000000">
        <w:rPr>
          <w:b w:val="1"/>
          <w:sz w:val="21"/>
          <w:szCs w:val="21"/>
          <w:rtl w:val="0"/>
        </w:rPr>
        <w:t xml:space="preserve">7. Quais são as nossas responsabilidades e como protegemos os seus dados pessoais?</w:t>
      </w:r>
    </w:p>
    <w:p w:rsidR="00000000" w:rsidDel="00000000" w:rsidP="00000000" w:rsidRDefault="00000000" w:rsidRPr="00000000" w14:paraId="0000003A">
      <w:pPr>
        <w:shd w:fill="ffffff" w:val="clear"/>
        <w:spacing w:before="460" w:line="288" w:lineRule="auto"/>
        <w:rPr>
          <w:sz w:val="21"/>
          <w:szCs w:val="21"/>
        </w:rPr>
      </w:pPr>
      <w:r w:rsidDel="00000000" w:rsidR="00000000" w:rsidRPr="00000000">
        <w:rPr>
          <w:sz w:val="21"/>
          <w:szCs w:val="21"/>
          <w:rtl w:val="0"/>
        </w:rPr>
        <w:t xml:space="preserve">Nós trabalhamos 100% com dados públicos, porém se nos depararmos com dados pessoais a nossa  responsabilidade é cuidar e utilizá-los para finalidades lícitas, conforme descrito nesta Política. E, para garantir a sua privacidade e a proteção dos seus dados pessoais, adotamos as práticas de segurança adequadas para nosso mercado, como o uso de técnicas de criptografia e outras medidas de segurança da informação.</w:t>
        <w:br w:type="textWrapping"/>
        <w:br w:type="textWrapping"/>
        <w:t xml:space="preserve">Nós trabalhamos para proteger seus dados pessoais, mas infelizmente não podemos garantir total segurança. Entrada ou uso não autorizado de terceiros em sua conta, falha de hardware ou software que não esteja sob controle da Prospect Brasil e outros fatores podem comprometer a segurança dos seus dados pessoais. Por isso, sua atuação é fundamental para a manutenção de um ambiente seguro para todos. Você pode nos ajudar adotando boas práticas de segurança em relação aos seus dados (como, por exemplo, não compartilhar senhas com terceiros), e caso você identifique ou tome conhecimento de algo que comprometa a segurança dos seus dados, por favor entre em contato conosco .</w:t>
      </w:r>
    </w:p>
    <w:p w:rsidR="00000000" w:rsidDel="00000000" w:rsidP="00000000" w:rsidRDefault="00000000" w:rsidRPr="00000000" w14:paraId="0000003B">
      <w:pPr>
        <w:shd w:fill="ffffff" w:val="clear"/>
        <w:spacing w:before="460" w:line="288" w:lineRule="auto"/>
        <w:rPr>
          <w:b w:val="1"/>
          <w:sz w:val="21"/>
          <w:szCs w:val="21"/>
        </w:rPr>
      </w:pPr>
      <w:r w:rsidDel="00000000" w:rsidR="00000000" w:rsidRPr="00000000">
        <w:rPr>
          <w:b w:val="1"/>
          <w:sz w:val="21"/>
          <w:szCs w:val="21"/>
          <w:rtl w:val="0"/>
        </w:rPr>
        <w:t xml:space="preserve">8. Como falar sobre dados pessoais com a Prospect Brasil?</w:t>
      </w:r>
    </w:p>
    <w:p w:rsidR="00000000" w:rsidDel="00000000" w:rsidP="00000000" w:rsidRDefault="00000000" w:rsidRPr="00000000" w14:paraId="0000003C">
      <w:pPr>
        <w:shd w:fill="ffffff" w:val="clear"/>
        <w:spacing w:before="460" w:line="288" w:lineRule="auto"/>
        <w:rPr>
          <w:sz w:val="21"/>
          <w:szCs w:val="21"/>
        </w:rPr>
      </w:pPr>
      <w:r w:rsidDel="00000000" w:rsidR="00000000" w:rsidRPr="00000000">
        <w:rPr>
          <w:sz w:val="21"/>
          <w:szCs w:val="21"/>
          <w:rtl w:val="0"/>
        </w:rPr>
        <w:t xml:space="preserve">Se você acredita que seus dados pessoais foram usados de maneira incompatível com esta Política de Privacidade ou com as suas escolhas enquanto titular dos dados pessoais, ou, ainda, se você tiver dúvidas, comentários ou sugestões relacionadas a esta Política, entre em contato conosco. Nós temos um Encarregado (Qualidade e Analista Operacional) que está à disposição nos seguintes endereços de contato:</w:t>
      </w:r>
    </w:p>
    <w:p w:rsidR="00000000" w:rsidDel="00000000" w:rsidP="00000000" w:rsidRDefault="00000000" w:rsidRPr="00000000" w14:paraId="0000003D">
      <w:pPr>
        <w:shd w:fill="ffffff" w:val="clear"/>
        <w:spacing w:before="460" w:line="288" w:lineRule="auto"/>
        <w:rPr>
          <w:sz w:val="21"/>
          <w:szCs w:val="21"/>
        </w:rPr>
      </w:pPr>
      <w:r w:rsidDel="00000000" w:rsidR="00000000" w:rsidRPr="00000000">
        <w:rPr>
          <w:sz w:val="21"/>
          <w:szCs w:val="21"/>
          <w:rtl w:val="0"/>
        </w:rPr>
        <w:t xml:space="preserve">‍Encarregados :</w:t>
      </w:r>
    </w:p>
    <w:p w:rsidR="00000000" w:rsidDel="00000000" w:rsidP="00000000" w:rsidRDefault="00000000" w:rsidRPr="00000000" w14:paraId="0000003E">
      <w:pPr>
        <w:shd w:fill="ffffff" w:val="clear"/>
        <w:spacing w:before="460" w:line="288" w:lineRule="auto"/>
        <w:rPr>
          <w:sz w:val="21"/>
          <w:szCs w:val="21"/>
        </w:rPr>
      </w:pPr>
      <w:r w:rsidDel="00000000" w:rsidR="00000000" w:rsidRPr="00000000">
        <w:rPr>
          <w:sz w:val="21"/>
          <w:szCs w:val="21"/>
          <w:rtl w:val="0"/>
        </w:rPr>
        <w:t xml:space="preserve">Larissa Santos Alvarinho - Coordenadora da Qualidade</w:t>
        <w:br w:type="textWrapping"/>
      </w:r>
      <w:hyperlink r:id="rId18">
        <w:r w:rsidDel="00000000" w:rsidR="00000000" w:rsidRPr="00000000">
          <w:rPr>
            <w:color w:val="1155cc"/>
            <w:sz w:val="21"/>
            <w:szCs w:val="21"/>
            <w:u w:val="single"/>
            <w:rtl w:val="0"/>
          </w:rPr>
          <w:t xml:space="preserve">qualidade@prospectbrasil.com.br</w:t>
        </w:r>
      </w:hyperlink>
      <w:r w:rsidDel="00000000" w:rsidR="00000000" w:rsidRPr="00000000">
        <w:rPr>
          <w:sz w:val="21"/>
          <w:szCs w:val="21"/>
          <w:rtl w:val="0"/>
        </w:rPr>
        <w:t xml:space="preserve">; </w:t>
      </w:r>
      <w:hyperlink r:id="rId19">
        <w:r w:rsidDel="00000000" w:rsidR="00000000" w:rsidRPr="00000000">
          <w:rPr>
            <w:color w:val="1155cc"/>
            <w:sz w:val="21"/>
            <w:szCs w:val="21"/>
            <w:u w:val="single"/>
            <w:rtl w:val="0"/>
          </w:rPr>
          <w:t xml:space="preserve">larissa.santos@prospectbrasil.com.br</w:t>
        </w:r>
      </w:hyperlink>
      <w:r w:rsidDel="00000000" w:rsidR="00000000" w:rsidRPr="00000000">
        <w:rPr>
          <w:rtl w:val="0"/>
        </w:rPr>
      </w:r>
    </w:p>
    <w:p w:rsidR="00000000" w:rsidDel="00000000" w:rsidP="00000000" w:rsidRDefault="00000000" w:rsidRPr="00000000" w14:paraId="0000003F">
      <w:pPr>
        <w:shd w:fill="ffffff" w:val="clear"/>
        <w:spacing w:before="460" w:line="288" w:lineRule="auto"/>
        <w:rPr>
          <w:sz w:val="21"/>
          <w:szCs w:val="21"/>
        </w:rPr>
      </w:pPr>
      <w:r w:rsidDel="00000000" w:rsidR="00000000" w:rsidRPr="00000000">
        <w:rPr>
          <w:sz w:val="21"/>
          <w:szCs w:val="21"/>
          <w:rtl w:val="0"/>
        </w:rPr>
        <w:t xml:space="preserve">Douglas Souza - Analista Operacional</w:t>
        <w:br w:type="textWrapping"/>
      </w:r>
      <w:hyperlink r:id="rId20">
        <w:r w:rsidDel="00000000" w:rsidR="00000000" w:rsidRPr="00000000">
          <w:rPr>
            <w:color w:val="1155cc"/>
            <w:sz w:val="21"/>
            <w:szCs w:val="21"/>
            <w:u w:val="single"/>
            <w:rtl w:val="0"/>
          </w:rPr>
          <w:t xml:space="preserve">douglas.souza@prospectbrasil.com.br</w:t>
        </w:r>
      </w:hyperlink>
      <w:r w:rsidDel="00000000" w:rsidR="00000000" w:rsidRPr="00000000">
        <w:rPr>
          <w:rtl w:val="0"/>
        </w:rPr>
      </w:r>
    </w:p>
    <w:p w:rsidR="00000000" w:rsidDel="00000000" w:rsidP="00000000" w:rsidRDefault="00000000" w:rsidRPr="00000000" w14:paraId="00000040">
      <w:pPr>
        <w:shd w:fill="ffffff" w:val="clear"/>
        <w:spacing w:before="460" w:line="288" w:lineRule="auto"/>
        <w:rPr>
          <w:sz w:val="21"/>
          <w:szCs w:val="21"/>
        </w:rPr>
      </w:pPr>
      <w:r w:rsidDel="00000000" w:rsidR="00000000" w:rsidRPr="00000000">
        <w:rPr>
          <w:sz w:val="21"/>
          <w:szCs w:val="21"/>
          <w:rtl w:val="0"/>
        </w:rPr>
        <w:t xml:space="preserve">Contato empresa</w:t>
        <w:br w:type="textWrapping"/>
      </w:r>
      <w:hyperlink r:id="rId21">
        <w:r w:rsidDel="00000000" w:rsidR="00000000" w:rsidRPr="00000000">
          <w:rPr>
            <w:color w:val="1155cc"/>
            <w:sz w:val="21"/>
            <w:szCs w:val="21"/>
            <w:u w:val="single"/>
            <w:rtl w:val="0"/>
          </w:rPr>
          <w:t xml:space="preserve">contato@prospectbrasil.com.br</w:t>
        </w:r>
      </w:hyperlink>
      <w:r w:rsidDel="00000000" w:rsidR="00000000" w:rsidRPr="00000000">
        <w:rPr>
          <w:rtl w:val="0"/>
        </w:rPr>
      </w:r>
    </w:p>
    <w:p w:rsidR="00000000" w:rsidDel="00000000" w:rsidP="00000000" w:rsidRDefault="00000000" w:rsidRPr="00000000" w14:paraId="00000041">
      <w:pPr>
        <w:shd w:fill="ffffff" w:val="clear"/>
        <w:spacing w:before="460" w:line="288" w:lineRule="auto"/>
        <w:rPr>
          <w:sz w:val="21"/>
          <w:szCs w:val="21"/>
        </w:rPr>
      </w:pPr>
      <w:r w:rsidDel="00000000" w:rsidR="00000000" w:rsidRPr="00000000">
        <w:rPr>
          <w:sz w:val="21"/>
          <w:szCs w:val="21"/>
          <w:rtl w:val="0"/>
        </w:rPr>
        <w:t xml:space="preserve">Endereço para correspondências:</w:t>
      </w:r>
    </w:p>
    <w:p w:rsidR="00000000" w:rsidDel="00000000" w:rsidP="00000000" w:rsidRDefault="00000000" w:rsidRPr="00000000" w14:paraId="00000042">
      <w:pPr>
        <w:shd w:fill="ffffff" w:val="clear"/>
        <w:spacing w:before="460" w:line="288" w:lineRule="auto"/>
        <w:rPr>
          <w:sz w:val="21"/>
          <w:szCs w:val="21"/>
        </w:rPr>
      </w:pPr>
      <w:r w:rsidDel="00000000" w:rsidR="00000000" w:rsidRPr="00000000">
        <w:rPr>
          <w:sz w:val="21"/>
          <w:szCs w:val="21"/>
          <w:rtl w:val="0"/>
        </w:rPr>
        <w:t xml:space="preserve">Alameda Olga, 422 conj 11 – 1º andar – Barra Funda – São Paulo/SP – CEP 01155-040</w:t>
      </w:r>
    </w:p>
    <w:p w:rsidR="00000000" w:rsidDel="00000000" w:rsidP="00000000" w:rsidRDefault="00000000" w:rsidRPr="00000000" w14:paraId="00000043">
      <w:pPr>
        <w:shd w:fill="ffffff" w:val="clear"/>
        <w:spacing w:before="460" w:line="288" w:lineRule="auto"/>
        <w:rPr>
          <w:sz w:val="21"/>
          <w:szCs w:val="21"/>
        </w:rPr>
      </w:pPr>
      <w:r w:rsidDel="00000000" w:rsidR="00000000" w:rsidRPr="00000000">
        <w:rPr>
          <w:sz w:val="21"/>
          <w:szCs w:val="21"/>
          <w:rtl w:val="0"/>
        </w:rPr>
        <w:t xml:space="preserve">‍E-mail para contato:</w:t>
      </w:r>
    </w:p>
    <w:p w:rsidR="00000000" w:rsidDel="00000000" w:rsidP="00000000" w:rsidRDefault="00000000" w:rsidRPr="00000000" w14:paraId="00000044">
      <w:pPr>
        <w:shd w:fill="ffffff" w:val="clear"/>
        <w:spacing w:before="460" w:line="288" w:lineRule="auto"/>
        <w:rPr>
          <w:sz w:val="21"/>
          <w:szCs w:val="21"/>
        </w:rPr>
      </w:pPr>
      <w:r w:rsidDel="00000000" w:rsidR="00000000" w:rsidRPr="00000000">
        <w:rPr>
          <w:sz w:val="21"/>
          <w:szCs w:val="21"/>
          <w:rtl w:val="0"/>
        </w:rPr>
        <w:t xml:space="preserve">‍contato</w:t>
      </w:r>
      <w:r w:rsidDel="00000000" w:rsidR="00000000" w:rsidRPr="00000000">
        <w:rPr>
          <w:sz w:val="21"/>
          <w:szCs w:val="21"/>
          <w:rtl w:val="0"/>
        </w:rPr>
        <w:t xml:space="preserve">@prospectbrasil.com.br</w:t>
      </w:r>
    </w:p>
    <w:p w:rsidR="00000000" w:rsidDel="00000000" w:rsidP="00000000" w:rsidRDefault="00000000" w:rsidRPr="00000000" w14:paraId="00000045">
      <w:pPr>
        <w:shd w:fill="ffffff" w:val="clear"/>
        <w:spacing w:before="460" w:line="288" w:lineRule="auto"/>
        <w:rPr>
          <w:b w:val="1"/>
          <w:sz w:val="21"/>
          <w:szCs w:val="21"/>
        </w:rPr>
      </w:pPr>
      <w:r w:rsidDel="00000000" w:rsidR="00000000" w:rsidRPr="00000000">
        <w:rPr>
          <w:b w:val="1"/>
          <w:sz w:val="21"/>
          <w:szCs w:val="21"/>
          <w:rtl w:val="0"/>
        </w:rPr>
        <w:t xml:space="preserve">9. Mudanças na Política de Privacidade</w:t>
      </w:r>
    </w:p>
    <w:p w:rsidR="00000000" w:rsidDel="00000000" w:rsidP="00000000" w:rsidRDefault="00000000" w:rsidRPr="00000000" w14:paraId="00000046">
      <w:pPr>
        <w:shd w:fill="ffffff" w:val="clear"/>
        <w:spacing w:before="460" w:line="288" w:lineRule="auto"/>
        <w:rPr>
          <w:sz w:val="21"/>
          <w:szCs w:val="21"/>
        </w:rPr>
      </w:pPr>
      <w:r w:rsidDel="00000000" w:rsidR="00000000" w:rsidRPr="00000000">
        <w:rPr>
          <w:sz w:val="21"/>
          <w:szCs w:val="21"/>
          <w:rtl w:val="0"/>
        </w:rPr>
        <w:t xml:space="preserve">Como estamos sempre buscando melhorar nosso website, nossa plataforma, nossos produtos e serviços, esta Política de Privacidade pode passar por atualizações para refletir as melhorias realizadas. Desta forma, recomendamos a visita periódica desta página para que você tenha conhecimento sobre as modificações realizadas. Caso sejam feitas alterações relevantes, iremos comunicá-lo.</w:t>
      </w:r>
    </w:p>
    <w:p w:rsidR="00000000" w:rsidDel="00000000" w:rsidP="00000000" w:rsidRDefault="00000000" w:rsidRPr="00000000" w14:paraId="00000047">
      <w:pPr>
        <w:rPr/>
      </w:pPr>
      <w:r w:rsidDel="00000000" w:rsidR="00000000" w:rsidRPr="00000000">
        <w:rPr>
          <w:rtl w:val="0"/>
        </w:rPr>
      </w:r>
    </w:p>
    <w:sectPr>
      <w:headerReference r:id="rId2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jc w:val="center"/>
      <w:rPr>
        <w:b w:val="1"/>
      </w:rPr>
    </w:pPr>
    <w:r w:rsidDel="00000000" w:rsidR="00000000" w:rsidRPr="00000000">
      <w:rPr>
        <w:b w:val="1"/>
        <w:rtl w:val="0"/>
      </w:rPr>
      <w:t xml:space="preserve">POLÍTICA DE PRIVACIDADE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douglas.souza@prospectbrasil.com.br" TargetMode="External"/><Relationship Id="rId11" Type="http://schemas.openxmlformats.org/officeDocument/2006/relationships/hyperlink" Target="https://support.apple.com/pt-br/guide/safari/sfri11471/mac" TargetMode="External"/><Relationship Id="rId22" Type="http://schemas.openxmlformats.org/officeDocument/2006/relationships/header" Target="header1.xml"/><Relationship Id="rId10" Type="http://schemas.openxmlformats.org/officeDocument/2006/relationships/hyperlink" Target="https://support.google.com/chrome/answer/95647?co=GENIE.Platform=Desktop&amp;hl=pt-BR" TargetMode="External"/><Relationship Id="rId21" Type="http://schemas.openxmlformats.org/officeDocument/2006/relationships/hyperlink" Target="mailto:contato@prospectbrasil.com.br" TargetMode="External"/><Relationship Id="rId13" Type="http://schemas.openxmlformats.org/officeDocument/2006/relationships/hyperlink" Target="https://www.google.com/intl/pt/analytics/" TargetMode="External"/><Relationship Id="rId12" Type="http://schemas.openxmlformats.org/officeDocument/2006/relationships/hyperlink" Target="https://support.microsoft.com/pt-br/topic/como-excluir-arquivos-de-cookie-no-internet-explorer-bca9446f-d873-78de-77ba-d42645fa52fc"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upport.mozilla.org/pt-BR/kb/limpe-cookies-e-dados-de-sites-no-firefox" TargetMode="External"/><Relationship Id="rId15" Type="http://schemas.openxmlformats.org/officeDocument/2006/relationships/hyperlink" Target="https://www.google.com.br/adwords/" TargetMode="External"/><Relationship Id="rId14" Type="http://schemas.openxmlformats.org/officeDocument/2006/relationships/hyperlink" Target="https://www.facebook.com/business/products/ads" TargetMode="External"/><Relationship Id="rId17" Type="http://schemas.openxmlformats.org/officeDocument/2006/relationships/hyperlink" Target="https://www.agendor.com.br//politicas-privacidade#" TargetMode="External"/><Relationship Id="rId16" Type="http://schemas.openxmlformats.org/officeDocument/2006/relationships/hyperlink" Target="https://www.linkedin.com/legal/privacy-policy" TargetMode="External"/><Relationship Id="rId5" Type="http://schemas.openxmlformats.org/officeDocument/2006/relationships/styles" Target="styles.xml"/><Relationship Id="rId19" Type="http://schemas.openxmlformats.org/officeDocument/2006/relationships/hyperlink" Target="mailto:larissa.santos@prospectbrasil.com.br" TargetMode="External"/><Relationship Id="rId6" Type="http://schemas.openxmlformats.org/officeDocument/2006/relationships/hyperlink" Target="https://www.prospectbrasil.com.br/" TargetMode="External"/><Relationship Id="rId18" Type="http://schemas.openxmlformats.org/officeDocument/2006/relationships/hyperlink" Target="mailto:qualidade@prospectbrasil.com.br" TargetMode="External"/><Relationship Id="rId7" Type="http://schemas.openxmlformats.org/officeDocument/2006/relationships/hyperlink" Target="https://www.prospectbrasil.com.br/" TargetMode="External"/><Relationship Id="rId8" Type="http://schemas.openxmlformats.org/officeDocument/2006/relationships/hyperlink" Target="https://www.agendor.com.br//politicas-privacid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