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6A8C" w14:textId="77777777" w:rsidR="00BF1C89" w:rsidRDefault="00BF1C89" w:rsidP="00960462">
      <w:pPr>
        <w:spacing w:after="0"/>
        <w:jc w:val="center"/>
        <w:rPr>
          <w:b/>
        </w:rPr>
      </w:pPr>
    </w:p>
    <w:p w14:paraId="2A0564C9" w14:textId="77777777" w:rsidR="00BF1C89" w:rsidRDefault="00BF1C89" w:rsidP="00960462">
      <w:pPr>
        <w:spacing w:after="0"/>
        <w:jc w:val="center"/>
        <w:rPr>
          <w:b/>
        </w:rPr>
      </w:pPr>
    </w:p>
    <w:p w14:paraId="2BF84A63" w14:textId="77777777" w:rsidR="00263F14" w:rsidRPr="001618EE" w:rsidRDefault="00562138" w:rsidP="00960462">
      <w:pPr>
        <w:spacing w:after="0"/>
        <w:jc w:val="center"/>
        <w:rPr>
          <w:b/>
          <w:sz w:val="36"/>
          <w:szCs w:val="36"/>
        </w:rPr>
      </w:pPr>
      <w:r w:rsidRPr="001618EE">
        <w:rPr>
          <w:b/>
          <w:sz w:val="36"/>
          <w:szCs w:val="36"/>
        </w:rPr>
        <w:t xml:space="preserve">NOTICE OF ADVISORY REFERENDUM </w:t>
      </w:r>
    </w:p>
    <w:p w14:paraId="6F4A89DC" w14:textId="77777777" w:rsidR="00562138" w:rsidRPr="001618EE" w:rsidRDefault="00562138" w:rsidP="00960462">
      <w:pPr>
        <w:spacing w:after="0"/>
        <w:jc w:val="center"/>
        <w:rPr>
          <w:b/>
          <w:sz w:val="36"/>
          <w:szCs w:val="36"/>
        </w:rPr>
      </w:pPr>
      <w:r w:rsidRPr="001618EE">
        <w:rPr>
          <w:b/>
          <w:sz w:val="36"/>
          <w:szCs w:val="36"/>
        </w:rPr>
        <w:t>MILWAUKEE COUNTY, WISCONSIN</w:t>
      </w:r>
    </w:p>
    <w:p w14:paraId="1997AB38" w14:textId="77777777" w:rsidR="00D43A31" w:rsidRPr="001618EE" w:rsidRDefault="00D43A31" w:rsidP="00960462">
      <w:pPr>
        <w:spacing w:after="0"/>
        <w:jc w:val="center"/>
        <w:rPr>
          <w:b/>
          <w:sz w:val="36"/>
          <w:szCs w:val="36"/>
        </w:rPr>
      </w:pPr>
    </w:p>
    <w:p w14:paraId="6A904534" w14:textId="76226172" w:rsidR="00562138" w:rsidRPr="001618EE" w:rsidRDefault="00EC257A" w:rsidP="00D43A31">
      <w:pPr>
        <w:spacing w:after="0"/>
        <w:jc w:val="center"/>
        <w:rPr>
          <w:b/>
          <w:sz w:val="36"/>
          <w:szCs w:val="36"/>
        </w:rPr>
      </w:pPr>
      <w:r>
        <w:rPr>
          <w:b/>
          <w:sz w:val="36"/>
          <w:szCs w:val="36"/>
        </w:rPr>
        <w:t>April 4, 2023</w:t>
      </w:r>
    </w:p>
    <w:p w14:paraId="3BBBCF22" w14:textId="77777777" w:rsidR="00D43A31" w:rsidRPr="001618EE" w:rsidRDefault="00D43A31" w:rsidP="00D43A31">
      <w:pPr>
        <w:spacing w:after="0"/>
        <w:jc w:val="center"/>
        <w:rPr>
          <w:sz w:val="36"/>
          <w:szCs w:val="36"/>
        </w:rPr>
      </w:pPr>
    </w:p>
    <w:p w14:paraId="2F060CC4" w14:textId="6C3DEB0C" w:rsidR="00562138" w:rsidRPr="001618EE" w:rsidRDefault="00562138" w:rsidP="00960462">
      <w:pPr>
        <w:spacing w:after="0"/>
        <w:rPr>
          <w:sz w:val="36"/>
          <w:szCs w:val="36"/>
        </w:rPr>
      </w:pPr>
      <w:r w:rsidRPr="001618EE">
        <w:rPr>
          <w:sz w:val="36"/>
          <w:szCs w:val="36"/>
        </w:rPr>
        <w:t xml:space="preserve">NOTICE IS HEREBY GIVEN, that at an election to be held in Milwaukee County, Wisconsin on Tuesday, </w:t>
      </w:r>
      <w:r w:rsidR="00EC257A">
        <w:rPr>
          <w:sz w:val="36"/>
          <w:szCs w:val="36"/>
        </w:rPr>
        <w:t>April 4, 2023</w:t>
      </w:r>
      <w:r w:rsidR="00D43A31" w:rsidRPr="001618EE">
        <w:rPr>
          <w:sz w:val="36"/>
          <w:szCs w:val="36"/>
        </w:rPr>
        <w:t>,</w:t>
      </w:r>
      <w:r w:rsidRPr="001618EE">
        <w:rPr>
          <w:sz w:val="36"/>
          <w:szCs w:val="36"/>
        </w:rPr>
        <w:t xml:space="preserve"> the following proposed Resolution of the </w:t>
      </w:r>
      <w:r w:rsidR="00091B73">
        <w:rPr>
          <w:sz w:val="36"/>
          <w:szCs w:val="36"/>
        </w:rPr>
        <w:t xml:space="preserve">Milwaukee </w:t>
      </w:r>
      <w:r w:rsidRPr="001618EE">
        <w:rPr>
          <w:sz w:val="36"/>
          <w:szCs w:val="36"/>
        </w:rPr>
        <w:t xml:space="preserve">County Board </w:t>
      </w:r>
      <w:r w:rsidR="00091B73">
        <w:rPr>
          <w:sz w:val="36"/>
          <w:szCs w:val="36"/>
        </w:rPr>
        <w:t xml:space="preserve">of Supervisors </w:t>
      </w:r>
      <w:r w:rsidR="002E7F65">
        <w:rPr>
          <w:sz w:val="36"/>
          <w:szCs w:val="36"/>
        </w:rPr>
        <w:t xml:space="preserve">providing for an </w:t>
      </w:r>
      <w:r w:rsidR="002E7F65" w:rsidRPr="001618EE">
        <w:rPr>
          <w:sz w:val="36"/>
          <w:szCs w:val="36"/>
        </w:rPr>
        <w:t xml:space="preserve">advisory referendum </w:t>
      </w:r>
      <w:r w:rsidRPr="001618EE">
        <w:rPr>
          <w:sz w:val="36"/>
          <w:szCs w:val="36"/>
        </w:rPr>
        <w:t>will be submitted to a vote of the people:</w:t>
      </w:r>
    </w:p>
    <w:p w14:paraId="162484A3" w14:textId="77777777" w:rsidR="00562138" w:rsidRPr="001618EE" w:rsidRDefault="00562138" w:rsidP="00960462">
      <w:pPr>
        <w:spacing w:after="0"/>
        <w:rPr>
          <w:sz w:val="36"/>
          <w:szCs w:val="36"/>
        </w:rPr>
      </w:pPr>
    </w:p>
    <w:p w14:paraId="120114FE" w14:textId="0CD85A0C" w:rsidR="00562138" w:rsidRPr="001618EE" w:rsidRDefault="006C7EA6" w:rsidP="006C7EA6">
      <w:pPr>
        <w:spacing w:after="0"/>
        <w:ind w:left="720" w:firstLine="720"/>
        <w:rPr>
          <w:sz w:val="36"/>
          <w:szCs w:val="36"/>
        </w:rPr>
      </w:pPr>
      <w:r>
        <w:rPr>
          <w:sz w:val="36"/>
          <w:szCs w:val="36"/>
        </w:rPr>
        <w:t xml:space="preserve">BE IT RESOLVED, </w:t>
      </w:r>
      <w:r w:rsidR="00EC257A" w:rsidRPr="00EC257A">
        <w:rPr>
          <w:rFonts w:eastAsia="Calibri" w:cstheme="minorHAnsi"/>
          <w:sz w:val="36"/>
          <w:szCs w:val="36"/>
        </w:rPr>
        <w:t xml:space="preserve">The County Clerk is hereby directed to call an advisory referendum election for the purpose of submitting to the qualified electors of the county the proposition of whether the State of Wisconsin should repeal Wisconsin Statute § 940.04, which bans </w:t>
      </w:r>
      <w:r w:rsidR="00EC257A" w:rsidRPr="00EC257A">
        <w:rPr>
          <w:rFonts w:cstheme="minorHAnsi"/>
          <w:sz w:val="36"/>
          <w:szCs w:val="36"/>
        </w:rPr>
        <w:t>abortion at any stage of pregnancy without exception for rape, incest, or health of the patient, to allow legal access to abortion care</w:t>
      </w:r>
      <w:r w:rsidR="00EC257A">
        <w:rPr>
          <w:rFonts w:cstheme="minorHAnsi"/>
          <w:sz w:val="36"/>
          <w:szCs w:val="36"/>
        </w:rPr>
        <w:t>.</w:t>
      </w:r>
    </w:p>
    <w:p w14:paraId="6F712BDE" w14:textId="77777777" w:rsidR="00562138" w:rsidRPr="001618EE" w:rsidRDefault="00562138" w:rsidP="00960462">
      <w:pPr>
        <w:spacing w:after="0"/>
        <w:rPr>
          <w:sz w:val="36"/>
          <w:szCs w:val="36"/>
        </w:rPr>
      </w:pPr>
    </w:p>
    <w:p w14:paraId="63ACC7AD" w14:textId="77777777" w:rsidR="00562138" w:rsidRPr="001618EE" w:rsidRDefault="00562138" w:rsidP="00960462">
      <w:pPr>
        <w:spacing w:after="0"/>
        <w:rPr>
          <w:sz w:val="36"/>
          <w:szCs w:val="36"/>
        </w:rPr>
      </w:pPr>
      <w:r w:rsidRPr="001618EE">
        <w:rPr>
          <w:sz w:val="36"/>
          <w:szCs w:val="36"/>
        </w:rPr>
        <w:t>The question will appear on the ballot as follows:</w:t>
      </w:r>
    </w:p>
    <w:p w14:paraId="76752491" w14:textId="77777777" w:rsidR="00562138" w:rsidRPr="001618EE" w:rsidRDefault="00562138" w:rsidP="00960462">
      <w:pPr>
        <w:spacing w:after="0"/>
        <w:rPr>
          <w:sz w:val="36"/>
          <w:szCs w:val="36"/>
        </w:rPr>
      </w:pPr>
    </w:p>
    <w:p w14:paraId="0708BE06" w14:textId="0BE97870" w:rsidR="00562138" w:rsidRPr="00EC257A" w:rsidRDefault="0044295E" w:rsidP="00EC257A">
      <w:pPr>
        <w:rPr>
          <w:rFonts w:ascii="Arial" w:eastAsia="Calibri" w:hAnsi="Arial" w:cs="Arial"/>
          <w:szCs w:val="24"/>
        </w:rPr>
      </w:pPr>
      <w:r w:rsidRPr="001618EE">
        <w:rPr>
          <w:sz w:val="36"/>
          <w:szCs w:val="36"/>
        </w:rPr>
        <w:t>“</w:t>
      </w:r>
      <w:bookmarkStart w:id="0" w:name="_Hlk511811622"/>
      <w:r w:rsidR="00EC257A" w:rsidRPr="00EC257A">
        <w:rPr>
          <w:rFonts w:eastAsia="Calibri" w:cstheme="minorHAnsi"/>
          <w:sz w:val="36"/>
          <w:szCs w:val="36"/>
        </w:rPr>
        <w:t>Should Wisconsin Statute 940.04, which bans abortion at any stage of pregnancy without exception for rape, incest, or health of the patient</w:t>
      </w:r>
      <w:bookmarkEnd w:id="0"/>
      <w:r w:rsidR="00EC257A" w:rsidRPr="00EC257A">
        <w:rPr>
          <w:rFonts w:eastAsia="Calibri" w:cstheme="minorHAnsi"/>
          <w:sz w:val="36"/>
          <w:szCs w:val="36"/>
        </w:rPr>
        <w:t>, be repealed to allow legal access to abortion care?</w:t>
      </w:r>
      <w:r w:rsidR="00EC257A">
        <w:rPr>
          <w:rFonts w:eastAsia="Calibri" w:cstheme="minorHAnsi"/>
          <w:sz w:val="36"/>
          <w:szCs w:val="36"/>
        </w:rPr>
        <w:t>”</w:t>
      </w:r>
    </w:p>
    <w:p w14:paraId="39D25773" w14:textId="77777777" w:rsidR="00091B73" w:rsidRPr="001618EE" w:rsidRDefault="00091B73" w:rsidP="0044295E">
      <w:pPr>
        <w:spacing w:after="0"/>
        <w:rPr>
          <w:sz w:val="36"/>
          <w:szCs w:val="36"/>
        </w:rPr>
      </w:pPr>
    </w:p>
    <w:p w14:paraId="756E9CA8" w14:textId="77777777" w:rsidR="00562138" w:rsidRPr="001618EE" w:rsidRDefault="00562138" w:rsidP="00A76A36">
      <w:pPr>
        <w:spacing w:after="0"/>
        <w:jc w:val="center"/>
        <w:rPr>
          <w:sz w:val="36"/>
          <w:szCs w:val="36"/>
        </w:rPr>
      </w:pPr>
      <w:r w:rsidRPr="001618EE">
        <w:rPr>
          <w:sz w:val="36"/>
          <w:szCs w:val="36"/>
        </w:rPr>
        <w:t>YES</w:t>
      </w:r>
      <w:r w:rsidRPr="001618EE">
        <w:rPr>
          <w:sz w:val="36"/>
          <w:szCs w:val="36"/>
        </w:rPr>
        <w:tab/>
      </w:r>
      <w:r w:rsidRPr="001618EE">
        <w:rPr>
          <w:sz w:val="36"/>
          <w:szCs w:val="36"/>
        </w:rPr>
        <w:tab/>
      </w:r>
      <w:r w:rsidRPr="001618EE">
        <w:rPr>
          <w:sz w:val="36"/>
          <w:szCs w:val="36"/>
        </w:rPr>
        <w:tab/>
        <w:t xml:space="preserve">     </w:t>
      </w:r>
      <w:r w:rsidRPr="001618EE">
        <w:rPr>
          <w:sz w:val="36"/>
          <w:szCs w:val="36"/>
        </w:rPr>
        <w:tab/>
        <w:t xml:space="preserve">             NO</w:t>
      </w:r>
    </w:p>
    <w:p w14:paraId="2F7CC6E1" w14:textId="77777777" w:rsidR="00A76A36" w:rsidRPr="001618EE" w:rsidRDefault="00A76A36" w:rsidP="00A76A36">
      <w:pPr>
        <w:spacing w:after="0"/>
        <w:jc w:val="center"/>
        <w:rPr>
          <w:sz w:val="36"/>
          <w:szCs w:val="36"/>
        </w:rPr>
      </w:pPr>
    </w:p>
    <w:p w14:paraId="60E6644D" w14:textId="77777777" w:rsidR="00562138" w:rsidRPr="001618EE" w:rsidRDefault="0027161F" w:rsidP="0027161F">
      <w:pPr>
        <w:spacing w:after="0"/>
        <w:rPr>
          <w:b/>
          <w:sz w:val="36"/>
          <w:szCs w:val="36"/>
          <w:u w:val="single"/>
        </w:rPr>
      </w:pPr>
      <w:r w:rsidRPr="001618EE">
        <w:rPr>
          <w:b/>
          <w:sz w:val="36"/>
          <w:szCs w:val="36"/>
          <w:u w:val="single"/>
        </w:rPr>
        <w:t>EXPLANATORY LANGUAGE AND EFFECT OF VOTE</w:t>
      </w:r>
    </w:p>
    <w:p w14:paraId="01A2D184" w14:textId="77777777" w:rsidR="00BF1C89" w:rsidRPr="001618EE" w:rsidRDefault="00BF1C89" w:rsidP="0027161F">
      <w:pPr>
        <w:spacing w:after="0"/>
        <w:rPr>
          <w:b/>
          <w:sz w:val="36"/>
          <w:szCs w:val="36"/>
          <w:u w:val="single"/>
        </w:rPr>
      </w:pPr>
    </w:p>
    <w:p w14:paraId="5E4C6BE0" w14:textId="77777777" w:rsidR="00562138" w:rsidRPr="001618EE" w:rsidRDefault="00562138" w:rsidP="00960462">
      <w:pPr>
        <w:spacing w:after="0"/>
        <w:rPr>
          <w:sz w:val="36"/>
          <w:szCs w:val="36"/>
        </w:rPr>
      </w:pPr>
      <w:r w:rsidRPr="001618EE">
        <w:rPr>
          <w:sz w:val="36"/>
          <w:szCs w:val="36"/>
        </w:rPr>
        <w:t>The advisory referendum question is being submitted to the electors of the County as a means of providing</w:t>
      </w:r>
      <w:r w:rsidR="007A5CB7" w:rsidRPr="001618EE">
        <w:rPr>
          <w:sz w:val="36"/>
          <w:szCs w:val="36"/>
        </w:rPr>
        <w:t xml:space="preserve"> information regarding whether the electors favor the actions and policies proposed in the question.  The referendum is advisory only.  The results of the advisory referendum are not binding on the County.</w:t>
      </w:r>
    </w:p>
    <w:p w14:paraId="34D34FB0" w14:textId="77777777" w:rsidR="007A5CB7" w:rsidRPr="001618EE" w:rsidRDefault="007A5CB7" w:rsidP="00960462">
      <w:pPr>
        <w:spacing w:after="0"/>
        <w:rPr>
          <w:sz w:val="36"/>
          <w:szCs w:val="36"/>
        </w:rPr>
      </w:pPr>
    </w:p>
    <w:p w14:paraId="29A4D3AD" w14:textId="2DA8DD85" w:rsidR="0044295E" w:rsidRPr="001618EE" w:rsidRDefault="007A5CB7" w:rsidP="0044295E">
      <w:pPr>
        <w:spacing w:after="0"/>
        <w:rPr>
          <w:sz w:val="36"/>
          <w:szCs w:val="36"/>
        </w:rPr>
      </w:pPr>
      <w:r w:rsidRPr="001618EE">
        <w:rPr>
          <w:sz w:val="36"/>
          <w:szCs w:val="36"/>
        </w:rPr>
        <w:t xml:space="preserve">A “yes” vote </w:t>
      </w:r>
      <w:r w:rsidR="00091B73">
        <w:rPr>
          <w:sz w:val="36"/>
          <w:szCs w:val="36"/>
        </w:rPr>
        <w:t xml:space="preserve">informs </w:t>
      </w:r>
      <w:r w:rsidRPr="001618EE">
        <w:rPr>
          <w:sz w:val="36"/>
          <w:szCs w:val="36"/>
        </w:rPr>
        <w:t xml:space="preserve">the County that you are in favor </w:t>
      </w:r>
      <w:r w:rsidR="00DA08AC" w:rsidRPr="001618EE">
        <w:rPr>
          <w:sz w:val="36"/>
          <w:szCs w:val="36"/>
        </w:rPr>
        <w:t>of</w:t>
      </w:r>
      <w:r w:rsidRPr="001618EE">
        <w:rPr>
          <w:sz w:val="36"/>
          <w:szCs w:val="36"/>
        </w:rPr>
        <w:t xml:space="preserve"> </w:t>
      </w:r>
      <w:r w:rsidR="00EC257A">
        <w:rPr>
          <w:sz w:val="36"/>
          <w:szCs w:val="36"/>
        </w:rPr>
        <w:t xml:space="preserve">repealing </w:t>
      </w:r>
      <w:r w:rsidR="00EC257A" w:rsidRPr="00EC257A">
        <w:rPr>
          <w:rFonts w:eastAsia="Calibri" w:cstheme="minorHAnsi"/>
          <w:sz w:val="36"/>
          <w:szCs w:val="36"/>
        </w:rPr>
        <w:t xml:space="preserve">Wisconsin Statute 940.04, which bans abortion at any stage of pregnancy without exception for rape, incest, or health of the patient, </w:t>
      </w:r>
      <w:r w:rsidR="00EC257A">
        <w:rPr>
          <w:rFonts w:eastAsia="Calibri" w:cstheme="minorHAnsi"/>
          <w:sz w:val="36"/>
          <w:szCs w:val="36"/>
        </w:rPr>
        <w:t xml:space="preserve">and </w:t>
      </w:r>
      <w:r w:rsidR="00EC257A" w:rsidRPr="00EC257A">
        <w:rPr>
          <w:rFonts w:eastAsia="Calibri" w:cstheme="minorHAnsi"/>
          <w:sz w:val="36"/>
          <w:szCs w:val="36"/>
        </w:rPr>
        <w:t>allow</w:t>
      </w:r>
      <w:r w:rsidR="00EC257A">
        <w:rPr>
          <w:rFonts w:eastAsia="Calibri" w:cstheme="minorHAnsi"/>
          <w:sz w:val="36"/>
          <w:szCs w:val="36"/>
        </w:rPr>
        <w:t>ing</w:t>
      </w:r>
      <w:r w:rsidR="00EC257A" w:rsidRPr="00EC257A">
        <w:rPr>
          <w:rFonts w:eastAsia="Calibri" w:cstheme="minorHAnsi"/>
          <w:sz w:val="36"/>
          <w:szCs w:val="36"/>
        </w:rPr>
        <w:t xml:space="preserve"> legal access to abortion care</w:t>
      </w:r>
      <w:r w:rsidR="00EC257A">
        <w:rPr>
          <w:rFonts w:eastAsia="Calibri" w:cstheme="minorHAnsi"/>
          <w:sz w:val="36"/>
          <w:szCs w:val="36"/>
        </w:rPr>
        <w:t>.</w:t>
      </w:r>
    </w:p>
    <w:p w14:paraId="33596B4A" w14:textId="77777777" w:rsidR="0044295E" w:rsidRPr="001618EE" w:rsidRDefault="0044295E" w:rsidP="00960462">
      <w:pPr>
        <w:spacing w:after="0"/>
        <w:rPr>
          <w:sz w:val="36"/>
          <w:szCs w:val="36"/>
        </w:rPr>
      </w:pPr>
    </w:p>
    <w:p w14:paraId="7DBA17C6" w14:textId="566475F8" w:rsidR="00EC257A" w:rsidRPr="001618EE" w:rsidRDefault="007A5CB7" w:rsidP="00EC257A">
      <w:pPr>
        <w:spacing w:after="0"/>
        <w:rPr>
          <w:sz w:val="36"/>
          <w:szCs w:val="36"/>
        </w:rPr>
      </w:pPr>
      <w:r w:rsidRPr="001618EE">
        <w:rPr>
          <w:sz w:val="36"/>
          <w:szCs w:val="36"/>
        </w:rPr>
        <w:t xml:space="preserve">A “no” vote </w:t>
      </w:r>
      <w:r w:rsidR="00091B73">
        <w:rPr>
          <w:sz w:val="36"/>
          <w:szCs w:val="36"/>
        </w:rPr>
        <w:t xml:space="preserve">informs </w:t>
      </w:r>
      <w:r w:rsidRPr="001618EE">
        <w:rPr>
          <w:sz w:val="36"/>
          <w:szCs w:val="36"/>
        </w:rPr>
        <w:t>the County that you are opposed</w:t>
      </w:r>
      <w:r w:rsidR="00AC7A4E" w:rsidRPr="001618EE">
        <w:rPr>
          <w:sz w:val="36"/>
          <w:szCs w:val="36"/>
        </w:rPr>
        <w:t xml:space="preserve"> to </w:t>
      </w:r>
      <w:r w:rsidR="00EC257A">
        <w:rPr>
          <w:sz w:val="36"/>
          <w:szCs w:val="36"/>
        </w:rPr>
        <w:t xml:space="preserve">repealing </w:t>
      </w:r>
      <w:r w:rsidR="00EC257A" w:rsidRPr="00EC257A">
        <w:rPr>
          <w:rFonts w:eastAsia="Calibri" w:cstheme="minorHAnsi"/>
          <w:sz w:val="36"/>
          <w:szCs w:val="36"/>
        </w:rPr>
        <w:t xml:space="preserve">Wisconsin Statute 940.04, which bans abortion at any stage of pregnancy without exception for rape, incest, or health of the patient, </w:t>
      </w:r>
      <w:r w:rsidR="00EC257A">
        <w:rPr>
          <w:rFonts w:eastAsia="Calibri" w:cstheme="minorHAnsi"/>
          <w:sz w:val="36"/>
          <w:szCs w:val="36"/>
        </w:rPr>
        <w:t xml:space="preserve">and </w:t>
      </w:r>
      <w:r w:rsidR="00EC257A" w:rsidRPr="00EC257A">
        <w:rPr>
          <w:rFonts w:eastAsia="Calibri" w:cstheme="minorHAnsi"/>
          <w:sz w:val="36"/>
          <w:szCs w:val="36"/>
        </w:rPr>
        <w:t>allow</w:t>
      </w:r>
      <w:r w:rsidR="00EC257A">
        <w:rPr>
          <w:rFonts w:eastAsia="Calibri" w:cstheme="minorHAnsi"/>
          <w:sz w:val="36"/>
          <w:szCs w:val="36"/>
        </w:rPr>
        <w:t>ing</w:t>
      </w:r>
      <w:r w:rsidR="00EC257A" w:rsidRPr="00EC257A">
        <w:rPr>
          <w:rFonts w:eastAsia="Calibri" w:cstheme="minorHAnsi"/>
          <w:sz w:val="36"/>
          <w:szCs w:val="36"/>
        </w:rPr>
        <w:t xml:space="preserve"> legal access to abortion care</w:t>
      </w:r>
      <w:r w:rsidR="00EC257A">
        <w:rPr>
          <w:rFonts w:eastAsia="Calibri" w:cstheme="minorHAnsi"/>
          <w:sz w:val="36"/>
          <w:szCs w:val="36"/>
        </w:rPr>
        <w:t>.</w:t>
      </w:r>
    </w:p>
    <w:p w14:paraId="2A895F90" w14:textId="672F0568" w:rsidR="00AC7A4E" w:rsidRPr="001618EE" w:rsidRDefault="00AC7A4E" w:rsidP="00AC7A4E">
      <w:pPr>
        <w:spacing w:after="0"/>
        <w:rPr>
          <w:sz w:val="36"/>
          <w:szCs w:val="36"/>
        </w:rPr>
      </w:pPr>
    </w:p>
    <w:p w14:paraId="7323D98C" w14:textId="77777777" w:rsidR="007A5CB7" w:rsidRPr="001618EE" w:rsidRDefault="007A5CB7" w:rsidP="00960462">
      <w:pPr>
        <w:spacing w:after="0"/>
        <w:rPr>
          <w:sz w:val="36"/>
          <w:szCs w:val="36"/>
        </w:rPr>
      </w:pPr>
      <w:r w:rsidRPr="001618EE">
        <w:rPr>
          <w:sz w:val="36"/>
          <w:szCs w:val="36"/>
        </w:rPr>
        <w:t>In the event that a majority of electors voting on the question listed above vote “yes” on that question, the County will be advised in favor of the action or policy described in the question; if a majority of electors vote “no”, the County will be advised against the action or policy described in the question.  The referendum is advisory only.  The results of the advisory referendum are not binding on the County.</w:t>
      </w:r>
    </w:p>
    <w:p w14:paraId="415DBF94" w14:textId="77777777" w:rsidR="007A5CB7" w:rsidRPr="001618EE" w:rsidRDefault="007A5CB7" w:rsidP="00960462">
      <w:pPr>
        <w:spacing w:after="0"/>
        <w:rPr>
          <w:sz w:val="36"/>
          <w:szCs w:val="36"/>
        </w:rPr>
      </w:pPr>
    </w:p>
    <w:p w14:paraId="448B6403" w14:textId="07ADDDF1" w:rsidR="007A5CB7" w:rsidRPr="001618EE" w:rsidRDefault="007A5CB7" w:rsidP="00960462">
      <w:pPr>
        <w:spacing w:after="0"/>
        <w:rPr>
          <w:sz w:val="36"/>
          <w:szCs w:val="36"/>
        </w:rPr>
      </w:pPr>
      <w:r w:rsidRPr="001618EE">
        <w:rPr>
          <w:sz w:val="36"/>
          <w:szCs w:val="36"/>
        </w:rPr>
        <w:t xml:space="preserve">Persons with questions about the advisory referendum should contact the office of the Milwaukee County Clerk.  A copy of the entire text of the Resolution </w:t>
      </w:r>
      <w:r w:rsidR="00BD7E3B">
        <w:rPr>
          <w:sz w:val="36"/>
          <w:szCs w:val="36"/>
        </w:rPr>
        <w:t>22-</w:t>
      </w:r>
      <w:r w:rsidR="00EC257A">
        <w:rPr>
          <w:sz w:val="36"/>
          <w:szCs w:val="36"/>
        </w:rPr>
        <w:t>1199</w:t>
      </w:r>
      <w:r w:rsidR="00AC7A4E" w:rsidRPr="001618EE">
        <w:rPr>
          <w:sz w:val="36"/>
          <w:szCs w:val="36"/>
        </w:rPr>
        <w:t xml:space="preserve"> </w:t>
      </w:r>
      <w:r w:rsidRPr="001618EE">
        <w:rPr>
          <w:sz w:val="36"/>
          <w:szCs w:val="36"/>
        </w:rPr>
        <w:t>directing the submission of the advisory referendum question can be obtained from the office of the Milwaukee County Clerk, 901 N 9</w:t>
      </w:r>
      <w:r w:rsidRPr="001618EE">
        <w:rPr>
          <w:sz w:val="36"/>
          <w:szCs w:val="36"/>
          <w:vertAlign w:val="superscript"/>
        </w:rPr>
        <w:t>th</w:t>
      </w:r>
      <w:r w:rsidRPr="001618EE">
        <w:rPr>
          <w:sz w:val="36"/>
          <w:szCs w:val="36"/>
        </w:rPr>
        <w:t xml:space="preserve"> Street, Room 105, Milwaukee, Wisconsin 53233.</w:t>
      </w:r>
    </w:p>
    <w:p w14:paraId="3288995D" w14:textId="77777777" w:rsidR="00BF1C89" w:rsidRPr="001618EE" w:rsidRDefault="00BF1C89" w:rsidP="00960462">
      <w:pPr>
        <w:spacing w:after="0"/>
        <w:jc w:val="center"/>
        <w:rPr>
          <w:sz w:val="36"/>
          <w:szCs w:val="36"/>
        </w:rPr>
      </w:pPr>
    </w:p>
    <w:p w14:paraId="3D704932" w14:textId="77777777" w:rsidR="007A5CB7" w:rsidRPr="001618EE" w:rsidRDefault="007A5CB7" w:rsidP="00960462">
      <w:pPr>
        <w:spacing w:after="0"/>
        <w:jc w:val="center"/>
        <w:rPr>
          <w:sz w:val="36"/>
          <w:szCs w:val="36"/>
        </w:rPr>
      </w:pPr>
      <w:r w:rsidRPr="001618EE">
        <w:rPr>
          <w:sz w:val="36"/>
          <w:szCs w:val="36"/>
        </w:rPr>
        <w:t>MILWAUKEE COUNTY ELECTION COMMISSION</w:t>
      </w:r>
    </w:p>
    <w:p w14:paraId="17B4D6C9" w14:textId="0FCB7ADB" w:rsidR="007A5CB7" w:rsidRPr="001618EE" w:rsidRDefault="007A5CB7" w:rsidP="00091B73">
      <w:pPr>
        <w:spacing w:after="0"/>
        <w:jc w:val="center"/>
        <w:rPr>
          <w:sz w:val="36"/>
          <w:szCs w:val="36"/>
        </w:rPr>
      </w:pPr>
      <w:r w:rsidRPr="001618EE">
        <w:rPr>
          <w:sz w:val="36"/>
          <w:szCs w:val="36"/>
        </w:rPr>
        <w:t>Tim Posnanski</w:t>
      </w:r>
      <w:r w:rsidR="00BD7E3B">
        <w:rPr>
          <w:sz w:val="36"/>
          <w:szCs w:val="36"/>
        </w:rPr>
        <w:tab/>
      </w:r>
      <w:r w:rsidR="00BD7E3B">
        <w:rPr>
          <w:sz w:val="36"/>
          <w:szCs w:val="36"/>
        </w:rPr>
        <w:tab/>
      </w:r>
      <w:r w:rsidR="00BD7E3B">
        <w:rPr>
          <w:sz w:val="36"/>
          <w:szCs w:val="36"/>
        </w:rPr>
        <w:tab/>
        <w:t>Dawn Martin</w:t>
      </w:r>
      <w:r w:rsidR="00BD7E3B">
        <w:rPr>
          <w:sz w:val="36"/>
          <w:szCs w:val="36"/>
        </w:rPr>
        <w:tab/>
      </w:r>
      <w:r w:rsidR="00BD7E3B">
        <w:rPr>
          <w:sz w:val="36"/>
          <w:szCs w:val="36"/>
        </w:rPr>
        <w:tab/>
      </w:r>
      <w:r w:rsidR="00BD7E3B">
        <w:rPr>
          <w:sz w:val="36"/>
          <w:szCs w:val="36"/>
        </w:rPr>
        <w:tab/>
        <w:t>Helmut Fritz</w:t>
      </w:r>
    </w:p>
    <w:p w14:paraId="0FA0ABC6" w14:textId="77777777" w:rsidR="00960462" w:rsidRPr="001618EE" w:rsidRDefault="00960462" w:rsidP="00960462">
      <w:pPr>
        <w:spacing w:after="0"/>
        <w:rPr>
          <w:sz w:val="36"/>
          <w:szCs w:val="36"/>
        </w:rPr>
      </w:pPr>
      <w:r w:rsidRPr="001618EE">
        <w:rPr>
          <w:sz w:val="36"/>
          <w:szCs w:val="36"/>
        </w:rPr>
        <w:tab/>
      </w:r>
      <w:r w:rsidRPr="001618EE">
        <w:rPr>
          <w:sz w:val="36"/>
          <w:szCs w:val="36"/>
        </w:rPr>
        <w:tab/>
      </w:r>
      <w:r w:rsidRPr="001618EE">
        <w:rPr>
          <w:sz w:val="36"/>
          <w:szCs w:val="36"/>
        </w:rPr>
        <w:tab/>
      </w:r>
    </w:p>
    <w:p w14:paraId="21EA7ABC" w14:textId="77777777" w:rsidR="00960462" w:rsidRPr="001618EE" w:rsidRDefault="00960462" w:rsidP="00960462">
      <w:pPr>
        <w:spacing w:after="0"/>
        <w:rPr>
          <w:sz w:val="36"/>
          <w:szCs w:val="36"/>
        </w:rPr>
      </w:pP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t>Done in the County of Milwaukee</w:t>
      </w:r>
    </w:p>
    <w:p w14:paraId="3B7353CA" w14:textId="266B211B" w:rsidR="00960462" w:rsidRPr="001618EE" w:rsidRDefault="00960462" w:rsidP="00960462">
      <w:pPr>
        <w:spacing w:after="0"/>
        <w:rPr>
          <w:sz w:val="36"/>
          <w:szCs w:val="36"/>
        </w:rPr>
      </w:pP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t xml:space="preserve">On the </w:t>
      </w:r>
      <w:r w:rsidR="00723456">
        <w:rPr>
          <w:sz w:val="36"/>
          <w:szCs w:val="36"/>
        </w:rPr>
        <w:t>3</w:t>
      </w:r>
      <w:r w:rsidR="00723456" w:rsidRPr="00723456">
        <w:rPr>
          <w:sz w:val="36"/>
          <w:szCs w:val="36"/>
          <w:vertAlign w:val="superscript"/>
        </w:rPr>
        <w:t>rd</w:t>
      </w:r>
      <w:r w:rsidR="00723456">
        <w:rPr>
          <w:sz w:val="36"/>
          <w:szCs w:val="36"/>
        </w:rPr>
        <w:t xml:space="preserve"> </w:t>
      </w:r>
      <w:r w:rsidRPr="001618EE">
        <w:rPr>
          <w:sz w:val="36"/>
          <w:szCs w:val="36"/>
        </w:rPr>
        <w:t xml:space="preserve">day of </w:t>
      </w:r>
      <w:r w:rsidR="00723456">
        <w:rPr>
          <w:sz w:val="36"/>
          <w:szCs w:val="36"/>
        </w:rPr>
        <w:t>April</w:t>
      </w:r>
      <w:r w:rsidR="00EC257A">
        <w:rPr>
          <w:sz w:val="36"/>
          <w:szCs w:val="36"/>
        </w:rPr>
        <w:t>, 2023</w:t>
      </w:r>
      <w:r w:rsidR="006E5CA1" w:rsidRPr="001618EE">
        <w:rPr>
          <w:sz w:val="36"/>
          <w:szCs w:val="36"/>
        </w:rPr>
        <w:t xml:space="preserve"> </w:t>
      </w:r>
    </w:p>
    <w:p w14:paraId="52624FE3" w14:textId="77777777" w:rsidR="00960462" w:rsidRPr="001618EE" w:rsidRDefault="00960462" w:rsidP="00960462">
      <w:pPr>
        <w:spacing w:after="0"/>
        <w:rPr>
          <w:sz w:val="36"/>
          <w:szCs w:val="36"/>
        </w:rPr>
      </w:pP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t>George L. Christenson</w:t>
      </w:r>
    </w:p>
    <w:p w14:paraId="209F99B3" w14:textId="77777777" w:rsidR="00960462" w:rsidRPr="00562138" w:rsidRDefault="00960462" w:rsidP="00960462">
      <w:pPr>
        <w:spacing w:after="0"/>
      </w:pP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r>
      <w:r w:rsidRPr="001618EE">
        <w:rPr>
          <w:sz w:val="36"/>
          <w:szCs w:val="36"/>
        </w:rPr>
        <w:tab/>
        <w:t>Milwaukee County Clerk</w:t>
      </w:r>
    </w:p>
    <w:sectPr w:rsidR="00960462" w:rsidRPr="00562138" w:rsidSect="001618EE">
      <w:pgSz w:w="12240" w:h="20160" w:code="5"/>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38"/>
    <w:rsid w:val="00091B73"/>
    <w:rsid w:val="000E309E"/>
    <w:rsid w:val="001618EE"/>
    <w:rsid w:val="00263F14"/>
    <w:rsid w:val="0027161F"/>
    <w:rsid w:val="002E7F65"/>
    <w:rsid w:val="003B4FD8"/>
    <w:rsid w:val="004208A9"/>
    <w:rsid w:val="00427F39"/>
    <w:rsid w:val="0044295E"/>
    <w:rsid w:val="00465371"/>
    <w:rsid w:val="00495525"/>
    <w:rsid w:val="00562138"/>
    <w:rsid w:val="005E1093"/>
    <w:rsid w:val="0066536D"/>
    <w:rsid w:val="006C7EA6"/>
    <w:rsid w:val="006E5CA1"/>
    <w:rsid w:val="00723456"/>
    <w:rsid w:val="007A5CB7"/>
    <w:rsid w:val="007A6C17"/>
    <w:rsid w:val="00960462"/>
    <w:rsid w:val="00A76A36"/>
    <w:rsid w:val="00AC7A4E"/>
    <w:rsid w:val="00B06510"/>
    <w:rsid w:val="00BD7E3B"/>
    <w:rsid w:val="00BF1C89"/>
    <w:rsid w:val="00C00526"/>
    <w:rsid w:val="00CC1330"/>
    <w:rsid w:val="00D43A31"/>
    <w:rsid w:val="00DA08AC"/>
    <w:rsid w:val="00DE6C66"/>
    <w:rsid w:val="00EC257A"/>
    <w:rsid w:val="00F7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8CDE"/>
  <w15:chartTrackingRefBased/>
  <w15:docId w15:val="{9F4AE4BF-E019-4C5A-B89F-D4EC8D2F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Suzette</dc:creator>
  <cp:keywords/>
  <dc:description/>
  <cp:lastModifiedBy>Owens, Niko</cp:lastModifiedBy>
  <cp:revision>3</cp:revision>
  <cp:lastPrinted>2022-10-07T19:42:00Z</cp:lastPrinted>
  <dcterms:created xsi:type="dcterms:W3CDTF">2023-01-23T21:22:00Z</dcterms:created>
  <dcterms:modified xsi:type="dcterms:W3CDTF">2023-02-06T22:24:00Z</dcterms:modified>
</cp:coreProperties>
</file>