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46" w:rsidRDefault="00731846" w:rsidP="0073184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1846" w:rsidRPr="00354837" w:rsidRDefault="00731846" w:rsidP="00731846">
      <w:pPr>
        <w:jc w:val="center"/>
        <w:rPr>
          <w:rFonts w:ascii="Arial" w:hAnsi="Arial" w:cs="Arial"/>
          <w:b/>
        </w:rPr>
      </w:pPr>
      <w:r w:rsidRPr="00354837">
        <w:rPr>
          <w:rFonts w:ascii="Arial" w:hAnsi="Arial" w:cs="Arial"/>
          <w:b/>
        </w:rPr>
        <w:t>KALAMAZOO TOWNSHIP</w:t>
      </w:r>
      <w:r>
        <w:rPr>
          <w:rFonts w:ascii="Arial" w:hAnsi="Arial" w:cs="Arial"/>
          <w:b/>
        </w:rPr>
        <w:t xml:space="preserve">          </w:t>
      </w:r>
    </w:p>
    <w:p w:rsidR="00731846" w:rsidRDefault="00731846" w:rsidP="00731846">
      <w:pPr>
        <w:jc w:val="center"/>
        <w:rPr>
          <w:rFonts w:ascii="Microsoft Uighur" w:hAnsi="Microsoft Uighur" w:cs="Microsoft Uighur"/>
          <w:b/>
        </w:rPr>
      </w:pPr>
      <w:r>
        <w:rPr>
          <w:rFonts w:ascii="Microsoft Uighur" w:hAnsi="Microsoft Uighur" w:cs="Microsoft Uighur"/>
          <w:b/>
        </w:rPr>
        <w:t xml:space="preserve"> </w:t>
      </w:r>
    </w:p>
    <w:p w:rsidR="00731846" w:rsidRDefault="00731846" w:rsidP="00731846">
      <w:pPr>
        <w:jc w:val="center"/>
        <w:rPr>
          <w:rFonts w:ascii="Arial" w:hAnsi="Arial" w:cs="Arial"/>
          <w:b/>
        </w:rPr>
      </w:pPr>
      <w:r w:rsidRPr="00354837">
        <w:rPr>
          <w:rFonts w:ascii="Arial" w:hAnsi="Arial" w:cs="Arial"/>
          <w:b/>
        </w:rPr>
        <w:t>ZONING BOARD of APPEALS MEETING</w:t>
      </w:r>
    </w:p>
    <w:p w:rsidR="00E24AFC" w:rsidRDefault="00E24AFC" w:rsidP="00731846">
      <w:pPr>
        <w:jc w:val="center"/>
        <w:rPr>
          <w:rFonts w:ascii="Arial" w:hAnsi="Arial" w:cs="Arial"/>
          <w:b/>
        </w:rPr>
      </w:pPr>
    </w:p>
    <w:p w:rsidR="00731846" w:rsidRPr="00354837" w:rsidRDefault="00E24AFC" w:rsidP="00E24A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AGENDA</w:t>
      </w:r>
      <w:r w:rsidR="00BB4B7A">
        <w:rPr>
          <w:rFonts w:ascii="Arial" w:hAnsi="Arial" w:cs="Arial"/>
          <w:b/>
        </w:rPr>
        <w:t xml:space="preserve"> </w:t>
      </w:r>
    </w:p>
    <w:p w:rsidR="00731846" w:rsidRPr="00354837" w:rsidRDefault="00731846" w:rsidP="00731846">
      <w:pPr>
        <w:jc w:val="center"/>
        <w:rPr>
          <w:rFonts w:ascii="Arial" w:hAnsi="Arial" w:cs="Arial"/>
          <w:b/>
        </w:rPr>
      </w:pPr>
    </w:p>
    <w:p w:rsidR="00731846" w:rsidRPr="00354837" w:rsidRDefault="00731846" w:rsidP="007318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61431A">
        <w:rPr>
          <w:rFonts w:ascii="Arial" w:hAnsi="Arial" w:cs="Arial"/>
          <w:b/>
        </w:rPr>
        <w:t>Dec</w:t>
      </w:r>
      <w:r w:rsidR="009A212A">
        <w:rPr>
          <w:rFonts w:ascii="Arial" w:hAnsi="Arial" w:cs="Arial"/>
          <w:b/>
        </w:rPr>
        <w:t xml:space="preserve">ember </w:t>
      </w:r>
      <w:r w:rsidR="0061431A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</w:t>
      </w:r>
      <w:r w:rsidR="003321D6">
        <w:rPr>
          <w:rFonts w:ascii="Arial" w:hAnsi="Arial" w:cs="Arial"/>
          <w:b/>
        </w:rPr>
        <w:t>9</w:t>
      </w:r>
      <w:r w:rsidRPr="00354837">
        <w:rPr>
          <w:rFonts w:ascii="Arial" w:hAnsi="Arial" w:cs="Arial"/>
          <w:b/>
        </w:rPr>
        <w:t xml:space="preserve">   7:00 PM</w:t>
      </w:r>
    </w:p>
    <w:p w:rsidR="00731846" w:rsidRPr="00354837" w:rsidRDefault="00731846" w:rsidP="00731846">
      <w:pPr>
        <w:jc w:val="center"/>
        <w:rPr>
          <w:rFonts w:ascii="Microsoft Uighur" w:hAnsi="Microsoft Uighur" w:cs="Microsoft Uighur"/>
          <w:b/>
        </w:rPr>
      </w:pPr>
    </w:p>
    <w:p w:rsidR="00731846" w:rsidRPr="00543C1E" w:rsidRDefault="00731846" w:rsidP="00731846">
      <w:pPr>
        <w:rPr>
          <w:rFonts w:ascii="Arial" w:hAnsi="Arial" w:cs="Arial"/>
        </w:rPr>
      </w:pPr>
      <w:r w:rsidRPr="00543C1E">
        <w:rPr>
          <w:rFonts w:ascii="Arial" w:hAnsi="Arial" w:cs="Arial"/>
        </w:rPr>
        <w:t xml:space="preserve">The Kalamazoo Township Zoning Board of Appeals will hold a meeting on </w:t>
      </w:r>
      <w:r w:rsidR="00895649">
        <w:rPr>
          <w:rFonts w:ascii="Arial" w:hAnsi="Arial" w:cs="Arial"/>
          <w:b/>
          <w:bCs/>
        </w:rPr>
        <w:t xml:space="preserve">WEDNESDAY, </w:t>
      </w:r>
      <w:r w:rsidR="0061431A">
        <w:rPr>
          <w:rFonts w:ascii="Arial" w:hAnsi="Arial" w:cs="Arial"/>
          <w:b/>
          <w:bCs/>
        </w:rPr>
        <w:t>Dec</w:t>
      </w:r>
      <w:r w:rsidR="009A212A">
        <w:rPr>
          <w:rFonts w:ascii="Arial" w:hAnsi="Arial" w:cs="Arial"/>
          <w:b/>
          <w:bCs/>
        </w:rPr>
        <w:t>ember 18</w:t>
      </w:r>
      <w:r w:rsidR="003321D6">
        <w:rPr>
          <w:rFonts w:ascii="Arial" w:hAnsi="Arial" w:cs="Arial"/>
          <w:b/>
          <w:bCs/>
        </w:rPr>
        <w:t>, 2019</w:t>
      </w:r>
      <w:r w:rsidRPr="00543C1E">
        <w:rPr>
          <w:rFonts w:ascii="Arial" w:hAnsi="Arial" w:cs="Arial"/>
          <w:b/>
          <w:bCs/>
        </w:rPr>
        <w:t xml:space="preserve"> </w:t>
      </w:r>
      <w:r w:rsidRPr="00543C1E">
        <w:rPr>
          <w:rFonts w:ascii="Arial" w:hAnsi="Arial" w:cs="Arial"/>
        </w:rPr>
        <w:t>at the Kalamazoo Township Offices, 1720 Riverview Drive</w:t>
      </w:r>
      <w:r>
        <w:rPr>
          <w:rFonts w:ascii="Arial" w:hAnsi="Arial" w:cs="Arial"/>
        </w:rPr>
        <w:t>, Kalamazoo, Michigan, commencing</w:t>
      </w:r>
      <w:r w:rsidRPr="00543C1E">
        <w:rPr>
          <w:rFonts w:ascii="Arial" w:hAnsi="Arial" w:cs="Arial"/>
        </w:rPr>
        <w:t xml:space="preserve"> at 7:00 P.M.</w:t>
      </w:r>
    </w:p>
    <w:p w:rsidR="00731846" w:rsidRPr="00543C1E" w:rsidRDefault="00731846" w:rsidP="00731846">
      <w:pPr>
        <w:rPr>
          <w:rFonts w:ascii="Arial" w:hAnsi="Arial" w:cs="Arial"/>
        </w:rPr>
      </w:pPr>
    </w:p>
    <w:p w:rsidR="00731846" w:rsidRPr="00543C1E" w:rsidRDefault="00731846" w:rsidP="00731846">
      <w:pPr>
        <w:rPr>
          <w:rFonts w:ascii="Arial" w:hAnsi="Arial" w:cs="Arial"/>
        </w:rPr>
      </w:pPr>
      <w:r w:rsidRPr="00543C1E">
        <w:rPr>
          <w:rFonts w:ascii="Arial" w:hAnsi="Arial" w:cs="Arial"/>
        </w:rPr>
        <w:t xml:space="preserve">The agenda for the </w:t>
      </w:r>
      <w:r w:rsidRPr="00543C1E">
        <w:rPr>
          <w:rFonts w:ascii="Arial" w:hAnsi="Arial" w:cs="Arial"/>
          <w:i/>
          <w:iCs/>
        </w:rPr>
        <w:t xml:space="preserve">meeting </w:t>
      </w:r>
      <w:r w:rsidRPr="00543C1E">
        <w:rPr>
          <w:rFonts w:ascii="Arial" w:hAnsi="Arial" w:cs="Arial"/>
        </w:rPr>
        <w:t>will include the following items:</w:t>
      </w:r>
    </w:p>
    <w:p w:rsidR="00731846" w:rsidRPr="00543C1E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43C1E">
        <w:rPr>
          <w:rFonts w:ascii="Arial" w:hAnsi="Arial" w:cs="Arial"/>
        </w:rPr>
        <w:t>#1</w:t>
      </w:r>
      <w:r w:rsidRPr="00543C1E">
        <w:rPr>
          <w:rFonts w:ascii="Arial" w:hAnsi="Arial" w:cs="Arial"/>
        </w:rPr>
        <w:tab/>
        <w:t>Call to order.</w:t>
      </w:r>
    </w:p>
    <w:p w:rsidR="00731846" w:rsidRPr="00543C1E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43C1E">
        <w:rPr>
          <w:rFonts w:ascii="Arial" w:hAnsi="Arial" w:cs="Arial"/>
        </w:rPr>
        <w:t>#2</w:t>
      </w:r>
      <w:r w:rsidRPr="00543C1E">
        <w:rPr>
          <w:rFonts w:ascii="Arial" w:hAnsi="Arial" w:cs="Arial"/>
        </w:rPr>
        <w:tab/>
        <w:t>Roll call.</w:t>
      </w:r>
    </w:p>
    <w:p w:rsidR="00731846" w:rsidRPr="00543C1E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#3</w:t>
      </w:r>
      <w:r>
        <w:rPr>
          <w:rFonts w:ascii="Arial" w:hAnsi="Arial" w:cs="Arial"/>
        </w:rPr>
        <w:tab/>
        <w:t xml:space="preserve">Approval of agenda for </w:t>
      </w:r>
      <w:r w:rsidR="0061431A">
        <w:rPr>
          <w:rFonts w:ascii="Arial" w:hAnsi="Arial" w:cs="Arial"/>
        </w:rPr>
        <w:t>Dec</w:t>
      </w:r>
      <w:r w:rsidR="009A212A">
        <w:rPr>
          <w:rFonts w:ascii="Arial" w:hAnsi="Arial" w:cs="Arial"/>
        </w:rPr>
        <w:t xml:space="preserve">ember </w:t>
      </w:r>
      <w:r w:rsidR="0061431A">
        <w:rPr>
          <w:rFonts w:ascii="Arial" w:hAnsi="Arial" w:cs="Arial"/>
        </w:rPr>
        <w:t>18</w:t>
      </w:r>
      <w:r w:rsidR="003321D6">
        <w:rPr>
          <w:rFonts w:ascii="Arial" w:hAnsi="Arial" w:cs="Arial"/>
        </w:rPr>
        <w:t>, 2019</w:t>
      </w:r>
    </w:p>
    <w:p w:rsidR="00731846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543C1E">
        <w:rPr>
          <w:rFonts w:ascii="Arial" w:hAnsi="Arial" w:cs="Arial"/>
        </w:rPr>
        <w:t>#4</w:t>
      </w:r>
      <w:r w:rsidRPr="00543C1E">
        <w:rPr>
          <w:rFonts w:ascii="Arial" w:hAnsi="Arial" w:cs="Arial"/>
        </w:rPr>
        <w:tab/>
        <w:t>Approval of minutes</w:t>
      </w:r>
      <w:r>
        <w:rPr>
          <w:rFonts w:ascii="Arial" w:hAnsi="Arial" w:cs="Arial"/>
        </w:rPr>
        <w:t xml:space="preserve"> of meeting held</w:t>
      </w:r>
      <w:r w:rsidR="00E545C8">
        <w:rPr>
          <w:rFonts w:ascii="Arial" w:hAnsi="Arial" w:cs="Arial"/>
        </w:rPr>
        <w:t xml:space="preserve"> </w:t>
      </w:r>
      <w:r w:rsidR="0061431A">
        <w:rPr>
          <w:rFonts w:ascii="Arial" w:hAnsi="Arial" w:cs="Arial"/>
        </w:rPr>
        <w:t>Nov</w:t>
      </w:r>
      <w:r w:rsidR="00DE6D06">
        <w:rPr>
          <w:rFonts w:ascii="Arial" w:hAnsi="Arial" w:cs="Arial"/>
        </w:rPr>
        <w:t xml:space="preserve">ember </w:t>
      </w:r>
      <w:r w:rsidR="0061431A">
        <w:rPr>
          <w:rFonts w:ascii="Arial" w:hAnsi="Arial" w:cs="Arial"/>
        </w:rPr>
        <w:t>20</w:t>
      </w:r>
      <w:r w:rsidR="006266BB">
        <w:rPr>
          <w:rFonts w:ascii="Arial" w:hAnsi="Arial" w:cs="Arial"/>
        </w:rPr>
        <w:t>, 2019</w:t>
      </w:r>
    </w:p>
    <w:p w:rsidR="00731846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731846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#5</w:t>
      </w:r>
      <w:r w:rsidRPr="00543C1E">
        <w:rPr>
          <w:rFonts w:ascii="Arial" w:hAnsi="Arial" w:cs="Arial"/>
        </w:rPr>
        <w:tab/>
        <w:t xml:space="preserve">Public Hearings </w:t>
      </w:r>
    </w:p>
    <w:p w:rsidR="008C7A98" w:rsidRDefault="00C434C5" w:rsidP="00347AB1">
      <w:p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5a. </w:t>
      </w:r>
      <w:r w:rsidR="0061431A">
        <w:rPr>
          <w:rFonts w:ascii="Arial" w:hAnsi="Arial" w:cs="Arial"/>
        </w:rPr>
        <w:t xml:space="preserve">    </w:t>
      </w:r>
      <w:r w:rsidR="00811773">
        <w:rPr>
          <w:rFonts w:ascii="Arial" w:hAnsi="Arial" w:cs="Arial"/>
        </w:rPr>
        <w:t>continuation of Nov. 20, 2019</w:t>
      </w:r>
    </w:p>
    <w:p w:rsidR="00731846" w:rsidRPr="00543C1E" w:rsidRDefault="00731846" w:rsidP="00731846">
      <w:pPr>
        <w:tabs>
          <w:tab w:val="left" w:pos="-1440"/>
        </w:tabs>
        <w:ind w:left="1440" w:hanging="720"/>
        <w:rPr>
          <w:rFonts w:ascii="Arial" w:hAnsi="Arial" w:cs="Arial"/>
        </w:rPr>
      </w:pPr>
    </w:p>
    <w:p w:rsidR="00731846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#6</w:t>
      </w:r>
      <w:r>
        <w:rPr>
          <w:rFonts w:ascii="Arial" w:hAnsi="Arial" w:cs="Arial"/>
        </w:rPr>
        <w:tab/>
        <w:t>Old</w:t>
      </w:r>
      <w:r w:rsidRPr="00543C1E">
        <w:rPr>
          <w:rFonts w:ascii="Arial" w:hAnsi="Arial" w:cs="Arial"/>
        </w:rPr>
        <w:t xml:space="preserve"> Business</w:t>
      </w:r>
      <w:r>
        <w:rPr>
          <w:rFonts w:ascii="Arial" w:hAnsi="Arial" w:cs="Arial"/>
        </w:rPr>
        <w:t>.</w:t>
      </w:r>
      <w:r w:rsidRPr="00543C1E">
        <w:rPr>
          <w:rFonts w:ascii="Arial" w:hAnsi="Arial" w:cs="Arial"/>
        </w:rPr>
        <w:t xml:space="preserve"> </w:t>
      </w:r>
    </w:p>
    <w:p w:rsidR="0061431A" w:rsidRDefault="00731846" w:rsidP="0061431A">
      <w:p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6a.  </w:t>
      </w:r>
      <w:r w:rsidR="0061431A">
        <w:rPr>
          <w:rFonts w:ascii="Arial" w:hAnsi="Arial" w:cs="Arial"/>
        </w:rPr>
        <w:t xml:space="preserve">    Vacant lot Wayside Rd. across from 1315 Wayside (Lonnie &amp; Stephanie Page, buyers) – accessory building on vacant lot and minimum lot area and width.</w:t>
      </w:r>
      <w:r w:rsidR="00811773">
        <w:rPr>
          <w:rFonts w:ascii="Arial" w:hAnsi="Arial" w:cs="Arial"/>
        </w:rPr>
        <w:t xml:space="preserve"> Action on this item was postponed from Dec. 18.</w:t>
      </w:r>
    </w:p>
    <w:p w:rsidR="00731846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731846" w:rsidRDefault="00731846" w:rsidP="00731846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#7</w:t>
      </w:r>
      <w:r>
        <w:rPr>
          <w:rFonts w:ascii="Arial" w:hAnsi="Arial" w:cs="Arial"/>
        </w:rPr>
        <w:tab/>
        <w:t>New Business.</w:t>
      </w:r>
    </w:p>
    <w:p w:rsidR="00BB4B7A" w:rsidRPr="006266BB" w:rsidRDefault="00731846" w:rsidP="00731846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7a.   </w:t>
      </w:r>
      <w:r w:rsidR="0061431A">
        <w:rPr>
          <w:rFonts w:ascii="Arial" w:hAnsi="Arial" w:cs="Arial"/>
        </w:rPr>
        <w:t>ZBA schedule of meetings for 2020</w:t>
      </w:r>
    </w:p>
    <w:p w:rsidR="00731846" w:rsidRDefault="00A51526" w:rsidP="0070774A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1846">
        <w:rPr>
          <w:rFonts w:ascii="Arial" w:hAnsi="Arial" w:cs="Arial"/>
        </w:rPr>
        <w:t xml:space="preserve">    .</w:t>
      </w:r>
    </w:p>
    <w:p w:rsidR="00731846" w:rsidRPr="00543C1E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#8</w:t>
      </w:r>
      <w:r w:rsidRPr="00543C1E">
        <w:rPr>
          <w:rFonts w:ascii="Arial" w:hAnsi="Arial" w:cs="Arial"/>
        </w:rPr>
        <w:tab/>
        <w:t>Other matters to be reviewed by the ZBA.</w:t>
      </w:r>
    </w:p>
    <w:p w:rsidR="00731846" w:rsidRPr="00543C1E" w:rsidRDefault="0070774A" w:rsidP="00731846">
      <w:p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31846">
        <w:rPr>
          <w:rFonts w:ascii="Arial" w:hAnsi="Arial" w:cs="Arial"/>
        </w:rPr>
        <w:t>a</w:t>
      </w:r>
      <w:r w:rsidR="00731846" w:rsidRPr="00543C1E">
        <w:rPr>
          <w:rFonts w:ascii="Arial" w:hAnsi="Arial" w:cs="Arial"/>
        </w:rPr>
        <w:t>.</w:t>
      </w:r>
      <w:r w:rsidR="00731846" w:rsidRPr="00543C1E">
        <w:rPr>
          <w:rFonts w:ascii="Arial" w:hAnsi="Arial" w:cs="Arial"/>
        </w:rPr>
        <w:tab/>
        <w:t>Comments from the public on matters not already addressed.</w:t>
      </w:r>
    </w:p>
    <w:p w:rsidR="00731846" w:rsidRDefault="0070774A" w:rsidP="00731846">
      <w:p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31846">
        <w:rPr>
          <w:rFonts w:ascii="Arial" w:hAnsi="Arial" w:cs="Arial"/>
        </w:rPr>
        <w:t>b</w:t>
      </w:r>
      <w:r w:rsidR="006266BB">
        <w:rPr>
          <w:rFonts w:ascii="Arial" w:hAnsi="Arial" w:cs="Arial"/>
        </w:rPr>
        <w:t>.</w:t>
      </w:r>
      <w:r w:rsidR="006266BB">
        <w:rPr>
          <w:rFonts w:ascii="Arial" w:hAnsi="Arial" w:cs="Arial"/>
        </w:rPr>
        <w:tab/>
        <w:t>Correspondence received</w:t>
      </w:r>
    </w:p>
    <w:p w:rsidR="006266BB" w:rsidRPr="006266BB" w:rsidRDefault="006266BB" w:rsidP="006266B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Planning &amp; Zoning News</w:t>
      </w:r>
    </w:p>
    <w:p w:rsidR="00731846" w:rsidRPr="00543C1E" w:rsidRDefault="0070774A" w:rsidP="00731846">
      <w:p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31846">
        <w:rPr>
          <w:rFonts w:ascii="Arial" w:hAnsi="Arial" w:cs="Arial"/>
        </w:rPr>
        <w:t>c</w:t>
      </w:r>
      <w:r w:rsidR="00731846" w:rsidRPr="00543C1E">
        <w:rPr>
          <w:rFonts w:ascii="Arial" w:hAnsi="Arial" w:cs="Arial"/>
        </w:rPr>
        <w:t>.</w:t>
      </w:r>
      <w:r w:rsidR="00731846" w:rsidRPr="00543C1E">
        <w:rPr>
          <w:rFonts w:ascii="Arial" w:hAnsi="Arial" w:cs="Arial"/>
        </w:rPr>
        <w:tab/>
        <w:t>Zoning Board of Appeals member</w:t>
      </w:r>
      <w:r w:rsidR="00E86575">
        <w:rPr>
          <w:rFonts w:ascii="Arial" w:hAnsi="Arial" w:cs="Arial"/>
        </w:rPr>
        <w:t>s’</w:t>
      </w:r>
      <w:r w:rsidR="00731846" w:rsidRPr="00543C1E">
        <w:rPr>
          <w:rFonts w:ascii="Arial" w:hAnsi="Arial" w:cs="Arial"/>
        </w:rPr>
        <w:t xml:space="preserve"> comments.</w:t>
      </w:r>
    </w:p>
    <w:p w:rsidR="00731846" w:rsidRDefault="0070774A" w:rsidP="00731846">
      <w:p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31846">
        <w:rPr>
          <w:rFonts w:ascii="Arial" w:hAnsi="Arial" w:cs="Arial"/>
        </w:rPr>
        <w:t>d</w:t>
      </w:r>
      <w:r w:rsidR="00731846" w:rsidRPr="00543C1E">
        <w:rPr>
          <w:rFonts w:ascii="Arial" w:hAnsi="Arial" w:cs="Arial"/>
        </w:rPr>
        <w:t>.</w:t>
      </w:r>
      <w:r w:rsidR="00731846" w:rsidRPr="00543C1E">
        <w:rPr>
          <w:rFonts w:ascii="Arial" w:hAnsi="Arial" w:cs="Arial"/>
        </w:rPr>
        <w:tab/>
        <w:t>Report of the Planning Commission member.</w:t>
      </w:r>
    </w:p>
    <w:p w:rsidR="0070774A" w:rsidRDefault="0070774A" w:rsidP="00731846">
      <w:pPr>
        <w:tabs>
          <w:tab w:val="left" w:pos="-1440"/>
        </w:tabs>
        <w:ind w:left="1440" w:hanging="720"/>
        <w:rPr>
          <w:rFonts w:ascii="Arial" w:hAnsi="Arial" w:cs="Arial"/>
        </w:rPr>
      </w:pPr>
    </w:p>
    <w:p w:rsidR="00731846" w:rsidRDefault="00731846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#9</w:t>
      </w:r>
      <w:r w:rsidRPr="00543C1E">
        <w:rPr>
          <w:rFonts w:ascii="Arial" w:hAnsi="Arial" w:cs="Arial"/>
        </w:rPr>
        <w:tab/>
        <w:t>Adjournment</w:t>
      </w:r>
    </w:p>
    <w:p w:rsidR="00731846" w:rsidRDefault="00821A54" w:rsidP="00731846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21A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128270</wp:posOffset>
                </wp:positionV>
                <wp:extent cx="518160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54" w:rsidRPr="00821A54" w:rsidRDefault="00821A54" w:rsidP="00821A54">
                            <w:pPr>
                              <w:spacing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Public Hearings.  </w:t>
                            </w:r>
                            <w:r w:rsidRPr="00821A54">
                              <w:rPr>
                                <w:sz w:val="18"/>
                                <w:szCs w:val="18"/>
                              </w:rPr>
                              <w:t>The following rules of procedure shall apply to public hearings held by the ZBA:</w:t>
                            </w:r>
                          </w:p>
                          <w:p w:rsidR="00821A54" w:rsidRPr="00821A54" w:rsidRDefault="00821A54" w:rsidP="00821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Chairperson opens the public hearing and announces the subject.</w:t>
                            </w:r>
                          </w:p>
                          <w:p w:rsidR="00821A54" w:rsidRPr="00821A54" w:rsidRDefault="00821A54" w:rsidP="00821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Chairperson summarizes procedures/rules to be followed during the hearing.</w:t>
                            </w:r>
                          </w:p>
                          <w:p w:rsidR="009A212A" w:rsidRPr="00821A54" w:rsidRDefault="009A212A" w:rsidP="009A2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Applicant presents request.</w:t>
                            </w:r>
                          </w:p>
                          <w:p w:rsidR="00821A54" w:rsidRDefault="00821A54" w:rsidP="00821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Township zoning administrator/planning consultant presents a summary or analysis of the request.</w:t>
                            </w:r>
                          </w:p>
                          <w:p w:rsidR="00821A54" w:rsidRPr="00821A54" w:rsidRDefault="00821A54" w:rsidP="00821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Persons wishing to comment on the request are recognized.</w:t>
                            </w:r>
                          </w:p>
                          <w:p w:rsidR="00821A54" w:rsidRPr="00821A54" w:rsidRDefault="00821A54" w:rsidP="00821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Chairperson closes public hearing.</w:t>
                            </w:r>
                          </w:p>
                          <w:p w:rsidR="00821A54" w:rsidRPr="00821A54" w:rsidRDefault="00821A54" w:rsidP="00821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21A54">
                              <w:rPr>
                                <w:sz w:val="18"/>
                                <w:szCs w:val="18"/>
                              </w:rPr>
                              <w:t>ZBA deliberates and decides and action is taken.</w:t>
                            </w:r>
                          </w:p>
                          <w:p w:rsidR="00821A54" w:rsidRDefault="00821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0.1pt;width:408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1R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">
                <v:textbox>
                  <w:txbxContent>
                    <w:p w:rsidR="00821A54" w:rsidRPr="00821A54" w:rsidRDefault="00821A54" w:rsidP="00821A54">
                      <w:pPr>
                        <w:spacing w:line="25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21A54">
                        <w:rPr>
                          <w:b/>
                          <w:sz w:val="18"/>
                          <w:szCs w:val="18"/>
                        </w:rPr>
                        <w:t xml:space="preserve">Public Hearings.  </w:t>
                      </w:r>
                      <w:r w:rsidRPr="00821A54">
                        <w:rPr>
                          <w:sz w:val="18"/>
                          <w:szCs w:val="18"/>
                        </w:rPr>
                        <w:t>The following rules of procedure shall apply to public hearings held by the ZBA:</w:t>
                      </w:r>
                    </w:p>
                    <w:p w:rsidR="00821A54" w:rsidRPr="00821A54" w:rsidRDefault="00821A54" w:rsidP="00821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Chairperson opens the public hearing and announces the subject.</w:t>
                      </w:r>
                    </w:p>
                    <w:p w:rsidR="00821A54" w:rsidRPr="00821A54" w:rsidRDefault="00821A54" w:rsidP="00821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Chairperson summarizes procedures/rules to be followed during the hearing.</w:t>
                      </w:r>
                    </w:p>
                    <w:p w:rsidR="009A212A" w:rsidRPr="00821A54" w:rsidRDefault="009A212A" w:rsidP="009A2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Applicant presents request.</w:t>
                      </w:r>
                    </w:p>
                    <w:p w:rsidR="00821A54" w:rsidRDefault="00821A54" w:rsidP="00821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Township zoning administrator/planning consultant presents a summary or analysis of the request.</w:t>
                      </w:r>
                    </w:p>
                    <w:p w:rsidR="00821A54" w:rsidRPr="00821A54" w:rsidRDefault="00821A54" w:rsidP="00821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Persons wishing to comment on the request are recognized.</w:t>
                      </w:r>
                    </w:p>
                    <w:p w:rsidR="00821A54" w:rsidRPr="00821A54" w:rsidRDefault="00821A54" w:rsidP="00821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Chairperson closes public hearing.</w:t>
                      </w:r>
                    </w:p>
                    <w:p w:rsidR="00821A54" w:rsidRPr="00821A54" w:rsidRDefault="00821A54" w:rsidP="00821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21A54">
                        <w:rPr>
                          <w:sz w:val="18"/>
                          <w:szCs w:val="18"/>
                        </w:rPr>
                        <w:t>ZBA deliberates and decides and action is taken.</w:t>
                      </w:r>
                    </w:p>
                    <w:p w:rsidR="00821A54" w:rsidRDefault="00821A54"/>
                  </w:txbxContent>
                </v:textbox>
                <w10:wrap type="square"/>
              </v:shape>
            </w:pict>
          </mc:Fallback>
        </mc:AlternateContent>
      </w:r>
    </w:p>
    <w:sectPr w:rsidR="0073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789"/>
    <w:multiLevelType w:val="hybridMultilevel"/>
    <w:tmpl w:val="E920EF36"/>
    <w:lvl w:ilvl="0" w:tplc="926A81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E5632"/>
    <w:multiLevelType w:val="hybridMultilevel"/>
    <w:tmpl w:val="178CD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ABF"/>
    <w:multiLevelType w:val="hybridMultilevel"/>
    <w:tmpl w:val="718A2484"/>
    <w:lvl w:ilvl="0" w:tplc="E45E843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47C55"/>
    <w:multiLevelType w:val="hybridMultilevel"/>
    <w:tmpl w:val="08644878"/>
    <w:lvl w:ilvl="0" w:tplc="C13835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A0022"/>
    <w:multiLevelType w:val="hybridMultilevel"/>
    <w:tmpl w:val="C896A9FA"/>
    <w:lvl w:ilvl="0" w:tplc="D41CC5C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46"/>
    <w:rsid w:val="00055CEC"/>
    <w:rsid w:val="00056672"/>
    <w:rsid w:val="0007708A"/>
    <w:rsid w:val="000917B3"/>
    <w:rsid w:val="000A4BC5"/>
    <w:rsid w:val="000B49A5"/>
    <w:rsid w:val="000C0CB3"/>
    <w:rsid w:val="000E473E"/>
    <w:rsid w:val="0012231C"/>
    <w:rsid w:val="00125BEB"/>
    <w:rsid w:val="001428D0"/>
    <w:rsid w:val="00174B99"/>
    <w:rsid w:val="001B067F"/>
    <w:rsid w:val="0028102F"/>
    <w:rsid w:val="00297918"/>
    <w:rsid w:val="002C1753"/>
    <w:rsid w:val="002C2E45"/>
    <w:rsid w:val="00300092"/>
    <w:rsid w:val="003321D6"/>
    <w:rsid w:val="00347AB1"/>
    <w:rsid w:val="00370C4D"/>
    <w:rsid w:val="0039526A"/>
    <w:rsid w:val="003973BF"/>
    <w:rsid w:val="00403A37"/>
    <w:rsid w:val="004069D7"/>
    <w:rsid w:val="00452993"/>
    <w:rsid w:val="004857F8"/>
    <w:rsid w:val="005130E3"/>
    <w:rsid w:val="00521E81"/>
    <w:rsid w:val="00541621"/>
    <w:rsid w:val="005621EF"/>
    <w:rsid w:val="005C4692"/>
    <w:rsid w:val="0061431A"/>
    <w:rsid w:val="006227A6"/>
    <w:rsid w:val="0062627A"/>
    <w:rsid w:val="006266BB"/>
    <w:rsid w:val="00634C38"/>
    <w:rsid w:val="0065006E"/>
    <w:rsid w:val="00650E4D"/>
    <w:rsid w:val="00652611"/>
    <w:rsid w:val="006C1530"/>
    <w:rsid w:val="0070774A"/>
    <w:rsid w:val="00731846"/>
    <w:rsid w:val="007340BC"/>
    <w:rsid w:val="00763955"/>
    <w:rsid w:val="00773575"/>
    <w:rsid w:val="007973BA"/>
    <w:rsid w:val="007A0CA9"/>
    <w:rsid w:val="007B789E"/>
    <w:rsid w:val="007C290B"/>
    <w:rsid w:val="0081068A"/>
    <w:rsid w:val="00811773"/>
    <w:rsid w:val="00821A54"/>
    <w:rsid w:val="008942C4"/>
    <w:rsid w:val="00895649"/>
    <w:rsid w:val="008C4795"/>
    <w:rsid w:val="008C7A98"/>
    <w:rsid w:val="008D43B2"/>
    <w:rsid w:val="008D689B"/>
    <w:rsid w:val="009A212A"/>
    <w:rsid w:val="009B0CBF"/>
    <w:rsid w:val="009C26E3"/>
    <w:rsid w:val="009C3029"/>
    <w:rsid w:val="009D4B53"/>
    <w:rsid w:val="00A46B81"/>
    <w:rsid w:val="00A51526"/>
    <w:rsid w:val="00A53E8A"/>
    <w:rsid w:val="00A64871"/>
    <w:rsid w:val="00A70F9F"/>
    <w:rsid w:val="00AA19BA"/>
    <w:rsid w:val="00AA3BB4"/>
    <w:rsid w:val="00AC08C5"/>
    <w:rsid w:val="00AE0406"/>
    <w:rsid w:val="00AE5FBC"/>
    <w:rsid w:val="00AE61D5"/>
    <w:rsid w:val="00B503F3"/>
    <w:rsid w:val="00B80EFA"/>
    <w:rsid w:val="00BB4B7A"/>
    <w:rsid w:val="00BB6055"/>
    <w:rsid w:val="00C434C5"/>
    <w:rsid w:val="00C6132F"/>
    <w:rsid w:val="00C63D3E"/>
    <w:rsid w:val="00C726F4"/>
    <w:rsid w:val="00CD3C37"/>
    <w:rsid w:val="00CE6F6D"/>
    <w:rsid w:val="00D20EA6"/>
    <w:rsid w:val="00D66FCA"/>
    <w:rsid w:val="00D9572F"/>
    <w:rsid w:val="00DB3D7C"/>
    <w:rsid w:val="00DD18FC"/>
    <w:rsid w:val="00DD5CAE"/>
    <w:rsid w:val="00DE6D06"/>
    <w:rsid w:val="00E24AFC"/>
    <w:rsid w:val="00E545C8"/>
    <w:rsid w:val="00E86575"/>
    <w:rsid w:val="00EC1953"/>
    <w:rsid w:val="00EE7549"/>
    <w:rsid w:val="00EF3BF9"/>
    <w:rsid w:val="00F21298"/>
    <w:rsid w:val="00F406F6"/>
    <w:rsid w:val="00F7663B"/>
    <w:rsid w:val="00FA592A"/>
    <w:rsid w:val="00FB394E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6EEB8-6323-43E8-8FE2-8F4EAB8F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4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  <w:adjustRightInd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adjustRightInd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top w:val="single" w:sz="4" w:space="10" w:color="5B9BD5" w:themeColor="accent1"/>
        <w:bottom w:val="single" w:sz="4" w:space="10" w:color="5B9BD5" w:themeColor="accent1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Vernagallo</dc:creator>
  <cp:keywords/>
  <dc:description/>
  <cp:lastModifiedBy>Molly Cole</cp:lastModifiedBy>
  <cp:revision>2</cp:revision>
  <cp:lastPrinted>2019-06-12T16:02:00Z</cp:lastPrinted>
  <dcterms:created xsi:type="dcterms:W3CDTF">2019-12-09T20:32:00Z</dcterms:created>
  <dcterms:modified xsi:type="dcterms:W3CDTF">2019-12-09T20:32:00Z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