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84" w14:textId="77777777" w:rsidR="0006050B" w:rsidRDefault="0006050B" w:rsidP="0006050B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lang w:val="en"/>
        </w:rPr>
      </w:pPr>
      <w:bookmarkStart w:id="0" w:name="_Hlk59020047"/>
      <w:bookmarkStart w:id="1" w:name="_Hlk59009387"/>
      <w:r>
        <w:rPr>
          <w:rFonts w:ascii="Calibri" w:hAnsi="Calibri" w:cs="Calibri"/>
          <w:noProof/>
          <w:lang w:val="en"/>
        </w:rPr>
        <w:drawing>
          <wp:inline distT="0" distB="0" distL="0" distR="0" wp14:anchorId="72A4F4AE" wp14:editId="3D4BB8C3">
            <wp:extent cx="20764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51ED" w14:textId="77777777" w:rsidR="0006050B" w:rsidRDefault="0006050B" w:rsidP="0006050B">
      <w:pPr>
        <w:autoSpaceDE w:val="0"/>
        <w:autoSpaceDN w:val="0"/>
        <w:adjustRightInd w:val="0"/>
        <w:spacing w:line="259" w:lineRule="atLeast"/>
        <w:jc w:val="center"/>
        <w:rPr>
          <w:rFonts w:ascii="Baskerville Old Face" w:hAnsi="Baskerville Old Face" w:cs="Baskerville Old Face"/>
          <w:b/>
          <w:bCs/>
          <w:color w:val="FF0000"/>
          <w:sz w:val="32"/>
          <w:szCs w:val="32"/>
          <w:lang w:val="en"/>
        </w:rPr>
      </w:pPr>
      <w:r>
        <w:rPr>
          <w:rFonts w:ascii="Baskerville Old Face" w:hAnsi="Baskerville Old Face" w:cs="Baskerville Old Face"/>
          <w:b/>
          <w:bCs/>
          <w:color w:val="FF0000"/>
          <w:sz w:val="44"/>
          <w:szCs w:val="44"/>
          <w:lang w:val="en"/>
        </w:rPr>
        <w:t>The Borough of Clifton Heights</w:t>
      </w:r>
    </w:p>
    <w:p w14:paraId="5586BFFF" w14:textId="1CFBECEE" w:rsidR="0006050B" w:rsidRDefault="0006050B" w:rsidP="0006050B">
      <w:pPr>
        <w:autoSpaceDE w:val="0"/>
        <w:autoSpaceDN w:val="0"/>
        <w:adjustRightInd w:val="0"/>
        <w:spacing w:line="259" w:lineRule="atLeast"/>
        <w:jc w:val="center"/>
        <w:rPr>
          <w:rFonts w:ascii="Baskerville Old Face" w:hAnsi="Baskerville Old Face" w:cs="Baskerville Old Face"/>
          <w:b/>
          <w:bCs/>
          <w:color w:val="FF0000"/>
          <w:sz w:val="32"/>
          <w:szCs w:val="32"/>
          <w:lang w:val="en"/>
        </w:rPr>
      </w:pPr>
      <w:r>
        <w:rPr>
          <w:rFonts w:ascii="Baskerville Old Face" w:hAnsi="Baskerville Old Face" w:cs="Baskerville Old Face"/>
          <w:b/>
          <w:bCs/>
          <w:color w:val="FF0000"/>
          <w:sz w:val="32"/>
          <w:szCs w:val="32"/>
          <w:lang w:val="en"/>
        </w:rPr>
        <w:t>Department of Code Enforcement &amp; Community Development</w:t>
      </w:r>
    </w:p>
    <w:p w14:paraId="07BD2302" w14:textId="5652C05D" w:rsidR="0006050B" w:rsidRDefault="0006050B" w:rsidP="0006050B">
      <w:pPr>
        <w:autoSpaceDE w:val="0"/>
        <w:autoSpaceDN w:val="0"/>
        <w:adjustRightInd w:val="0"/>
        <w:spacing w:line="259" w:lineRule="atLeast"/>
        <w:jc w:val="center"/>
        <w:rPr>
          <w:rFonts w:ascii="Baskerville Old Face" w:hAnsi="Baskerville Old Face" w:cs="Baskerville Old Face"/>
          <w:b/>
          <w:bCs/>
          <w:color w:val="FF0000"/>
          <w:sz w:val="32"/>
          <w:szCs w:val="32"/>
          <w:lang w:val="en"/>
        </w:rPr>
      </w:pPr>
      <w:r>
        <w:rPr>
          <w:rFonts w:ascii="Baskerville Old Face" w:hAnsi="Baskerville Old Face" w:cs="Baskerville Old Face"/>
          <w:b/>
          <w:bCs/>
          <w:color w:val="FF0000"/>
          <w:sz w:val="32"/>
          <w:szCs w:val="32"/>
          <w:lang w:val="en"/>
        </w:rPr>
        <w:t>30 S SPRINGFIELD RD CLIFTON HEIGHTS PA 19018</w:t>
      </w:r>
    </w:p>
    <w:p w14:paraId="3FAAA546" w14:textId="3DEB3F92" w:rsidR="0006050B" w:rsidRDefault="0006050B" w:rsidP="0006050B">
      <w:pPr>
        <w:autoSpaceDE w:val="0"/>
        <w:autoSpaceDN w:val="0"/>
        <w:adjustRightInd w:val="0"/>
        <w:spacing w:line="259" w:lineRule="atLeast"/>
        <w:jc w:val="center"/>
        <w:rPr>
          <w:rFonts w:ascii="Baskerville Old Face" w:hAnsi="Baskerville Old Face" w:cs="Baskerville Old Face"/>
          <w:b/>
          <w:bCs/>
          <w:sz w:val="28"/>
          <w:szCs w:val="28"/>
          <w:lang w:val="en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 w:val="en"/>
        </w:rPr>
        <w:t>REAL ESTATE TRANSFER APPLICATION</w:t>
      </w:r>
    </w:p>
    <w:p w14:paraId="04F2AC7E" w14:textId="3456ADFF" w:rsidR="0006050B" w:rsidRDefault="0006050B" w:rsidP="0006050B">
      <w:pPr>
        <w:autoSpaceDE w:val="0"/>
        <w:autoSpaceDN w:val="0"/>
        <w:adjustRightInd w:val="0"/>
        <w:spacing w:line="259" w:lineRule="atLeast"/>
        <w:jc w:val="center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*APPLICATION WILL NOT BE PROCESSED UNLESS COMPLETE*</w:t>
      </w:r>
    </w:p>
    <w:p w14:paraId="7C5DD4F1" w14:textId="41F1FB3A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</w:p>
    <w:p w14:paraId="7B3FC06D" w14:textId="432A855C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DATE: __________________________                              SETTLEMENT DATE: _____________________</w:t>
      </w:r>
    </w:p>
    <w:p w14:paraId="07F6D234" w14:textId="77777777" w:rsidR="00D77199" w:rsidRDefault="00D77199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</w:p>
    <w:p w14:paraId="1F106266" w14:textId="1785E246" w:rsidR="004B5411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AGENT/CONVEYANCER: _________________________________________________________________</w:t>
      </w:r>
    </w:p>
    <w:p w14:paraId="278FA7A2" w14:textId="4751900F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ADDRESS: _______________________________________________________________________________</w:t>
      </w:r>
    </w:p>
    <w:p w14:paraId="03F4720D" w14:textId="7E4AEA79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CONTACT NUMBER: ___________________ FAX: ____________________ CELL: __________________</w:t>
      </w:r>
    </w:p>
    <w:p w14:paraId="0DA09DAD" w14:textId="4EFDA439" w:rsidR="007124A6" w:rsidRDefault="007124A6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AGENT EMAIL:__________________________________________________________________________</w:t>
      </w:r>
    </w:p>
    <w:p w14:paraId="1B1225F6" w14:textId="40295B4E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TYPE OF UNIT: __________________________________________________________________________</w:t>
      </w:r>
    </w:p>
    <w:p w14:paraId="442431BC" w14:textId="502FAAC9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PROPERTY ADDRESS: ____________________________________________________________________</w:t>
      </w:r>
    </w:p>
    <w:p w14:paraId="4FB7BF5B" w14:textId="3FFDCEEE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FOLIO NUMBER: _________________________________________________________________________</w:t>
      </w:r>
    </w:p>
    <w:p w14:paraId="06F84925" w14:textId="4387B35D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NAME OF SELLER: ________________________________________________________________________</w:t>
      </w:r>
    </w:p>
    <w:p w14:paraId="47F8CE4D" w14:textId="35D6CBCF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SELLERS ADDRESS: _______________________________________________________________________</w:t>
      </w:r>
    </w:p>
    <w:p w14:paraId="0C558ED5" w14:textId="4E403F7A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SELLERS CONTACT NUMBER: _____________________________________________________________</w:t>
      </w:r>
    </w:p>
    <w:p w14:paraId="11D00B75" w14:textId="1B26290F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THIS WILL BE PRIMARY RESIDENCE ________ THIS WILL BE A RENTAL PROPERTY __________</w:t>
      </w:r>
    </w:p>
    <w:p w14:paraId="0F078ACC" w14:textId="6AF9F54E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BUYERS NAME: __________________________________________________________________________</w:t>
      </w:r>
    </w:p>
    <w:p w14:paraId="1244A361" w14:textId="7A87ED0D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BUYERS ADDRESS: _______________________________________________________________________</w:t>
      </w:r>
    </w:p>
    <w:p w14:paraId="02814660" w14:textId="35910552" w:rsidR="0006050B" w:rsidRDefault="0006050B" w:rsidP="0006050B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BUYERS CONTACT NUMBER: _____________________________________________________________</w:t>
      </w:r>
    </w:p>
    <w:p w14:paraId="18C86060" w14:textId="2CD75330" w:rsidR="0006050B" w:rsidRDefault="0006050B" w:rsidP="0006050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 xml:space="preserve">Use and Occupancy Inspection </w:t>
      </w:r>
      <w:r w:rsidR="005B5EB3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for residential unit</w:t>
      </w: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 xml:space="preserve">: </w:t>
      </w:r>
      <w:r w:rsidR="00D77199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$1</w:t>
      </w:r>
      <w:r w:rsidR="005B5EB3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25.00</w:t>
      </w:r>
      <w:r w:rsidR="00D77199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 xml:space="preserve"> per </w:t>
      </w:r>
      <w:r w:rsidR="005B5EB3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u</w:t>
      </w:r>
      <w:r w:rsidR="00D77199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nit</w:t>
      </w:r>
    </w:p>
    <w:p w14:paraId="6F9A1E10" w14:textId="5AC07699" w:rsidR="005B5EB3" w:rsidRDefault="005B5EB3" w:rsidP="0006050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Use and Occupancy Inspection for commercial/industrial unit: $200.00 per unit</w:t>
      </w:r>
    </w:p>
    <w:p w14:paraId="0F39DC18" w14:textId="77777777" w:rsidR="005B5EB3" w:rsidRDefault="005B5EB3" w:rsidP="0006050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 w:rsidRPr="005B5EB3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$75.00 for each residential unit for the third and each subsequent inspection</w:t>
      </w:r>
    </w:p>
    <w:p w14:paraId="0105F142" w14:textId="77777777" w:rsidR="005B5EB3" w:rsidRDefault="005B5EB3" w:rsidP="0006050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 w:rsidRPr="005B5EB3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 xml:space="preserve">$100.00 for each commercial/industrial unit for the third and each subsequent </w:t>
      </w:r>
    </w:p>
    <w:p w14:paraId="70617305" w14:textId="17031211" w:rsidR="00D77199" w:rsidRPr="005B5EB3" w:rsidRDefault="005B5EB3" w:rsidP="0006050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I</w:t>
      </w:r>
      <w:r w:rsidRPr="005B5EB3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nspection</w:t>
      </w: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 xml:space="preserve"> </w:t>
      </w:r>
      <w:r w:rsidR="00D77199" w:rsidRPr="005B5EB3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Expedited fee, received 7 days of transfer $50.00</w:t>
      </w:r>
    </w:p>
    <w:p w14:paraId="13984CA6" w14:textId="63D9CCC1" w:rsidR="00D77199" w:rsidRDefault="00D77199" w:rsidP="0006050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 xml:space="preserve">For information on taxes, trash </w:t>
      </w:r>
      <w:r w:rsidR="005B5EB3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or</w:t>
      </w:r>
      <w:r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 xml:space="preserve"> sewer contact Jane Tumelo 484-466-2493</w:t>
      </w:r>
    </w:p>
    <w:p w14:paraId="538B31C2" w14:textId="57D2BC72" w:rsidR="00A9204E" w:rsidRDefault="00D77199" w:rsidP="007124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59" w:lineRule="atLeast"/>
      </w:pPr>
      <w:r w:rsidRPr="007124A6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 xml:space="preserve">For delinquent sewer and trash fees, contact </w:t>
      </w:r>
      <w:proofErr w:type="spellStart"/>
      <w:r w:rsidRPr="007124A6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Portnoff</w:t>
      </w:r>
      <w:proofErr w:type="spellEnd"/>
      <w:r w:rsidRPr="007124A6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 xml:space="preserve"> Law Associates, LTD 866-211-9466</w:t>
      </w:r>
      <w:bookmarkEnd w:id="0"/>
      <w:bookmarkEnd w:id="1"/>
    </w:p>
    <w:sectPr w:rsidR="00A9204E" w:rsidSect="0006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250056"/>
    <w:multiLevelType w:val="hybridMultilevel"/>
    <w:tmpl w:val="42E6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0B"/>
    <w:rsid w:val="0006050B"/>
    <w:rsid w:val="004B5411"/>
    <w:rsid w:val="005B5EB3"/>
    <w:rsid w:val="00645252"/>
    <w:rsid w:val="006D3D74"/>
    <w:rsid w:val="007124A6"/>
    <w:rsid w:val="0083569A"/>
    <w:rsid w:val="00A251C6"/>
    <w:rsid w:val="00A9204E"/>
    <w:rsid w:val="00D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1B8F"/>
  <w15:chartTrackingRefBased/>
  <w15:docId w15:val="{21AE130E-4C38-492C-9706-E5B8F6E4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50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  <w:style w:type="paragraph" w:styleId="ListParagraph">
    <w:name w:val="List Paragraph"/>
    <w:basedOn w:val="Normal"/>
    <w:uiPriority w:val="34"/>
    <w:unhideWhenUsed/>
    <w:qFormat/>
    <w:rsid w:val="0006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Local\Microsoft\Office\16.0\DTS\en-US%7b7E40E91C-0D61-4628-83DA-91A967505ED8%7d\%7bB4AB979F-D8AD-40D3-B228-A908DFE2ED6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{B4AB979F-D8AD-40D3-B228-A908DFE2ED6D}tf02786999_win32</Template>
  <TotalTime>42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Pontarelli</dc:creator>
  <cp:keywords/>
  <dc:description/>
  <cp:lastModifiedBy>Christine Pontarelli</cp:lastModifiedBy>
  <cp:revision>5</cp:revision>
  <cp:lastPrinted>2021-09-10T14:49:00Z</cp:lastPrinted>
  <dcterms:created xsi:type="dcterms:W3CDTF">2020-12-16T19:39:00Z</dcterms:created>
  <dcterms:modified xsi:type="dcterms:W3CDTF">2022-02-16T16:15:00Z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