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C720" w14:textId="77777777" w:rsidR="006543C9" w:rsidRPr="00217CB5" w:rsidRDefault="006543C9" w:rsidP="006543C9">
      <w:pPr>
        <w:widowControl/>
        <w:spacing w:after="480"/>
        <w:jc w:val="center"/>
        <w:rPr>
          <w:rFonts w:eastAsia="Tahoma" w:cs="Tahoma"/>
          <w:b/>
          <w:snapToGrid/>
          <w:sz w:val="24"/>
        </w:rPr>
      </w:pPr>
      <w:r w:rsidRPr="00217CB5">
        <w:rPr>
          <w:rFonts w:eastAsia="Tahoma" w:cs="Tahoma"/>
          <w:b/>
          <w:snapToGrid/>
          <w:sz w:val="24"/>
        </w:rPr>
        <w:t xml:space="preserve">CHAPTER ONE: GENERAL PROVISIONS </w:t>
      </w:r>
      <w:r w:rsidRPr="00217CB5">
        <w:rPr>
          <w:rFonts w:eastAsia="Tahoma" w:cs="Tahoma"/>
          <w:b/>
          <w:snapToGrid/>
          <w:sz w:val="24"/>
        </w:rPr>
        <w:br/>
        <w:t>SUBCHAPTER 1.17: SOCIAL MEDIA POLICY</w:t>
      </w:r>
    </w:p>
    <w:p w14:paraId="5E2502D2" w14:textId="77777777" w:rsidR="000B4FBD" w:rsidRPr="00217CB5" w:rsidRDefault="00170193" w:rsidP="00170193">
      <w:pPr>
        <w:pStyle w:val="OutlineL1"/>
        <w:numPr>
          <w:ilvl w:val="0"/>
          <w:numId w:val="0"/>
        </w:numPr>
        <w:rPr>
          <w:rFonts w:ascii="Tahoma" w:eastAsia="Times New Roman" w:hAnsi="Tahoma" w:cs="Tahoma"/>
          <w:szCs w:val="24"/>
        </w:rPr>
      </w:pPr>
      <w:r w:rsidRPr="00217CB5">
        <w:rPr>
          <w:rFonts w:ascii="Tahoma" w:eastAsia="Times New Roman" w:hAnsi="Tahoma" w:cs="Tahoma"/>
          <w:szCs w:val="24"/>
        </w:rPr>
        <w:t>1.17.010</w:t>
      </w:r>
      <w:r w:rsidRPr="00217CB5">
        <w:rPr>
          <w:rFonts w:ascii="Tahoma" w:eastAsia="Times New Roman" w:hAnsi="Tahoma" w:cs="Tahoma"/>
          <w:szCs w:val="24"/>
        </w:rPr>
        <w:tab/>
      </w:r>
      <w:r w:rsidR="000B4FBD" w:rsidRPr="00217CB5">
        <w:rPr>
          <w:rFonts w:ascii="Tahoma" w:eastAsia="Times New Roman" w:hAnsi="Tahoma" w:cs="Tahoma"/>
          <w:szCs w:val="24"/>
        </w:rPr>
        <w:t>Purpose and Scope</w:t>
      </w:r>
    </w:p>
    <w:p w14:paraId="4CEA1738"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This subchapter shall serve as the Town of </w:t>
      </w:r>
      <w:proofErr w:type="spellStart"/>
      <w:r w:rsidRPr="00217CB5">
        <w:rPr>
          <w:rFonts w:ascii="Tahoma" w:eastAsia="Times New Roman" w:hAnsi="Tahoma" w:cs="Tahoma"/>
          <w:szCs w:val="24"/>
        </w:rPr>
        <w:t>Colma’s</w:t>
      </w:r>
      <w:proofErr w:type="spellEnd"/>
      <w:r w:rsidRPr="00217CB5">
        <w:rPr>
          <w:rFonts w:ascii="Tahoma" w:eastAsia="Times New Roman" w:hAnsi="Tahoma" w:cs="Tahoma"/>
          <w:szCs w:val="24"/>
        </w:rPr>
        <w:t xml:space="preserve"> Social Media Policy and shall govern the use of Social Media sites used for Town business purposes.</w:t>
      </w:r>
    </w:p>
    <w:p w14:paraId="4B898C85" w14:textId="77777777" w:rsidR="000B4FBD" w:rsidRPr="00217CB5" w:rsidRDefault="00170193" w:rsidP="00170193">
      <w:pPr>
        <w:pStyle w:val="OutlineL1"/>
        <w:numPr>
          <w:ilvl w:val="0"/>
          <w:numId w:val="0"/>
        </w:numPr>
        <w:rPr>
          <w:rFonts w:ascii="Tahoma" w:eastAsia="Times New Roman" w:hAnsi="Tahoma" w:cs="Tahoma"/>
          <w:szCs w:val="24"/>
        </w:rPr>
      </w:pPr>
      <w:r w:rsidRPr="00217CB5">
        <w:rPr>
          <w:rFonts w:ascii="Tahoma" w:eastAsia="Times New Roman" w:hAnsi="Tahoma" w:cs="Tahoma"/>
          <w:szCs w:val="24"/>
        </w:rPr>
        <w:t>1.17.020</w:t>
      </w:r>
      <w:r w:rsidRPr="00217CB5">
        <w:rPr>
          <w:rFonts w:ascii="Tahoma" w:eastAsia="Times New Roman" w:hAnsi="Tahoma" w:cs="Tahoma"/>
          <w:szCs w:val="24"/>
        </w:rPr>
        <w:tab/>
      </w:r>
      <w:r w:rsidR="000B4FBD" w:rsidRPr="00217CB5">
        <w:rPr>
          <w:rFonts w:ascii="Tahoma" w:eastAsia="Times New Roman" w:hAnsi="Tahoma" w:cs="Tahoma"/>
          <w:szCs w:val="24"/>
        </w:rPr>
        <w:t>Definitions</w:t>
      </w:r>
    </w:p>
    <w:p w14:paraId="76E0A799" w14:textId="77777777" w:rsidR="000B4FBD" w:rsidRPr="00217CB5" w:rsidRDefault="000B4FBD" w:rsidP="000B4FBD">
      <w:pPr>
        <w:pStyle w:val="Bodytextcontinued"/>
        <w:rPr>
          <w:rFonts w:ascii="Tahoma" w:eastAsia="Times New Roman" w:hAnsi="Tahoma" w:cs="Tahoma"/>
          <w:color w:val="auto"/>
          <w:szCs w:val="24"/>
        </w:rPr>
      </w:pPr>
      <w:r w:rsidRPr="00217CB5">
        <w:rPr>
          <w:rFonts w:ascii="Tahoma" w:eastAsia="Times New Roman" w:hAnsi="Tahoma" w:cs="Tahoma"/>
          <w:color w:val="auto"/>
          <w:szCs w:val="24"/>
        </w:rPr>
        <w:t>“Social Media sites” shall be defined as services through which multiple users can easily publish and share a wide variety of content, including written commentary, pictures, and video/audio files via the Internet. Social Media sites may include Facebook, Twitter, Instagram, LinkedIn, or any other site that meets the definition provided in this subchapter.</w:t>
      </w:r>
    </w:p>
    <w:p w14:paraId="238A9E42" w14:textId="77777777" w:rsidR="000B4FBD" w:rsidRPr="00217CB5" w:rsidRDefault="00170193" w:rsidP="00170193">
      <w:pPr>
        <w:pStyle w:val="OutlineL1"/>
        <w:numPr>
          <w:ilvl w:val="0"/>
          <w:numId w:val="0"/>
        </w:numPr>
        <w:rPr>
          <w:rFonts w:ascii="Tahoma" w:eastAsia="Times New Roman" w:hAnsi="Tahoma" w:cs="Tahoma"/>
          <w:szCs w:val="24"/>
        </w:rPr>
      </w:pPr>
      <w:r w:rsidRPr="00217CB5">
        <w:rPr>
          <w:rFonts w:ascii="Tahoma" w:eastAsia="Times New Roman" w:hAnsi="Tahoma" w:cs="Tahoma"/>
          <w:szCs w:val="24"/>
        </w:rPr>
        <w:t>1.17.030</w:t>
      </w:r>
      <w:r w:rsidRPr="00217CB5">
        <w:rPr>
          <w:rFonts w:ascii="Tahoma" w:eastAsia="Times New Roman" w:hAnsi="Tahoma" w:cs="Tahoma"/>
          <w:szCs w:val="24"/>
        </w:rPr>
        <w:tab/>
      </w:r>
      <w:r w:rsidR="000B4FBD" w:rsidRPr="00217CB5">
        <w:rPr>
          <w:rFonts w:ascii="Tahoma" w:eastAsia="Times New Roman" w:hAnsi="Tahoma" w:cs="Tahoma"/>
          <w:szCs w:val="24"/>
        </w:rPr>
        <w:t>General Policy</w:t>
      </w:r>
    </w:p>
    <w:p w14:paraId="17E5FF41" w14:textId="77777777" w:rsidR="000B4FBD" w:rsidRPr="00217CB5" w:rsidRDefault="005A1381" w:rsidP="005A1381">
      <w:pPr>
        <w:pStyle w:val="OutlineL2"/>
        <w:numPr>
          <w:ilvl w:val="0"/>
          <w:numId w:val="0"/>
        </w:numPr>
        <w:ind w:firstLine="720"/>
        <w:rPr>
          <w:rFonts w:ascii="Tahoma" w:eastAsia="Times New Roman" w:hAnsi="Tahoma" w:cs="Tahoma"/>
          <w:szCs w:val="24"/>
        </w:rPr>
      </w:pPr>
      <w:r w:rsidRPr="00217CB5">
        <w:rPr>
          <w:rFonts w:ascii="Tahoma" w:eastAsia="Times New Roman" w:hAnsi="Tahoma" w:cs="Tahoma"/>
          <w:szCs w:val="24"/>
        </w:rPr>
        <w:t>(a)</w:t>
      </w:r>
      <w:r w:rsidRPr="00217CB5">
        <w:rPr>
          <w:rFonts w:ascii="Tahoma" w:eastAsia="Times New Roman" w:hAnsi="Tahoma" w:cs="Tahoma"/>
          <w:szCs w:val="24"/>
        </w:rPr>
        <w:tab/>
      </w:r>
      <w:r w:rsidR="000B4FBD" w:rsidRPr="00217CB5">
        <w:rPr>
          <w:rFonts w:ascii="Tahoma" w:eastAsia="Times New Roman" w:hAnsi="Tahoma" w:cs="Tahoma"/>
          <w:szCs w:val="24"/>
        </w:rPr>
        <w:t>The City Manager or his/her designee shal</w:t>
      </w:r>
      <w:r w:rsidRPr="00217CB5">
        <w:rPr>
          <w:rFonts w:ascii="Tahoma" w:eastAsia="Times New Roman" w:hAnsi="Tahoma" w:cs="Tahoma"/>
          <w:szCs w:val="24"/>
        </w:rPr>
        <w:t xml:space="preserve">l review and pre-approve a Town </w:t>
      </w:r>
      <w:r w:rsidR="000B4FBD" w:rsidRPr="00217CB5">
        <w:rPr>
          <w:rFonts w:ascii="Tahoma" w:eastAsia="Times New Roman" w:hAnsi="Tahoma" w:cs="Tahoma"/>
          <w:szCs w:val="24"/>
        </w:rPr>
        <w:t>Department’s establishment and use of any Social Media site.</w:t>
      </w:r>
    </w:p>
    <w:p w14:paraId="6D7E19B5"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All Town Social Media site shall adhere to applicable Federal, State and local laws as well as Town policies and regulations.</w:t>
      </w:r>
    </w:p>
    <w:p w14:paraId="19AD1E55"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All Town Social Media sites are subject to the California Public Records Act. Any and all content on a Town Social Media site, including, but not limited to, subscribers, postings, </w:t>
      </w:r>
      <w:r w:rsidR="00170193" w:rsidRPr="00217CB5">
        <w:rPr>
          <w:rFonts w:ascii="Tahoma" w:eastAsia="Times New Roman" w:hAnsi="Tahoma" w:cs="Tahoma"/>
          <w:strike/>
          <w:szCs w:val="24"/>
        </w:rPr>
        <w:t xml:space="preserve">and </w:t>
      </w:r>
      <w:r w:rsidRPr="00217CB5">
        <w:rPr>
          <w:rFonts w:ascii="Tahoma" w:eastAsia="Times New Roman" w:hAnsi="Tahoma" w:cs="Tahoma"/>
          <w:szCs w:val="24"/>
        </w:rPr>
        <w:t xml:space="preserve">comments, and private messages may be </w:t>
      </w:r>
      <w:r w:rsidR="00170193" w:rsidRPr="00217CB5">
        <w:rPr>
          <w:rFonts w:ascii="Tahoma" w:eastAsia="Times New Roman" w:hAnsi="Tahoma" w:cs="Tahoma"/>
          <w:szCs w:val="24"/>
        </w:rPr>
        <w:t xml:space="preserve">considered a public record and </w:t>
      </w:r>
      <w:proofErr w:type="gramStart"/>
      <w:r w:rsidR="00170193" w:rsidRPr="00217CB5">
        <w:rPr>
          <w:rFonts w:ascii="Tahoma" w:eastAsia="Times New Roman" w:hAnsi="Tahoma" w:cs="Tahoma"/>
          <w:strike/>
          <w:szCs w:val="24"/>
        </w:rPr>
        <w:t>could</w:t>
      </w:r>
      <w:r w:rsidR="00170193" w:rsidRPr="00217CB5">
        <w:rPr>
          <w:rFonts w:ascii="Tahoma" w:eastAsia="Times New Roman" w:hAnsi="Tahoma" w:cs="Tahoma"/>
          <w:szCs w:val="24"/>
        </w:rPr>
        <w:t xml:space="preserve"> </w:t>
      </w:r>
      <w:r w:rsidRPr="00217CB5">
        <w:rPr>
          <w:rFonts w:ascii="Tahoma" w:eastAsia="Times New Roman" w:hAnsi="Tahoma" w:cs="Tahoma"/>
          <w:szCs w:val="24"/>
        </w:rPr>
        <w:t>may</w:t>
      </w:r>
      <w:proofErr w:type="gramEnd"/>
      <w:r w:rsidRPr="00217CB5">
        <w:rPr>
          <w:rFonts w:ascii="Tahoma" w:eastAsia="Times New Roman" w:hAnsi="Tahoma" w:cs="Tahoma"/>
          <w:szCs w:val="24"/>
        </w:rPr>
        <w:t xml:space="preserve"> be subject to public disclosure.</w:t>
      </w:r>
    </w:p>
    <w:p w14:paraId="217153CF"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Town Social Media sites shall be maintained by the designated Town of Colma employee(s) and shall be used for Town business purposes only. The Town Social Media Policy governs use of any Town administered Social Media site; regardless of whether the site(s) is (are) accessed from Town computers, computers outside the Town, or mobile devices.</w:t>
      </w:r>
    </w:p>
    <w:p w14:paraId="13A8F721"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Upon the City Manager’s approval, Town Social Media sites shall bear the name and/or official logo of the Town and shall link to the Town’s website.  Wherever applicable, Town Social Media sites shall be classified and registered with the service provider as “Official” and/or governmental entity sites.  </w:t>
      </w:r>
    </w:p>
    <w:p w14:paraId="541D790A"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The Ralph M. Brown Act (Brown Act) requires that public agencies deliberate and </w:t>
      </w:r>
      <w:proofErr w:type="gramStart"/>
      <w:r w:rsidRPr="00217CB5">
        <w:rPr>
          <w:rFonts w:ascii="Tahoma" w:eastAsia="Times New Roman" w:hAnsi="Tahoma" w:cs="Tahoma"/>
          <w:szCs w:val="24"/>
        </w:rPr>
        <w:t>take action</w:t>
      </w:r>
      <w:proofErr w:type="gramEnd"/>
      <w:r w:rsidRPr="00217CB5">
        <w:rPr>
          <w:rFonts w:ascii="Tahoma" w:eastAsia="Times New Roman" w:hAnsi="Tahoma" w:cs="Tahoma"/>
          <w:szCs w:val="24"/>
        </w:rPr>
        <w:t xml:space="preserve"> openly. Content and/or comments made by a Town Official via a Social Media site on Town-related issues within their jurisdiction could be subject to the requirements of the Brown Act. Town Elected Officials should refrain from </w:t>
      </w:r>
      <w:r w:rsidR="005A1381" w:rsidRPr="00217CB5">
        <w:rPr>
          <w:rFonts w:ascii="Tahoma" w:eastAsia="Times New Roman" w:hAnsi="Tahoma" w:cs="Tahoma"/>
          <w:strike/>
          <w:szCs w:val="24"/>
        </w:rPr>
        <w:t>posting simultaneous content or comments</w:t>
      </w:r>
      <w:r w:rsidR="005A1381" w:rsidRPr="00217CB5">
        <w:rPr>
          <w:rFonts w:ascii="Tahoma" w:eastAsia="Times New Roman" w:hAnsi="Tahoma" w:cs="Tahoma"/>
          <w:szCs w:val="24"/>
        </w:rPr>
        <w:t xml:space="preserve"> </w:t>
      </w:r>
      <w:r w:rsidRPr="00217CB5">
        <w:rPr>
          <w:rFonts w:ascii="Tahoma" w:eastAsia="Times New Roman" w:hAnsi="Tahoma" w:cs="Tahoma"/>
          <w:szCs w:val="24"/>
        </w:rPr>
        <w:t xml:space="preserve">corporately discussing, deliberating, or expressing opinions on any Town of Colma-related issue on a Social Media site.  Brown </w:t>
      </w:r>
      <w:r w:rsidRPr="00217CB5">
        <w:rPr>
          <w:rFonts w:ascii="Tahoma" w:eastAsia="Times New Roman" w:hAnsi="Tahoma" w:cs="Tahoma"/>
          <w:szCs w:val="24"/>
        </w:rPr>
        <w:lastRenderedPageBreak/>
        <w:t xml:space="preserve">Act issues also have the potential to arise on private Social Media sites.  As such, Town Elected Officials should also refrain from corporately discussing, deliberating, or expressing opinions on any Town of Colma-related issue on private Social Media sites.  </w:t>
      </w:r>
    </w:p>
    <w:p w14:paraId="09B95C7D"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The Town of Colma reserves the right to restrict or remove any content that is in violation of any applicable law or the Town’s Social Media Policy. Any content which is removed will be retained by the Town for a reasonable period of time, and will include the time, date, and </w:t>
      </w:r>
      <w:proofErr w:type="gramStart"/>
      <w:r w:rsidRPr="00217CB5">
        <w:rPr>
          <w:rFonts w:ascii="Tahoma" w:eastAsia="Times New Roman" w:hAnsi="Tahoma" w:cs="Tahoma"/>
          <w:szCs w:val="24"/>
        </w:rPr>
        <w:t>user name</w:t>
      </w:r>
      <w:proofErr w:type="gramEnd"/>
      <w:r w:rsidRPr="00217CB5">
        <w:rPr>
          <w:rFonts w:ascii="Tahoma" w:eastAsia="Times New Roman" w:hAnsi="Tahoma" w:cs="Tahoma"/>
          <w:szCs w:val="24"/>
        </w:rPr>
        <w:t xml:space="preserve"> (or screen name) of the content originator, when possible.</w:t>
      </w:r>
    </w:p>
    <w:p w14:paraId="271DD172"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All Social Media sites established and administered by the Town of Colma will clearly state that they are sponsored by the Town.  Whenever possible, the Town’s Social Media sites shall contain links directing users back to the Town’s official website for in-depth information, forms, documents, online services, and other information necessary to conduct business with the Town. </w:t>
      </w:r>
    </w:p>
    <w:p w14:paraId="3DF8D86F"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The City Manager or his/her designee, are responsible for assigning staff to update, respond to inquiries, and keep information current on Social Media sites.</w:t>
      </w:r>
    </w:p>
    <w:p w14:paraId="0E93E1E2"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The Town’s policy allows for the posting of pictures by the assigned staff on the Town’s Social Media sites.  If the assigned staff person desires to post a picture that includes councilmembers, the staff person shall only post pictures </w:t>
      </w:r>
      <w:r w:rsidR="00F274A4" w:rsidRPr="00217CB5">
        <w:rPr>
          <w:rFonts w:ascii="Tahoma" w:eastAsia="Times New Roman" w:hAnsi="Tahoma" w:cs="Tahoma"/>
          <w:szCs w:val="24"/>
        </w:rPr>
        <w:t xml:space="preserve">with a majority and up to the full </w:t>
      </w:r>
      <w:r w:rsidRPr="00217CB5">
        <w:rPr>
          <w:rFonts w:ascii="Tahoma" w:eastAsia="Times New Roman" w:hAnsi="Tahoma" w:cs="Tahoma"/>
          <w:szCs w:val="24"/>
        </w:rPr>
        <w:t>City Council.  In other words, no picture shall be posted where councilmembers a</w:t>
      </w:r>
      <w:r w:rsidR="006F353D" w:rsidRPr="00217CB5">
        <w:rPr>
          <w:rFonts w:ascii="Tahoma" w:eastAsia="Times New Roman" w:hAnsi="Tahoma" w:cs="Tahoma"/>
          <w:szCs w:val="24"/>
        </w:rPr>
        <w:t>ppear in a number less than three</w:t>
      </w:r>
      <w:r w:rsidRPr="00217CB5">
        <w:rPr>
          <w:rFonts w:ascii="Tahoma" w:eastAsia="Times New Roman" w:hAnsi="Tahoma" w:cs="Tahoma"/>
          <w:szCs w:val="24"/>
        </w:rPr>
        <w:t>.</w:t>
      </w:r>
    </w:p>
    <w:p w14:paraId="5A4D607C"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The objectives for participating in Social Media sites are to:</w:t>
      </w:r>
    </w:p>
    <w:p w14:paraId="657B5687"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Disseminate information to our community and neighboring communities;</w:t>
      </w:r>
    </w:p>
    <w:p w14:paraId="47B35EF2"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Demonstrate commitment to outreach and engagement and to monitor issues affecting the Town; and</w:t>
      </w:r>
    </w:p>
    <w:p w14:paraId="474E44F4"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Build and engage an “online community” of residents and businesses.</w:t>
      </w:r>
    </w:p>
    <w:p w14:paraId="20B812B8"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All staff time used on Social Media sites shall be for the purposes of conducting Town business only.</w:t>
      </w:r>
    </w:p>
    <w:p w14:paraId="50B2DAA9"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Staff shall not express personal views or concerns.  Postings shall reflect the view of the Town.    </w:t>
      </w:r>
    </w:p>
    <w:p w14:paraId="787B599C"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No communications made with the Town through Social Media sites shall be deemed to constitute public comment or legal notice to the Town or any of its agencies, officers, employees, agents or representatives where notice to the Town is required by any federal, state, local laws, rules or regulations. Any comment or notice </w:t>
      </w:r>
      <w:r w:rsidRPr="00217CB5">
        <w:rPr>
          <w:rFonts w:ascii="Tahoma" w:eastAsia="Times New Roman" w:hAnsi="Tahoma" w:cs="Tahoma"/>
          <w:szCs w:val="24"/>
        </w:rPr>
        <w:lastRenderedPageBreak/>
        <w:t xml:space="preserve">shall be submitted to the Town and not through a Social Media site.  Information posted to a Town Social Media site will supplement, and not replace, required notices and standard methods of communication. </w:t>
      </w:r>
    </w:p>
    <w:p w14:paraId="2F29BC2B"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No request made through a Town Social Media site shall constitute a request under the Public Records Act. Any request for a public record shall be submitted to the Town and not through a Social Media site.</w:t>
      </w:r>
    </w:p>
    <w:p w14:paraId="6F249941"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To ensure compliance with this section and the Policy, the Town shall post on each Social Media Site that all Town business shall be conducted through the Town’s website at </w:t>
      </w:r>
      <w:hyperlink r:id="rId7" w:history="1">
        <w:r w:rsidRPr="00217CB5">
          <w:rPr>
            <w:rFonts w:ascii="Tahoma" w:eastAsia="Times New Roman" w:hAnsi="Tahoma" w:cs="Tahoma"/>
            <w:szCs w:val="24"/>
          </w:rPr>
          <w:t>www.colma.ca.gov</w:t>
        </w:r>
      </w:hyperlink>
      <w:r w:rsidRPr="00217CB5">
        <w:rPr>
          <w:rFonts w:ascii="Tahoma" w:eastAsia="Times New Roman" w:hAnsi="Tahoma" w:cs="Tahoma"/>
          <w:szCs w:val="24"/>
        </w:rPr>
        <w:t>.</w:t>
      </w:r>
    </w:p>
    <w:p w14:paraId="6A18586F"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The Town reserves the right to terminate any Town Social Media site at any time without notice. </w:t>
      </w:r>
    </w:p>
    <w:p w14:paraId="4305840C" w14:textId="77777777" w:rsidR="000B4FBD" w:rsidRPr="00217CB5" w:rsidRDefault="005A1381" w:rsidP="005A1381">
      <w:pPr>
        <w:pStyle w:val="OutlineL1"/>
        <w:numPr>
          <w:ilvl w:val="0"/>
          <w:numId w:val="0"/>
        </w:numPr>
        <w:rPr>
          <w:rFonts w:ascii="Tahoma" w:eastAsia="Times New Roman" w:hAnsi="Tahoma" w:cs="Tahoma"/>
          <w:szCs w:val="24"/>
        </w:rPr>
      </w:pPr>
      <w:r w:rsidRPr="00217CB5">
        <w:rPr>
          <w:rFonts w:ascii="Tahoma" w:eastAsia="Times New Roman" w:hAnsi="Tahoma" w:cs="Tahoma"/>
          <w:szCs w:val="24"/>
        </w:rPr>
        <w:t>1.17.040</w:t>
      </w:r>
      <w:r w:rsidRPr="00217CB5">
        <w:rPr>
          <w:rFonts w:ascii="Tahoma" w:eastAsia="Times New Roman" w:hAnsi="Tahoma" w:cs="Tahoma"/>
          <w:szCs w:val="24"/>
        </w:rPr>
        <w:tab/>
      </w:r>
      <w:r w:rsidR="000B4FBD" w:rsidRPr="00217CB5">
        <w:rPr>
          <w:rFonts w:ascii="Tahoma" w:eastAsia="Times New Roman" w:hAnsi="Tahoma" w:cs="Tahoma"/>
          <w:szCs w:val="24"/>
        </w:rPr>
        <w:t>Comment Policy</w:t>
      </w:r>
    </w:p>
    <w:p w14:paraId="45A7A583"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The Town of Colma is committed to serving the online community in a civil and unbiased manner. In order to streamline communication and to the extent feasible, Town Social Media sites will not allow direct comments or postings and the Town establishes its Social Media sites as non-public forums.</w:t>
      </w:r>
    </w:p>
    <w:p w14:paraId="4B8574AC"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In the event that a Social Media Site does not allow for the Town to restrict direct comments or postings, the Town disclaims liability for any direct comments or postings, and reserves the right to remove any direct comments or postings that contain any of the following:</w:t>
      </w:r>
    </w:p>
    <w:p w14:paraId="59D9BB68"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Comments in support of or opposition to political campaigns or ballot measures;</w:t>
      </w:r>
    </w:p>
    <w:p w14:paraId="10F76538"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Profane or obscene language or content;</w:t>
      </w:r>
    </w:p>
    <w:p w14:paraId="7DF2C00D" w14:textId="69E9DD38"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Content that promotes, fosters, or perpetuates discrimination on the basis of</w:t>
      </w:r>
      <w:r w:rsidR="005A1381" w:rsidRPr="00217CB5">
        <w:rPr>
          <w:rFonts w:ascii="Tahoma" w:eastAsia="Times New Roman" w:hAnsi="Tahoma" w:cs="Tahoma"/>
          <w:szCs w:val="24"/>
        </w:rPr>
        <w:t xml:space="preserve"> </w:t>
      </w:r>
      <w:r w:rsidRPr="00217CB5">
        <w:rPr>
          <w:rFonts w:ascii="Tahoma" w:eastAsia="Times New Roman" w:hAnsi="Tahoma" w:cs="Tahoma"/>
          <w:szCs w:val="24"/>
        </w:rPr>
        <w:t>race, religious creed, color, national origin, ancestry, physical disability, mental disability, medical condition, genetic information, marital status, sex, gender, gender identity, gender expression, age, sexual orientation, or military and veteran status;</w:t>
      </w:r>
    </w:p>
    <w:p w14:paraId="64BEA117"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Sexual content or links to sexual content;</w:t>
      </w:r>
    </w:p>
    <w:p w14:paraId="0036DEA1"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Solicitations of commerce;</w:t>
      </w:r>
    </w:p>
    <w:p w14:paraId="54076FD9"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Conduct or encouragement of illegal activity;</w:t>
      </w:r>
    </w:p>
    <w:p w14:paraId="3C5ABBDD"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lastRenderedPageBreak/>
        <w:t xml:space="preserve">Information that may tend to compromise the safety or security of the public or public systems; </w:t>
      </w:r>
    </w:p>
    <w:p w14:paraId="7FE5E1F3"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Defamatory statements;</w:t>
      </w:r>
    </w:p>
    <w:p w14:paraId="311A3139"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Content that violates a legal ownership interest, such as a copyright, of anther party;</w:t>
      </w:r>
    </w:p>
    <w:p w14:paraId="54DF1A9E"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 xml:space="preserve">Threats of violence or injury to any person, property, or organization. </w:t>
      </w:r>
    </w:p>
    <w:p w14:paraId="0E0D011C"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Any Town staff member who finds content on a Town Social Media site that is potentially inappropriate or inconsistent with this Social Media Policy will notify his or her supervisor, who will consult with the City Manager and/or the </w:t>
      </w:r>
      <w:r w:rsidR="005A1381" w:rsidRPr="00217CB5">
        <w:rPr>
          <w:rFonts w:ascii="Tahoma" w:eastAsia="Times New Roman" w:hAnsi="Tahoma" w:cs="Tahoma"/>
          <w:szCs w:val="24"/>
        </w:rPr>
        <w:t>City Attorney</w:t>
      </w:r>
      <w:r w:rsidRPr="00217CB5">
        <w:rPr>
          <w:rFonts w:ascii="Tahoma" w:eastAsia="Times New Roman" w:hAnsi="Tahoma" w:cs="Tahoma"/>
          <w:szCs w:val="24"/>
        </w:rPr>
        <w:t xml:space="preserve"> for direction on further handling of the potentially inappropriate or inconsistent content to ensure compliance with the Social Media Policy.  The Town disclaims any and all responsibility and liability for any materials that the Town deems inappropriate for posting that cannot be removed in an expeditious and otherwise timely manner.</w:t>
      </w:r>
    </w:p>
    <w:p w14:paraId="23F03D41" w14:textId="77777777" w:rsidR="000B4FBD" w:rsidRPr="00217CB5" w:rsidRDefault="000B4FBD" w:rsidP="000B4FBD">
      <w:pPr>
        <w:jc w:val="both"/>
        <w:rPr>
          <w:rFonts w:cs="Tahoma"/>
          <w:snapToGrid/>
          <w:sz w:val="24"/>
        </w:rPr>
      </w:pPr>
      <w:r w:rsidRPr="00217CB5">
        <w:rPr>
          <w:rFonts w:cs="Tahoma"/>
          <w:snapToGrid/>
          <w:sz w:val="24"/>
        </w:rPr>
        <w:t>Town Social Media sites may contain content over which the Town has no control, including but not limited to, advertisements or hyperlinks.  The Town does not endorse any hyperlink or advertisement on Town Social Media sites by the social media site’s owne</w:t>
      </w:r>
      <w:r w:rsidR="00815488" w:rsidRPr="00217CB5">
        <w:rPr>
          <w:rFonts w:cs="Tahoma"/>
          <w:snapToGrid/>
          <w:sz w:val="24"/>
        </w:rPr>
        <w:t xml:space="preserve">rs, vendors, or partners. </w:t>
      </w:r>
    </w:p>
    <w:p w14:paraId="526AB54A"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For each Social Media Site subject to subsection (b) above, the Town shall post on the Social Media Site the following information:</w:t>
      </w:r>
    </w:p>
    <w:p w14:paraId="62B9A715" w14:textId="77777777" w:rsidR="000B4FBD" w:rsidRPr="00217CB5" w:rsidRDefault="000B4FBD" w:rsidP="000B4FBD">
      <w:pPr>
        <w:pStyle w:val="OutlineL3"/>
        <w:rPr>
          <w:rFonts w:ascii="Tahoma" w:eastAsia="Times New Roman" w:hAnsi="Tahoma" w:cs="Tahoma"/>
          <w:szCs w:val="24"/>
        </w:rPr>
      </w:pPr>
      <w:r w:rsidRPr="00217CB5">
        <w:rPr>
          <w:rFonts w:ascii="Tahoma" w:eastAsia="Times New Roman" w:hAnsi="Tahoma" w:cs="Tahoma"/>
          <w:szCs w:val="24"/>
        </w:rPr>
        <w:t xml:space="preserve">“The Town of Colma reserves the right to remove postings or comments that violate the Town’s Social Media Policy that can be found at </w:t>
      </w:r>
      <w:hyperlink r:id="rId8" w:history="1">
        <w:r w:rsidRPr="00217CB5">
          <w:rPr>
            <w:rFonts w:ascii="Tahoma" w:eastAsia="Times New Roman" w:hAnsi="Tahoma" w:cs="Tahoma"/>
            <w:szCs w:val="24"/>
          </w:rPr>
          <w:t>www.colma.ca.gov</w:t>
        </w:r>
      </w:hyperlink>
      <w:r w:rsidRPr="00217CB5">
        <w:rPr>
          <w:rFonts w:ascii="Tahoma" w:eastAsia="Times New Roman" w:hAnsi="Tahoma" w:cs="Tahoma"/>
          <w:szCs w:val="24"/>
        </w:rPr>
        <w:t xml:space="preserve"> in the Administrative Code, Chapter 1, Subchapter 17.”</w:t>
      </w:r>
    </w:p>
    <w:p w14:paraId="074BAA3F"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 xml:space="preserve">The Town of Colma reserves the right to deny access to a Town Social Media site to any individual who violates the Town of </w:t>
      </w:r>
      <w:proofErr w:type="spellStart"/>
      <w:r w:rsidRPr="00217CB5">
        <w:rPr>
          <w:rFonts w:ascii="Tahoma" w:eastAsia="Times New Roman" w:hAnsi="Tahoma" w:cs="Tahoma"/>
          <w:szCs w:val="24"/>
        </w:rPr>
        <w:t>Colma’s</w:t>
      </w:r>
      <w:proofErr w:type="spellEnd"/>
      <w:r w:rsidRPr="00217CB5">
        <w:rPr>
          <w:rFonts w:ascii="Tahoma" w:eastAsia="Times New Roman" w:hAnsi="Tahoma" w:cs="Tahoma"/>
          <w:szCs w:val="24"/>
        </w:rPr>
        <w:t xml:space="preserve"> Social Media Policy at any time, and without prior notice.  Any denial of access or “blocking” from a Town Social Media site shall not be based on the viewpoint of the </w:t>
      </w:r>
      <w:proofErr w:type="gramStart"/>
      <w:r w:rsidRPr="00217CB5">
        <w:rPr>
          <w:rFonts w:ascii="Tahoma" w:eastAsia="Times New Roman" w:hAnsi="Tahoma" w:cs="Tahoma"/>
          <w:szCs w:val="24"/>
        </w:rPr>
        <w:t>third party</w:t>
      </w:r>
      <w:proofErr w:type="gramEnd"/>
      <w:r w:rsidRPr="00217CB5">
        <w:rPr>
          <w:rFonts w:ascii="Tahoma" w:eastAsia="Times New Roman" w:hAnsi="Tahoma" w:cs="Tahoma"/>
          <w:szCs w:val="24"/>
        </w:rPr>
        <w:t xml:space="preserve"> individual or entity who posted content to a Social Media site.   </w:t>
      </w:r>
    </w:p>
    <w:p w14:paraId="7CCEEFA6" w14:textId="77777777" w:rsidR="000B4FBD" w:rsidRPr="00217CB5" w:rsidRDefault="002F52F5" w:rsidP="002F52F5">
      <w:pPr>
        <w:pStyle w:val="OutlineL1"/>
        <w:numPr>
          <w:ilvl w:val="0"/>
          <w:numId w:val="0"/>
        </w:numPr>
        <w:rPr>
          <w:rFonts w:ascii="Tahoma" w:eastAsia="Times New Roman" w:hAnsi="Tahoma" w:cs="Tahoma"/>
          <w:szCs w:val="24"/>
        </w:rPr>
      </w:pPr>
      <w:r w:rsidRPr="00217CB5">
        <w:rPr>
          <w:rFonts w:ascii="Tahoma" w:eastAsia="Times New Roman" w:hAnsi="Tahoma" w:cs="Tahoma"/>
          <w:szCs w:val="24"/>
        </w:rPr>
        <w:t>1.17.050</w:t>
      </w:r>
      <w:r w:rsidRPr="00217CB5">
        <w:rPr>
          <w:rFonts w:ascii="Tahoma" w:eastAsia="Times New Roman" w:hAnsi="Tahoma" w:cs="Tahoma"/>
          <w:szCs w:val="24"/>
        </w:rPr>
        <w:tab/>
      </w:r>
      <w:r w:rsidR="000B4FBD" w:rsidRPr="00217CB5">
        <w:rPr>
          <w:rFonts w:ascii="Tahoma" w:eastAsia="Times New Roman" w:hAnsi="Tahoma" w:cs="Tahoma"/>
          <w:szCs w:val="24"/>
        </w:rPr>
        <w:t>Code of Conduct for Town Employees</w:t>
      </w:r>
    </w:p>
    <w:p w14:paraId="29CCBF6C" w14:textId="77777777" w:rsidR="000B4FBD" w:rsidRPr="00217CB5" w:rsidRDefault="000B4FBD" w:rsidP="000B4FBD">
      <w:pPr>
        <w:pStyle w:val="OutlineL2"/>
        <w:rPr>
          <w:rFonts w:ascii="Tahoma" w:eastAsia="Times New Roman" w:hAnsi="Tahoma" w:cs="Tahoma"/>
          <w:szCs w:val="24"/>
        </w:rPr>
      </w:pPr>
      <w:r w:rsidRPr="00217CB5">
        <w:rPr>
          <w:rFonts w:ascii="Tahoma" w:eastAsia="Times New Roman" w:hAnsi="Tahoma" w:cs="Tahoma"/>
          <w:szCs w:val="24"/>
        </w:rPr>
        <w:t>All employees shall be provided with a copy of this Policy and be directed to familiarize themselves with it.</w:t>
      </w:r>
    </w:p>
    <w:p w14:paraId="3DD3FC4D" w14:textId="541FEA71" w:rsidR="001324E7" w:rsidRPr="00217CB5" w:rsidRDefault="000B4FBD" w:rsidP="00217CB5">
      <w:pPr>
        <w:pStyle w:val="OutlineL2"/>
        <w:rPr>
          <w:rFonts w:ascii="Tahoma" w:eastAsia="Times New Roman" w:hAnsi="Tahoma" w:cs="Tahoma"/>
          <w:szCs w:val="24"/>
        </w:rPr>
      </w:pPr>
      <w:r w:rsidRPr="00217CB5">
        <w:rPr>
          <w:rFonts w:ascii="Tahoma" w:eastAsia="Times New Roman" w:hAnsi="Tahoma" w:cs="Tahoma"/>
          <w:szCs w:val="24"/>
        </w:rPr>
        <w:t xml:space="preserve">Employees’ use of Town Social Media sites for official business is governed by this Policy, as well as applicable Town Rules and Regulations. Disciplinary action, up to and including dismissal, may be imposed for violation of this Policy. If findings </w:t>
      </w:r>
      <w:r w:rsidRPr="00217CB5">
        <w:rPr>
          <w:rFonts w:ascii="Tahoma" w:eastAsia="Times New Roman" w:hAnsi="Tahoma" w:cs="Tahoma"/>
          <w:szCs w:val="24"/>
        </w:rPr>
        <w:lastRenderedPageBreak/>
        <w:t>warrant, disciplinary action will be initiated in accordance with all relevant sections of the Town’s Personnel Rules and Regulation</w:t>
      </w:r>
      <w:r w:rsidR="00217CB5" w:rsidRPr="00217CB5">
        <w:rPr>
          <w:rFonts w:ascii="Tahoma" w:eastAsia="Times New Roman" w:hAnsi="Tahoma" w:cs="Tahoma"/>
          <w:szCs w:val="24"/>
        </w:rPr>
        <w:t>s.</w:t>
      </w:r>
    </w:p>
    <w:sectPr w:rsidR="001324E7" w:rsidRPr="00217CB5" w:rsidSect="0091130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658A" w14:textId="77777777" w:rsidR="00EF2A37" w:rsidRDefault="00EF2A37">
      <w:pPr>
        <w:spacing w:after="0"/>
      </w:pPr>
      <w:r>
        <w:separator/>
      </w:r>
    </w:p>
  </w:endnote>
  <w:endnote w:type="continuationSeparator" w:id="0">
    <w:p w14:paraId="669EE6E0" w14:textId="77777777" w:rsidR="00EF2A37" w:rsidRDefault="00EF2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F9D3" w14:textId="77777777" w:rsidR="00436299" w:rsidRDefault="0043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DE1F" w14:textId="77777777" w:rsidR="00217CB5" w:rsidRPr="007F7305" w:rsidRDefault="00217CB5" w:rsidP="00436299">
    <w:pPr>
      <w:pStyle w:val="Footer"/>
      <w:pBdr>
        <w:top w:val="single" w:sz="4" w:space="1" w:color="auto"/>
      </w:pBdr>
      <w:tabs>
        <w:tab w:val="clear" w:pos="8640"/>
        <w:tab w:val="right" w:pos="9360"/>
      </w:tabs>
      <w:spacing w:after="0"/>
      <w:rPr>
        <w:rFonts w:cs="Tahoma"/>
        <w:szCs w:val="22"/>
      </w:rPr>
    </w:pPr>
    <w:r w:rsidRPr="007F7305">
      <w:rPr>
        <w:rFonts w:cs="Tahoma"/>
        <w:szCs w:val="22"/>
      </w:rPr>
      <w:t>Social Media Policy</w:t>
    </w:r>
    <w:r w:rsidRPr="007F7305">
      <w:rPr>
        <w:rFonts w:cs="Tahoma"/>
        <w:szCs w:val="22"/>
      </w:rPr>
      <w:tab/>
    </w:r>
    <w:r w:rsidRPr="007F7305">
      <w:rPr>
        <w:rFonts w:cs="Tahoma"/>
        <w:szCs w:val="22"/>
      </w:rPr>
      <w:tab/>
      <w:t>Administrative Code</w:t>
    </w:r>
  </w:p>
  <w:p w14:paraId="059F599D" w14:textId="501A68BE" w:rsidR="00A82E3B" w:rsidRPr="00217CB5" w:rsidRDefault="00217CB5" w:rsidP="00436299">
    <w:pPr>
      <w:pStyle w:val="Footer"/>
      <w:tabs>
        <w:tab w:val="clear" w:pos="8640"/>
        <w:tab w:val="right" w:pos="9360"/>
      </w:tabs>
      <w:spacing w:after="0"/>
      <w:rPr>
        <w:rStyle w:val="PageNumber"/>
        <w:rFonts w:cs="Tahoma"/>
        <w:szCs w:val="22"/>
      </w:rPr>
    </w:pPr>
    <w:r>
      <w:rPr>
        <w:rFonts w:cs="Tahoma"/>
        <w:szCs w:val="22"/>
      </w:rPr>
      <w:t>July</w:t>
    </w:r>
    <w:r>
      <w:rPr>
        <w:rFonts w:cs="Tahoma"/>
        <w:szCs w:val="22"/>
      </w:rPr>
      <w:t xml:space="preserve"> 20</w:t>
    </w:r>
    <w:r>
      <w:rPr>
        <w:rFonts w:cs="Tahoma"/>
        <w:szCs w:val="22"/>
      </w:rPr>
      <w:t>19</w:t>
    </w:r>
    <w:bookmarkStart w:id="0" w:name="_GoBack"/>
    <w:bookmarkEnd w:id="0"/>
    <w:r w:rsidRPr="007F7305">
      <w:rPr>
        <w:rFonts w:cs="Tahoma"/>
        <w:szCs w:val="22"/>
      </w:rPr>
      <w:tab/>
    </w:r>
    <w:r w:rsidRPr="007F7305">
      <w:rPr>
        <w:rFonts w:cs="Tahoma"/>
        <w:szCs w:val="22"/>
      </w:rPr>
      <w:tab/>
      <w:t>Page 1.17-</w:t>
    </w:r>
    <w:r w:rsidRPr="007F7305">
      <w:rPr>
        <w:rFonts w:cs="Tahoma"/>
        <w:szCs w:val="22"/>
      </w:rPr>
      <w:fldChar w:fldCharType="begin"/>
    </w:r>
    <w:r w:rsidRPr="007F7305">
      <w:rPr>
        <w:rFonts w:cs="Tahoma"/>
        <w:szCs w:val="22"/>
      </w:rPr>
      <w:instrText xml:space="preserve"> PAGE   \* MERGEFORMAT </w:instrText>
    </w:r>
    <w:r w:rsidRPr="007F7305">
      <w:rPr>
        <w:rFonts w:cs="Tahoma"/>
        <w:szCs w:val="22"/>
      </w:rPr>
      <w:fldChar w:fldCharType="separate"/>
    </w:r>
    <w:r>
      <w:rPr>
        <w:rFonts w:cs="Tahoma"/>
      </w:rPr>
      <w:t>3</w:t>
    </w:r>
    <w:r w:rsidRPr="007F7305">
      <w:rPr>
        <w:rFonts w:cs="Tahoma"/>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E412" w14:textId="77777777" w:rsidR="00436299" w:rsidRDefault="0043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DB1F" w14:textId="77777777" w:rsidR="00EF2A37" w:rsidRDefault="00EF2A37">
      <w:pPr>
        <w:spacing w:after="0"/>
      </w:pPr>
      <w:r>
        <w:separator/>
      </w:r>
    </w:p>
  </w:footnote>
  <w:footnote w:type="continuationSeparator" w:id="0">
    <w:p w14:paraId="54FA9522" w14:textId="77777777" w:rsidR="00EF2A37" w:rsidRDefault="00EF2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3458" w14:textId="77777777" w:rsidR="00436299" w:rsidRDefault="00436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0387" w14:textId="77777777" w:rsidR="00436299" w:rsidRDefault="00436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67DD" w14:textId="77777777" w:rsidR="00436299" w:rsidRDefault="0043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50A3"/>
    <w:multiLevelType w:val="multilevel"/>
    <w:tmpl w:val="EB42D526"/>
    <w:lvl w:ilvl="0">
      <w:start w:val="1"/>
      <w:numFmt w:val="decimal"/>
      <w:pStyle w:val="StyleStyle110pt"/>
      <w:lvlText w:val="%1."/>
      <w:lvlJc w:val="left"/>
      <w:pPr>
        <w:tabs>
          <w:tab w:val="num" w:pos="720"/>
        </w:tabs>
        <w:ind w:left="720" w:hanging="72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Times New Roman" w:hAnsi="Times New Roman" w:hint="default"/>
        <w:b w:val="0"/>
        <w:i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sz w:val="24"/>
        <w:szCs w:val="24"/>
      </w:rPr>
    </w:lvl>
    <w:lvl w:ilvl="3">
      <w:start w:val="1"/>
      <w:numFmt w:val="decimal"/>
      <w:lvlText w:val="(%4)"/>
      <w:lvlJc w:val="left"/>
      <w:pPr>
        <w:tabs>
          <w:tab w:val="num" w:pos="0"/>
        </w:tabs>
        <w:ind w:left="2880" w:hanging="720"/>
      </w:pPr>
      <w:rPr>
        <w:rFonts w:ascii="Times New Roman" w:hAnsi="Times New Roman" w:hint="default"/>
        <w:b w:val="0"/>
        <w:i w:val="0"/>
        <w:sz w:val="24"/>
        <w:szCs w:val="24"/>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78A3004"/>
    <w:multiLevelType w:val="multilevel"/>
    <w:tmpl w:val="927C472E"/>
    <w:lvl w:ilvl="0">
      <w:start w:val="1"/>
      <w:numFmt w:val="decimal"/>
      <w:pStyle w:val="Section1"/>
      <w:lvlText w:val="%1."/>
      <w:lvlJc w:val="left"/>
      <w:pPr>
        <w:tabs>
          <w:tab w:val="num" w:pos="1080"/>
        </w:tabs>
        <w:ind w:left="0" w:firstLine="720"/>
      </w:pPr>
      <w:rPr>
        <w:rFonts w:hint="default"/>
      </w:rPr>
    </w:lvl>
    <w:lvl w:ilvl="1">
      <w:start w:val="1"/>
      <w:numFmt w:val="lowerLetter"/>
      <w:pStyle w:val="Section2"/>
      <w:lvlText w:val="(%2)"/>
      <w:lvlJc w:val="left"/>
      <w:pPr>
        <w:tabs>
          <w:tab w:val="num" w:pos="1800"/>
        </w:tabs>
        <w:ind w:left="0" w:firstLine="144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ection3"/>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22F71057"/>
    <w:multiLevelType w:val="multilevel"/>
    <w:tmpl w:val="61E6251E"/>
    <w:name w:val="zzmpOutline||Outline|2|3|1|1|12|1||1|12|1||1|12|1||1|12|1||1|12|0||1|12|0||1|12|0||1|12|0||1|12|0||"/>
    <w:lvl w:ilvl="0">
      <w:start w:val="10"/>
      <w:numFmt w:val="decimal"/>
      <w:pStyle w:val="OutlineL1"/>
      <w:lvlText w:val="117.0%1"/>
      <w:lvlJc w:val="left"/>
      <w:pPr>
        <w:tabs>
          <w:tab w:val="num" w:pos="720"/>
        </w:tabs>
        <w:ind w:left="0" w:firstLine="0"/>
      </w:pPr>
      <w:rPr>
        <w:b/>
        <w:i w:val="0"/>
        <w:caps/>
        <w:smallCaps w:val="0"/>
        <w:u w:val="none"/>
      </w:rPr>
    </w:lvl>
    <w:lvl w:ilvl="1">
      <w:start w:val="1"/>
      <w:numFmt w:val="low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2160" w:hanging="72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3" w15:restartNumberingAfterBreak="0">
    <w:nsid w:val="49453080"/>
    <w:multiLevelType w:val="multilevel"/>
    <w:tmpl w:val="B47A43E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D5124A"/>
    <w:multiLevelType w:val="hybridMultilevel"/>
    <w:tmpl w:val="9006C61C"/>
    <w:lvl w:ilvl="0" w:tplc="FD789CD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872C17"/>
    <w:multiLevelType w:val="multilevel"/>
    <w:tmpl w:val="09CAC990"/>
    <w:lvl w:ilvl="0">
      <w:start w:val="1"/>
      <w:numFmt w:val="decimal"/>
      <w:lvlRestart w:val="0"/>
      <w:pStyle w:val="ArticleL1"/>
      <w:lvlText w:val="ARTICLE %1."/>
      <w:lvlJc w:val="left"/>
      <w:pPr>
        <w:tabs>
          <w:tab w:val="num" w:pos="720"/>
        </w:tabs>
        <w:ind w:left="0" w:firstLine="0"/>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Zero"/>
      <w:isLgl/>
      <w:lvlText w:val="%1.%2"/>
      <w:lvlJc w:val="left"/>
      <w:pPr>
        <w:tabs>
          <w:tab w:val="num" w:pos="1440"/>
        </w:tabs>
        <w:ind w:left="0" w:firstLine="720"/>
      </w:pPr>
      <w:rPr>
        <w:rFonts w:ascii="Tahoma" w:hAnsi="Tahoma" w:cs="Tahoma" w:hint="default"/>
        <w:b w:val="0"/>
        <w:i w:val="0"/>
        <w:caps w:val="0"/>
        <w:color w:val="auto"/>
        <w:sz w:val="22"/>
        <w:u w:val="none"/>
      </w:rPr>
    </w:lvl>
    <w:lvl w:ilvl="2">
      <w:start w:val="1"/>
      <w:numFmt w:val="decimalZero"/>
      <w:isLgl/>
      <w:lvlText w:val="3.07.%30"/>
      <w:lvlJc w:val="left"/>
      <w:pPr>
        <w:tabs>
          <w:tab w:val="num" w:pos="720"/>
        </w:tabs>
        <w:ind w:left="0" w:firstLine="0"/>
      </w:pPr>
      <w:rPr>
        <w:rFonts w:ascii="Tahoma" w:hAnsi="Tahoma" w:cs="Tahoma" w:hint="default"/>
        <w:b/>
        <w:i w:val="0"/>
        <w:caps w:val="0"/>
        <w:color w:val="auto"/>
        <w:sz w:val="22"/>
        <w:u w:val="none"/>
      </w:rPr>
    </w:lvl>
    <w:lvl w:ilvl="3">
      <w:start w:val="1"/>
      <w:numFmt w:val="lowerLetter"/>
      <w:lvlText w:val="(%4)"/>
      <w:lvlJc w:val="left"/>
      <w:pPr>
        <w:tabs>
          <w:tab w:val="num" w:pos="720"/>
        </w:tabs>
        <w:ind w:left="0" w:firstLine="0"/>
      </w:pPr>
      <w:rPr>
        <w:rFonts w:ascii="Tahoma" w:hAnsi="Tahoma" w:cs="Tahoma" w:hint="default"/>
        <w:b w:val="0"/>
        <w:i w:val="0"/>
        <w:caps w:val="0"/>
        <w:color w:val="auto"/>
        <w:sz w:val="22"/>
        <w:u w:val="none"/>
      </w:rPr>
    </w:lvl>
    <w:lvl w:ilvl="4">
      <w:start w:val="1"/>
      <w:numFmt w:val="decimal"/>
      <w:lvlText w:val="(%5)"/>
      <w:lvlJc w:val="right"/>
      <w:pPr>
        <w:tabs>
          <w:tab w:val="num" w:pos="720"/>
        </w:tabs>
        <w:ind w:left="720" w:firstLine="288"/>
      </w:pPr>
      <w:rPr>
        <w:rFonts w:ascii="Tahoma" w:hAnsi="Tahoma" w:cs="Tahoma" w:hint="default"/>
        <w:b w:val="0"/>
        <w:i w:val="0"/>
        <w:caps w:val="0"/>
        <w:color w:val="auto"/>
        <w:sz w:val="22"/>
        <w:u w:val="none"/>
      </w:rPr>
    </w:lvl>
    <w:lvl w:ilvl="5">
      <w:start w:val="1"/>
      <w:numFmt w:val="upperLetter"/>
      <w:lvlText w:val="(%6)"/>
      <w:lvlJc w:val="left"/>
      <w:pPr>
        <w:tabs>
          <w:tab w:val="num" w:pos="2160"/>
        </w:tabs>
        <w:ind w:left="2160" w:hanging="720"/>
      </w:pPr>
      <w:rPr>
        <w:rFonts w:ascii="Tahoma" w:hAnsi="Tahoma" w:cs="Tahoma" w:hint="default"/>
        <w:b w:val="0"/>
        <w:i w:val="0"/>
        <w:caps w:val="0"/>
        <w:color w:val="auto"/>
        <w:sz w:val="22"/>
        <w:u w:val="none"/>
      </w:rPr>
    </w:lvl>
    <w:lvl w:ilvl="6">
      <w:start w:val="1"/>
      <w:numFmt w:val="lowerRoman"/>
      <w:lvlText w:val="(%7)"/>
      <w:lvlJc w:val="left"/>
      <w:pPr>
        <w:tabs>
          <w:tab w:val="num" w:pos="2880"/>
        </w:tabs>
        <w:ind w:left="2160" w:firstLine="0"/>
      </w:pPr>
      <w:rPr>
        <w:rFonts w:ascii="Tahoma" w:hAnsi="Tahoma" w:cs="Tahoma" w:hint="default"/>
        <w:b w:val="0"/>
        <w:i w:val="0"/>
        <w:caps w:val="0"/>
        <w:color w:val="auto"/>
        <w:sz w:val="22"/>
        <w:u w:val="none"/>
      </w:rPr>
    </w:lvl>
    <w:lvl w:ilvl="7">
      <w:start w:val="1"/>
      <w:numFmt w:val="decimal"/>
      <w:lvlText w:val="(%8)"/>
      <w:lvlJc w:val="left"/>
      <w:pPr>
        <w:tabs>
          <w:tab w:val="num" w:pos="3600"/>
        </w:tabs>
        <w:ind w:left="2880" w:firstLine="0"/>
      </w:pPr>
      <w:rPr>
        <w:rFonts w:ascii="Tahoma" w:hAnsi="Tahoma" w:cs="Tahoma" w:hint="default"/>
        <w:b w:val="0"/>
        <w:i w:val="0"/>
        <w:caps w:val="0"/>
        <w:color w:val="auto"/>
        <w:sz w:val="22"/>
        <w:u w:val="none"/>
      </w:rPr>
    </w:lvl>
    <w:lvl w:ilvl="8">
      <w:start w:val="1"/>
      <w:numFmt w:val="none"/>
      <w:suff w:val="nothing"/>
      <w:lvlText w:val=""/>
      <w:lvlJc w:val="left"/>
      <w:pPr>
        <w:ind w:left="0" w:firstLine="0"/>
      </w:pPr>
      <w:rPr>
        <w:rFonts w:ascii="Times New Roman" w:hAnsi="Times New Roman" w:cs="Times New Roman" w:hint="default"/>
        <w:b w:val="0"/>
        <w:i w:val="0"/>
        <w:caps w:val="0"/>
        <w:sz w:val="24"/>
        <w:u w:val="none"/>
      </w:rPr>
    </w:lvl>
  </w:abstractNum>
  <w:abstractNum w:abstractNumId="6" w15:restartNumberingAfterBreak="0">
    <w:nsid w:val="5D6D68CD"/>
    <w:multiLevelType w:val="multilevel"/>
    <w:tmpl w:val="6F8A8E90"/>
    <w:name w:val="zzmpStandard||Standard|2|3|1|1|0|9||1|0|1||1|0|1||1|0|1||1|0|0||1|0|0||1|0|0||1|0|0||1|0|0||"/>
    <w:lvl w:ilvl="0">
      <w:start w:val="1"/>
      <w:numFmt w:val="decimal"/>
      <w:lvlRestart w:val="0"/>
      <w:pStyle w:val="StandardL1"/>
      <w:lvlText w:val="%1."/>
      <w:lvlJc w:val="left"/>
      <w:pPr>
        <w:tabs>
          <w:tab w:val="num" w:pos="720"/>
        </w:tabs>
        <w:ind w:left="0" w:firstLine="0"/>
      </w:pPr>
      <w:rPr>
        <w:rFonts w:ascii="Times New Roman" w:eastAsia="Times New Roman" w:hAnsi="Times New Roman" w:cs="Times New Roman"/>
        <w:b w:val="0"/>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lowerRoman"/>
      <w:pStyle w:val="Standard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7" w15:restartNumberingAfterBreak="0">
    <w:nsid w:val="6CA0063D"/>
    <w:multiLevelType w:val="multilevel"/>
    <w:tmpl w:val="1FA2D552"/>
    <w:lvl w:ilvl="0">
      <w:start w:val="1"/>
      <w:numFmt w:val="decimal"/>
      <w:pStyle w:val="Tahoma11outline"/>
      <w:lvlText w:val="%1."/>
      <w:lvlJc w:val="left"/>
      <w:pPr>
        <w:tabs>
          <w:tab w:val="num" w:pos="720"/>
        </w:tabs>
        <w:ind w:left="720" w:hanging="720"/>
      </w:pPr>
      <w:rPr>
        <w:rFonts w:ascii="Tahoma" w:hAnsi="Tahoma"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Tahoma" w:hAnsi="Tahoma" w:hint="default"/>
        <w:b w:val="0"/>
        <w:i w:val="0"/>
        <w:sz w:val="22"/>
        <w:szCs w:val="22"/>
      </w:rPr>
    </w:lvl>
    <w:lvl w:ilvl="2">
      <w:start w:val="1"/>
      <w:numFmt w:val="decimal"/>
      <w:lvlText w:val="%3."/>
      <w:lvlJc w:val="left"/>
      <w:pPr>
        <w:tabs>
          <w:tab w:val="num" w:pos="2160"/>
        </w:tabs>
        <w:ind w:left="2160" w:hanging="720"/>
      </w:pPr>
      <w:rPr>
        <w:b w:val="0"/>
        <w:i w:val="0"/>
        <w:sz w:val="22"/>
        <w:szCs w:val="22"/>
      </w:rPr>
    </w:lvl>
    <w:lvl w:ilvl="3">
      <w:start w:val="1"/>
      <w:numFmt w:val="decimal"/>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703F66E6"/>
    <w:multiLevelType w:val="multilevel"/>
    <w:tmpl w:val="BC6068FA"/>
    <w:lvl w:ilvl="0">
      <w:start w:val="3"/>
      <w:numFmt w:val="lowerLetter"/>
      <w:lvlText w:val="(%1)"/>
      <w:lvlJc w:val="left"/>
      <w:pPr>
        <w:tabs>
          <w:tab w:val="left" w:pos="720"/>
        </w:tabs>
      </w:pPr>
      <w:rPr>
        <w:rFonts w:ascii="Tahoma" w:eastAsia="Tahoma" w:hAnsi="Tahom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3"/>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MPDocID" w:val="25977.00100\32163665.1"/>
    <w:docVar w:name="MPDocIDTemplate" w:val="%c.%m\|%n|.%v"/>
    <w:docVar w:name="MPDocIDTemplateDefault" w:val="%c.%m\|%n|.%v"/>
    <w:docVar w:name="NewDocStampType" w:val="7"/>
    <w:docVar w:name="zzmp10NoTrailerPromptID" w:val="iManage.32163665.1"/>
    <w:docVar w:name="zzmpFixedCurScheme" w:val="Standard"/>
    <w:docVar w:name="zzmpFixedCurScheme_9.0" w:val="1zzmpStandard"/>
    <w:docVar w:name="zzmpnSession" w:val="0.4276697"/>
    <w:docVar w:name="zzmpStandard" w:val="||Standard|2|3|1|1|0|9||1|0|1||1|0|1||1|0|1||1|0|0||1|0|0||1|0|0||1|0|0||1|0|0||"/>
  </w:docVars>
  <w:rsids>
    <w:rsidRoot w:val="00E7107E"/>
    <w:rsid w:val="00014253"/>
    <w:rsid w:val="000346B4"/>
    <w:rsid w:val="00035B8E"/>
    <w:rsid w:val="0003690D"/>
    <w:rsid w:val="00041FE7"/>
    <w:rsid w:val="0004332F"/>
    <w:rsid w:val="00065891"/>
    <w:rsid w:val="000826D9"/>
    <w:rsid w:val="000B4FBD"/>
    <w:rsid w:val="000D3977"/>
    <w:rsid w:val="000E2FBD"/>
    <w:rsid w:val="000F0E3B"/>
    <w:rsid w:val="000F5621"/>
    <w:rsid w:val="00106EA5"/>
    <w:rsid w:val="001106EC"/>
    <w:rsid w:val="001324E7"/>
    <w:rsid w:val="001352E8"/>
    <w:rsid w:val="0015218D"/>
    <w:rsid w:val="00170193"/>
    <w:rsid w:val="001811A4"/>
    <w:rsid w:val="00186941"/>
    <w:rsid w:val="001A38F9"/>
    <w:rsid w:val="001B55B5"/>
    <w:rsid w:val="001C0A33"/>
    <w:rsid w:val="001C57BF"/>
    <w:rsid w:val="001D04B3"/>
    <w:rsid w:val="001D1B86"/>
    <w:rsid w:val="001D75D6"/>
    <w:rsid w:val="001D791A"/>
    <w:rsid w:val="001E6DFF"/>
    <w:rsid w:val="001F15BC"/>
    <w:rsid w:val="001F2BE8"/>
    <w:rsid w:val="002041B4"/>
    <w:rsid w:val="00217CB5"/>
    <w:rsid w:val="00236656"/>
    <w:rsid w:val="00243E14"/>
    <w:rsid w:val="0027382A"/>
    <w:rsid w:val="002A1D11"/>
    <w:rsid w:val="002A7D39"/>
    <w:rsid w:val="002A7DA7"/>
    <w:rsid w:val="002C647A"/>
    <w:rsid w:val="002F52F5"/>
    <w:rsid w:val="003118C1"/>
    <w:rsid w:val="00334DE2"/>
    <w:rsid w:val="003658F3"/>
    <w:rsid w:val="00367A58"/>
    <w:rsid w:val="00372A12"/>
    <w:rsid w:val="003838BE"/>
    <w:rsid w:val="0039160B"/>
    <w:rsid w:val="00391EA6"/>
    <w:rsid w:val="003A35EC"/>
    <w:rsid w:val="003C4FDE"/>
    <w:rsid w:val="003D22DC"/>
    <w:rsid w:val="003D49F4"/>
    <w:rsid w:val="003E2564"/>
    <w:rsid w:val="003F19C6"/>
    <w:rsid w:val="00436299"/>
    <w:rsid w:val="00464D1C"/>
    <w:rsid w:val="00466829"/>
    <w:rsid w:val="00481181"/>
    <w:rsid w:val="00493D72"/>
    <w:rsid w:val="004B6064"/>
    <w:rsid w:val="004E1624"/>
    <w:rsid w:val="004F0897"/>
    <w:rsid w:val="0051301E"/>
    <w:rsid w:val="00514AC3"/>
    <w:rsid w:val="0052278D"/>
    <w:rsid w:val="0052468F"/>
    <w:rsid w:val="00527CCB"/>
    <w:rsid w:val="00536E23"/>
    <w:rsid w:val="00570871"/>
    <w:rsid w:val="00580078"/>
    <w:rsid w:val="00584F24"/>
    <w:rsid w:val="005906D1"/>
    <w:rsid w:val="00597BD8"/>
    <w:rsid w:val="005A1381"/>
    <w:rsid w:val="005B516E"/>
    <w:rsid w:val="005C7802"/>
    <w:rsid w:val="005C789B"/>
    <w:rsid w:val="005E2A7E"/>
    <w:rsid w:val="005F042E"/>
    <w:rsid w:val="005F6986"/>
    <w:rsid w:val="0060261D"/>
    <w:rsid w:val="00606D0D"/>
    <w:rsid w:val="00624562"/>
    <w:rsid w:val="00637D6E"/>
    <w:rsid w:val="00645537"/>
    <w:rsid w:val="00653A79"/>
    <w:rsid w:val="006543C9"/>
    <w:rsid w:val="00657952"/>
    <w:rsid w:val="0066621D"/>
    <w:rsid w:val="006766EA"/>
    <w:rsid w:val="006821F4"/>
    <w:rsid w:val="006B38F2"/>
    <w:rsid w:val="006B4F55"/>
    <w:rsid w:val="006D089B"/>
    <w:rsid w:val="006E3118"/>
    <w:rsid w:val="006F353D"/>
    <w:rsid w:val="00702779"/>
    <w:rsid w:val="00734F79"/>
    <w:rsid w:val="007375CA"/>
    <w:rsid w:val="00742AA1"/>
    <w:rsid w:val="00745E62"/>
    <w:rsid w:val="0074792A"/>
    <w:rsid w:val="0075291A"/>
    <w:rsid w:val="00766698"/>
    <w:rsid w:val="007852FF"/>
    <w:rsid w:val="00786775"/>
    <w:rsid w:val="007A5EFA"/>
    <w:rsid w:val="007E06C7"/>
    <w:rsid w:val="00815488"/>
    <w:rsid w:val="008172C8"/>
    <w:rsid w:val="00822212"/>
    <w:rsid w:val="0082329A"/>
    <w:rsid w:val="00844FE5"/>
    <w:rsid w:val="00853E78"/>
    <w:rsid w:val="00862D4E"/>
    <w:rsid w:val="0087497C"/>
    <w:rsid w:val="00883454"/>
    <w:rsid w:val="00884B23"/>
    <w:rsid w:val="00891567"/>
    <w:rsid w:val="008956C5"/>
    <w:rsid w:val="008979FF"/>
    <w:rsid w:val="008B2081"/>
    <w:rsid w:val="008C2660"/>
    <w:rsid w:val="008D4427"/>
    <w:rsid w:val="008D7886"/>
    <w:rsid w:val="008E0A0C"/>
    <w:rsid w:val="008E3799"/>
    <w:rsid w:val="00911308"/>
    <w:rsid w:val="009169F9"/>
    <w:rsid w:val="009239B2"/>
    <w:rsid w:val="00952F98"/>
    <w:rsid w:val="0095666E"/>
    <w:rsid w:val="009569AF"/>
    <w:rsid w:val="009659A1"/>
    <w:rsid w:val="00980E3D"/>
    <w:rsid w:val="0098140C"/>
    <w:rsid w:val="009B75D9"/>
    <w:rsid w:val="009C1A5F"/>
    <w:rsid w:val="009D2CC7"/>
    <w:rsid w:val="00A055E5"/>
    <w:rsid w:val="00A25AF5"/>
    <w:rsid w:val="00A26EAA"/>
    <w:rsid w:val="00A270AA"/>
    <w:rsid w:val="00A61A92"/>
    <w:rsid w:val="00A62669"/>
    <w:rsid w:val="00A82286"/>
    <w:rsid w:val="00A82E3B"/>
    <w:rsid w:val="00A857B0"/>
    <w:rsid w:val="00A87725"/>
    <w:rsid w:val="00AB355E"/>
    <w:rsid w:val="00AE2415"/>
    <w:rsid w:val="00AE4C6B"/>
    <w:rsid w:val="00AF1E5B"/>
    <w:rsid w:val="00B01477"/>
    <w:rsid w:val="00B02D6F"/>
    <w:rsid w:val="00B04141"/>
    <w:rsid w:val="00B115B9"/>
    <w:rsid w:val="00B274BD"/>
    <w:rsid w:val="00B276DD"/>
    <w:rsid w:val="00B3582B"/>
    <w:rsid w:val="00B678AC"/>
    <w:rsid w:val="00BA3DD1"/>
    <w:rsid w:val="00BD2483"/>
    <w:rsid w:val="00BE0450"/>
    <w:rsid w:val="00C11303"/>
    <w:rsid w:val="00C139FB"/>
    <w:rsid w:val="00C27F66"/>
    <w:rsid w:val="00C337BE"/>
    <w:rsid w:val="00C7013A"/>
    <w:rsid w:val="00C70C60"/>
    <w:rsid w:val="00C86B6C"/>
    <w:rsid w:val="00C95627"/>
    <w:rsid w:val="00CA076F"/>
    <w:rsid w:val="00CA7605"/>
    <w:rsid w:val="00CB5826"/>
    <w:rsid w:val="00CC4249"/>
    <w:rsid w:val="00CD3532"/>
    <w:rsid w:val="00CD3831"/>
    <w:rsid w:val="00CF062A"/>
    <w:rsid w:val="00CF57D5"/>
    <w:rsid w:val="00D06868"/>
    <w:rsid w:val="00D1393C"/>
    <w:rsid w:val="00D340E3"/>
    <w:rsid w:val="00D37CC9"/>
    <w:rsid w:val="00D41835"/>
    <w:rsid w:val="00D52D5A"/>
    <w:rsid w:val="00D56BDC"/>
    <w:rsid w:val="00D5744C"/>
    <w:rsid w:val="00D64B3A"/>
    <w:rsid w:val="00D76B00"/>
    <w:rsid w:val="00DA7E31"/>
    <w:rsid w:val="00DD2700"/>
    <w:rsid w:val="00E02613"/>
    <w:rsid w:val="00E03F2A"/>
    <w:rsid w:val="00E11F3C"/>
    <w:rsid w:val="00E120F4"/>
    <w:rsid w:val="00E15E79"/>
    <w:rsid w:val="00E200BD"/>
    <w:rsid w:val="00E312E1"/>
    <w:rsid w:val="00E43097"/>
    <w:rsid w:val="00E43A52"/>
    <w:rsid w:val="00E575B8"/>
    <w:rsid w:val="00E653CB"/>
    <w:rsid w:val="00E7107E"/>
    <w:rsid w:val="00E776C3"/>
    <w:rsid w:val="00E83353"/>
    <w:rsid w:val="00EA028D"/>
    <w:rsid w:val="00EA0984"/>
    <w:rsid w:val="00EA3B14"/>
    <w:rsid w:val="00EB204D"/>
    <w:rsid w:val="00EC44F4"/>
    <w:rsid w:val="00EE05B5"/>
    <w:rsid w:val="00EF2A37"/>
    <w:rsid w:val="00EF4C05"/>
    <w:rsid w:val="00F0513D"/>
    <w:rsid w:val="00F07B8E"/>
    <w:rsid w:val="00F274A4"/>
    <w:rsid w:val="00F301BE"/>
    <w:rsid w:val="00F575D6"/>
    <w:rsid w:val="00F856E6"/>
    <w:rsid w:val="00F87BFD"/>
    <w:rsid w:val="00F90453"/>
    <w:rsid w:val="00F914C9"/>
    <w:rsid w:val="00FD719A"/>
    <w:rsid w:val="00FE2A40"/>
    <w:rsid w:val="00FF44D8"/>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17161"/>
  <w15:docId w15:val="{0A5E08CC-8AC1-4ADD-BA21-5A3728FE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1"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F4"/>
    <w:pPr>
      <w:widowControl w:val="0"/>
      <w:spacing w:after="240"/>
    </w:pPr>
    <w:rPr>
      <w:rFonts w:ascii="Tahoma" w:hAnsi="Tahoma"/>
      <w:snapToGrid w:val="0"/>
      <w:sz w:val="22"/>
      <w:szCs w:val="24"/>
    </w:rPr>
  </w:style>
  <w:style w:type="paragraph" w:styleId="Heading1">
    <w:name w:val="heading 1"/>
    <w:basedOn w:val="Normal"/>
    <w:next w:val="BodyText"/>
    <w:link w:val="Heading1Char"/>
    <w:uiPriority w:val="2"/>
    <w:qFormat/>
    <w:rsid w:val="009569AF"/>
    <w:pPr>
      <w:keepNext/>
      <w:widowControl/>
      <w:outlineLvl w:val="0"/>
    </w:pPr>
    <w:rPr>
      <w:rFonts w:ascii="Times New Roman" w:hAnsi="Times New Roman"/>
      <w:bCs/>
      <w:snapToGrid/>
      <w:sz w:val="24"/>
      <w:szCs w:val="28"/>
    </w:rPr>
  </w:style>
  <w:style w:type="paragraph" w:styleId="Heading2">
    <w:name w:val="heading 2"/>
    <w:basedOn w:val="Normal"/>
    <w:next w:val="BodyText"/>
    <w:link w:val="Heading2Char"/>
    <w:uiPriority w:val="2"/>
    <w:qFormat/>
    <w:rsid w:val="009569AF"/>
    <w:pPr>
      <w:widowControl/>
      <w:outlineLvl w:val="1"/>
    </w:pPr>
    <w:rPr>
      <w:rFonts w:cs="Tahoma"/>
      <w:b/>
      <w:bCs/>
      <w:snapToGrid/>
      <w:szCs w:val="22"/>
    </w:rPr>
  </w:style>
  <w:style w:type="paragraph" w:styleId="Heading3">
    <w:name w:val="heading 3"/>
    <w:basedOn w:val="Normal"/>
    <w:next w:val="BodyText"/>
    <w:link w:val="Heading3Char"/>
    <w:uiPriority w:val="2"/>
    <w:qFormat/>
    <w:rsid w:val="009569AF"/>
    <w:pPr>
      <w:widowControl/>
      <w:outlineLvl w:val="2"/>
    </w:pPr>
    <w:rPr>
      <w:rFonts w:ascii="Times New Roman" w:hAnsi="Times New Roman"/>
      <w:bCs/>
      <w:snapToGrid/>
      <w:sz w:val="24"/>
    </w:rPr>
  </w:style>
  <w:style w:type="paragraph" w:styleId="Heading9">
    <w:name w:val="heading 9"/>
    <w:basedOn w:val="Normal"/>
    <w:next w:val="Normal"/>
    <w:pPr>
      <w:keepNext/>
      <w:widowControl/>
      <w:ind w:left="720" w:hanging="720"/>
      <w:jc w:val="both"/>
      <w:outlineLvl w:val="8"/>
    </w:pPr>
    <w:rPr>
      <w:rFonts w:cs="Tahoma"/>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7"/>
      </w:numPr>
      <w:outlineLvl w:val="0"/>
    </w:pPr>
  </w:style>
  <w:style w:type="paragraph" w:styleId="BodyText">
    <w:name w:val="Body Text"/>
    <w:basedOn w:val="Normal"/>
    <w:link w:val="BodyTextChar"/>
    <w:qFormat/>
    <w:rsid w:val="009569AF"/>
    <w:pPr>
      <w:widowControl/>
      <w:ind w:firstLine="720"/>
    </w:pPr>
    <w:rPr>
      <w:rFonts w:ascii="Times New Roman" w:hAnsi="Times New Roman"/>
      <w:snapToGrid/>
      <w:sz w:val="24"/>
    </w:rPr>
  </w:style>
  <w:style w:type="paragraph" w:customStyle="1" w:styleId="Section1">
    <w:name w:val="Section 1"/>
    <w:basedOn w:val="Normal"/>
    <w:pPr>
      <w:widowControl/>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napToGrid/>
      <w:color w:val="000000"/>
      <w:lang w:eastAsia="ja-JP"/>
    </w:rPr>
  </w:style>
  <w:style w:type="paragraph" w:customStyle="1" w:styleId="Section2">
    <w:name w:val="Section 2"/>
    <w:basedOn w:val="Section1"/>
    <w:pPr>
      <w:numPr>
        <w:ilvl w:val="1"/>
      </w:numPr>
    </w:pPr>
  </w:style>
  <w:style w:type="paragraph" w:customStyle="1" w:styleId="Section3">
    <w:name w:val="Section 3"/>
    <w:basedOn w:val="Normal"/>
    <w:pPr>
      <w:numPr>
        <w:ilvl w:val="2"/>
        <w:numId w:val="1"/>
      </w:numPr>
      <w:autoSpaceDE w:val="0"/>
      <w:autoSpaceDN w:val="0"/>
      <w:adjustRightInd w:val="0"/>
    </w:pPr>
    <w:rPr>
      <w:snapToGrid/>
      <w:lang w:eastAsia="ja-JP"/>
    </w:rPr>
  </w:style>
  <w:style w:type="paragraph" w:styleId="BalloonText">
    <w:name w:val="Balloon Text"/>
    <w:basedOn w:val="Normal"/>
    <w:link w:val="BalloonTextChar"/>
    <w:uiPriority w:val="99"/>
    <w:semiHidden/>
    <w:rPr>
      <w:rFonts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documentbody1">
    <w:name w:val="documentbody1"/>
    <w:rPr>
      <w:rFonts w:ascii="Verdana" w:hAnsi="Verdana" w:hint="default"/>
      <w:sz w:val="19"/>
      <w:szCs w:val="19"/>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110pt">
    <w:name w:val="Style Style1 + 10 pt"/>
    <w:basedOn w:val="Normal"/>
    <w:pPr>
      <w:numPr>
        <w:numId w:val="2"/>
      </w:numPr>
    </w:pPr>
  </w:style>
  <w:style w:type="paragraph" w:customStyle="1" w:styleId="Tahoma11outline">
    <w:name w:val="Tahoma 11 outline"/>
    <w:basedOn w:val="Normal"/>
    <w:pPr>
      <w:numPr>
        <w:numId w:val="3"/>
      </w:numP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rticleL1">
    <w:name w:val="Article L1"/>
    <w:basedOn w:val="Normal"/>
    <w:next w:val="BodyText"/>
    <w:link w:val="ArticleL1Char"/>
    <w:pPr>
      <w:keepNext/>
      <w:widowControl/>
      <w:numPr>
        <w:numId w:val="4"/>
      </w:numPr>
      <w:pBdr>
        <w:top w:val="single" w:sz="4" w:space="9" w:color="auto"/>
      </w:pBdr>
      <w:spacing w:before="120"/>
      <w:outlineLvl w:val="0"/>
    </w:pPr>
    <w:rPr>
      <w:rFonts w:cs="Tahoma"/>
      <w:b/>
      <w:caps/>
      <w:snapToGrid/>
      <w:szCs w:val="22"/>
    </w:rPr>
  </w:style>
  <w:style w:type="paragraph" w:customStyle="1" w:styleId="SubchapterTitle">
    <w:name w:val="Subchapter Title"/>
    <w:basedOn w:val="Normal"/>
    <w:pPr>
      <w:widowControl/>
      <w:jc w:val="center"/>
    </w:pPr>
    <w:rPr>
      <w:rFonts w:cs="Tahoma"/>
      <w:b/>
      <w:snapToGrid/>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0"/>
    </w:pPr>
    <w:rPr>
      <w:snapToGrid/>
      <w:sz w:val="20"/>
    </w:rPr>
  </w:style>
  <w:style w:type="paragraph" w:styleId="CommentSubject">
    <w:name w:val="annotation subject"/>
    <w:basedOn w:val="CommentText"/>
    <w:next w:val="CommentText"/>
    <w:semiHidden/>
    <w:pPr>
      <w:widowControl w:val="0"/>
      <w:spacing w:after="240"/>
    </w:pPr>
    <w:rPr>
      <w:b/>
      <w:bCs/>
      <w:snapToGrid w:val="0"/>
    </w:rPr>
  </w:style>
  <w:style w:type="paragraph" w:styleId="EndnoteText">
    <w:name w:val="endnote text"/>
    <w:basedOn w:val="Normal"/>
    <w:semiHidden/>
    <w:pPr>
      <w:widowControl/>
      <w:spacing w:after="0"/>
    </w:pPr>
    <w:rPr>
      <w:rFonts w:ascii="Times New Roman" w:hAnsi="Times New Roman"/>
      <w:snapToGrid/>
      <w:sz w:val="20"/>
    </w:rPr>
  </w:style>
  <w:style w:type="character" w:styleId="EndnoteReference">
    <w:name w:val="endnote reference"/>
    <w:semiHidden/>
    <w:rPr>
      <w:vertAlign w:val="superscript"/>
    </w:rPr>
  </w:style>
  <w:style w:type="paragraph" w:customStyle="1" w:styleId="History">
    <w:name w:val="History"/>
    <w:basedOn w:val="Normal"/>
    <w:rsid w:val="00EB204D"/>
    <w:pPr>
      <w:tabs>
        <w:tab w:val="left" w:pos="1440"/>
      </w:tabs>
      <w:ind w:left="1440"/>
    </w:pPr>
    <w:rPr>
      <w:rFonts w:cs="Tahoma"/>
      <w:szCs w:val="22"/>
    </w:rPr>
  </w:style>
  <w:style w:type="paragraph" w:styleId="BodyText2">
    <w:name w:val="Body Text 2"/>
    <w:basedOn w:val="Normal"/>
    <w:link w:val="BodyText2Char"/>
    <w:uiPriority w:val="1"/>
    <w:qFormat/>
    <w:rsid w:val="009569AF"/>
    <w:pPr>
      <w:widowControl/>
      <w:spacing w:line="480" w:lineRule="auto"/>
      <w:ind w:firstLine="720"/>
    </w:pPr>
    <w:rPr>
      <w:rFonts w:ascii="Times New Roman" w:hAnsi="Times New Roman"/>
      <w:snapToGrid/>
      <w:sz w:val="24"/>
    </w:rPr>
  </w:style>
  <w:style w:type="paragraph" w:customStyle="1" w:styleId="Level2">
    <w:name w:val="Level 2"/>
    <w:basedOn w:val="Normal"/>
    <w:pPr>
      <w:tabs>
        <w:tab w:val="num" w:pos="1800"/>
      </w:tabs>
      <w:autoSpaceDE w:val="0"/>
      <w:autoSpaceDN w:val="0"/>
      <w:adjustRightInd w:val="0"/>
      <w:spacing w:after="0"/>
      <w:ind w:left="1440" w:hanging="720"/>
      <w:outlineLvl w:val="1"/>
    </w:pPr>
    <w:rPr>
      <w:rFonts w:ascii="Times New Roman" w:hAnsi="Times New Roman"/>
      <w:snapToGrid/>
      <w:sz w:val="24"/>
    </w:rPr>
  </w:style>
  <w:style w:type="paragraph" w:customStyle="1" w:styleId="StandardL1">
    <w:name w:val="Standard_L1"/>
    <w:basedOn w:val="Normal"/>
    <w:next w:val="BodyText"/>
    <w:pPr>
      <w:widowControl/>
      <w:numPr>
        <w:numId w:val="5"/>
      </w:numPr>
      <w:outlineLvl w:val="0"/>
    </w:pPr>
    <w:rPr>
      <w:rFonts w:ascii="Times New Roman" w:hAnsi="Times New Roman"/>
      <w:snapToGrid/>
      <w:sz w:val="24"/>
    </w:rPr>
  </w:style>
  <w:style w:type="paragraph" w:customStyle="1" w:styleId="StandardL2">
    <w:name w:val="Standard_L2"/>
    <w:basedOn w:val="StandardL1"/>
    <w:next w:val="BodyText"/>
    <w:pPr>
      <w:numPr>
        <w:ilvl w:val="1"/>
      </w:numPr>
      <w:outlineLvl w:val="1"/>
    </w:pPr>
    <w:rPr>
      <w:rFonts w:ascii="Tahoma" w:hAnsi="Tahoma"/>
      <w:sz w:val="22"/>
    </w:r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qFormat/>
    <w:rsid w:val="009569AF"/>
    <w:pPr>
      <w:widowControl/>
      <w:spacing w:before="120" w:after="120"/>
    </w:pPr>
    <w:rPr>
      <w:rFonts w:ascii="Times New Roman" w:hAnsi="Times New Roman"/>
      <w:snapToGrid/>
      <w:sz w:val="24"/>
    </w:rPr>
  </w:style>
  <w:style w:type="paragraph" w:customStyle="1" w:styleId="TableCenter">
    <w:name w:val="Table Center"/>
    <w:basedOn w:val="TableText"/>
    <w:qFormat/>
    <w:rsid w:val="009569AF"/>
    <w:pPr>
      <w:contextualSpacing/>
      <w:jc w:val="center"/>
    </w:pPr>
  </w:style>
  <w:style w:type="paragraph" w:customStyle="1" w:styleId="TableDecimal">
    <w:name w:val="Table Decimal"/>
    <w:basedOn w:val="TableText"/>
    <w:qFormat/>
    <w:rsid w:val="009569AF"/>
    <w:pPr>
      <w:tabs>
        <w:tab w:val="decimal" w:pos="720"/>
      </w:tabs>
      <w:contextualSpacing/>
    </w:pPr>
  </w:style>
  <w:style w:type="character" w:customStyle="1" w:styleId="Heading1Char">
    <w:name w:val="Heading 1 Char"/>
    <w:link w:val="Heading1"/>
    <w:uiPriority w:val="2"/>
    <w:rsid w:val="009569AF"/>
    <w:rPr>
      <w:rFonts w:cs="Times New Roman"/>
      <w:bCs/>
      <w:szCs w:val="28"/>
    </w:rPr>
  </w:style>
  <w:style w:type="character" w:customStyle="1" w:styleId="Heading2Char">
    <w:name w:val="Heading 2 Char"/>
    <w:link w:val="Heading2"/>
    <w:uiPriority w:val="2"/>
    <w:rsid w:val="009569AF"/>
    <w:rPr>
      <w:rFonts w:ascii="Tahoma" w:hAnsi="Tahoma" w:cs="Tahoma"/>
      <w:b/>
      <w:bCs/>
      <w:sz w:val="22"/>
      <w:szCs w:val="22"/>
    </w:rPr>
  </w:style>
  <w:style w:type="character" w:customStyle="1" w:styleId="Heading3Char">
    <w:name w:val="Heading 3 Char"/>
    <w:link w:val="Heading3"/>
    <w:rsid w:val="009569AF"/>
    <w:rPr>
      <w:rFonts w:cs="Times New Roman"/>
      <w:bCs/>
    </w:rPr>
  </w:style>
  <w:style w:type="paragraph" w:styleId="Title">
    <w:name w:val="Title"/>
    <w:basedOn w:val="Normal"/>
    <w:next w:val="BodyText"/>
    <w:link w:val="TitleChar"/>
    <w:qFormat/>
    <w:rsid w:val="009569AF"/>
    <w:pPr>
      <w:widowControl/>
      <w:contextualSpacing/>
      <w:jc w:val="center"/>
    </w:pPr>
    <w:rPr>
      <w:rFonts w:ascii="Times New Roman" w:hAnsi="Times New Roman"/>
      <w:b/>
      <w:snapToGrid/>
      <w:kern w:val="28"/>
      <w:sz w:val="24"/>
      <w:szCs w:val="52"/>
    </w:rPr>
  </w:style>
  <w:style w:type="character" w:customStyle="1" w:styleId="TitleChar">
    <w:name w:val="Title Char"/>
    <w:link w:val="Title"/>
    <w:rsid w:val="009569AF"/>
    <w:rPr>
      <w:rFonts w:cs="Times New Roman"/>
      <w:b/>
      <w:kern w:val="28"/>
      <w:szCs w:val="52"/>
    </w:rPr>
  </w:style>
  <w:style w:type="paragraph" w:styleId="Signature">
    <w:name w:val="Signature"/>
    <w:basedOn w:val="Normal"/>
    <w:link w:val="SignatureChar"/>
    <w:qFormat/>
    <w:rsid w:val="009569AF"/>
    <w:pPr>
      <w:widowControl/>
      <w:tabs>
        <w:tab w:val="right" w:leader="underscore" w:pos="9360"/>
      </w:tabs>
      <w:spacing w:after="0"/>
      <w:ind w:left="4320"/>
    </w:pPr>
    <w:rPr>
      <w:rFonts w:ascii="Times New Roman" w:hAnsi="Times New Roman"/>
      <w:snapToGrid/>
      <w:sz w:val="24"/>
    </w:rPr>
  </w:style>
  <w:style w:type="character" w:customStyle="1" w:styleId="SignatureChar">
    <w:name w:val="Signature Char"/>
    <w:link w:val="Signature"/>
    <w:rsid w:val="009569AF"/>
  </w:style>
  <w:style w:type="character" w:customStyle="1" w:styleId="BodyTextChar">
    <w:name w:val="Body Text Char"/>
    <w:link w:val="BodyText"/>
    <w:rsid w:val="009569AF"/>
  </w:style>
  <w:style w:type="paragraph" w:styleId="BodyTextIndent">
    <w:name w:val="Body Text Indent"/>
    <w:basedOn w:val="Normal"/>
    <w:link w:val="BodyTextIndentChar"/>
    <w:qFormat/>
    <w:rsid w:val="009569AF"/>
    <w:pPr>
      <w:widowControl/>
      <w:ind w:left="720"/>
    </w:pPr>
    <w:rPr>
      <w:rFonts w:ascii="Times New Roman" w:hAnsi="Times New Roman"/>
      <w:snapToGrid/>
      <w:sz w:val="24"/>
    </w:rPr>
  </w:style>
  <w:style w:type="character" w:customStyle="1" w:styleId="BodyTextIndentChar">
    <w:name w:val="Body Text Indent Char"/>
    <w:link w:val="BodyTextIndent"/>
    <w:rsid w:val="009569AF"/>
  </w:style>
  <w:style w:type="paragraph" w:styleId="Subtitle">
    <w:name w:val="Subtitle"/>
    <w:basedOn w:val="Normal"/>
    <w:next w:val="BodyText"/>
    <w:link w:val="SubtitleChar"/>
    <w:qFormat/>
    <w:rsid w:val="009569AF"/>
    <w:pPr>
      <w:widowControl/>
      <w:numPr>
        <w:ilvl w:val="1"/>
      </w:numPr>
      <w:jc w:val="center"/>
    </w:pPr>
    <w:rPr>
      <w:rFonts w:ascii="Times New Roman" w:hAnsi="Times New Roman"/>
      <w:iCs/>
      <w:snapToGrid/>
      <w:sz w:val="24"/>
    </w:rPr>
  </w:style>
  <w:style w:type="character" w:customStyle="1" w:styleId="SubtitleChar">
    <w:name w:val="Subtitle Char"/>
    <w:link w:val="Subtitle"/>
    <w:rsid w:val="009569AF"/>
    <w:rPr>
      <w:rFonts w:cs="Times New Roman"/>
      <w:iCs/>
    </w:rPr>
  </w:style>
  <w:style w:type="paragraph" w:styleId="BodyTextFirstIndent">
    <w:name w:val="Body Text First Indent"/>
    <w:basedOn w:val="BodyText"/>
    <w:link w:val="BodyTextFirstIndentChar"/>
    <w:qFormat/>
    <w:rsid w:val="009569AF"/>
    <w:pPr>
      <w:ind w:firstLine="1440"/>
    </w:pPr>
  </w:style>
  <w:style w:type="character" w:customStyle="1" w:styleId="BodyTextFirstIndentChar">
    <w:name w:val="Body Text First Indent Char"/>
    <w:link w:val="BodyTextFirstIndent"/>
    <w:rsid w:val="009569AF"/>
  </w:style>
  <w:style w:type="paragraph" w:styleId="BodyTextFirstIndent2">
    <w:name w:val="Body Text First Indent 2"/>
    <w:basedOn w:val="BodyTextIndent"/>
    <w:link w:val="BodyTextFirstIndent2Char"/>
    <w:uiPriority w:val="1"/>
    <w:qFormat/>
    <w:rsid w:val="009569AF"/>
    <w:pPr>
      <w:spacing w:after="0" w:line="480" w:lineRule="auto"/>
      <w:ind w:left="0" w:firstLine="1440"/>
    </w:pPr>
  </w:style>
  <w:style w:type="character" w:customStyle="1" w:styleId="BodyTextFirstIndent2Char">
    <w:name w:val="Body Text First Indent 2 Char"/>
    <w:link w:val="BodyTextFirstIndent2"/>
    <w:uiPriority w:val="1"/>
    <w:rsid w:val="009569AF"/>
  </w:style>
  <w:style w:type="character" w:customStyle="1" w:styleId="BodyText2Char">
    <w:name w:val="Body Text 2 Char"/>
    <w:link w:val="BodyText2"/>
    <w:uiPriority w:val="1"/>
    <w:rsid w:val="009569AF"/>
  </w:style>
  <w:style w:type="paragraph" w:styleId="BodyTextIndent2">
    <w:name w:val="Body Text Indent 2"/>
    <w:basedOn w:val="Normal"/>
    <w:link w:val="BodyTextIndent2Char"/>
    <w:uiPriority w:val="1"/>
    <w:qFormat/>
    <w:rsid w:val="009569AF"/>
    <w:pPr>
      <w:widowControl/>
      <w:spacing w:line="480" w:lineRule="auto"/>
      <w:ind w:left="720"/>
    </w:pPr>
    <w:rPr>
      <w:rFonts w:ascii="Times New Roman" w:hAnsi="Times New Roman"/>
      <w:snapToGrid/>
      <w:sz w:val="24"/>
    </w:rPr>
  </w:style>
  <w:style w:type="character" w:customStyle="1" w:styleId="BodyTextIndent2Char">
    <w:name w:val="Body Text Indent 2 Char"/>
    <w:link w:val="BodyTextIndent2"/>
    <w:uiPriority w:val="1"/>
    <w:rsid w:val="009569AF"/>
  </w:style>
  <w:style w:type="paragraph" w:styleId="BlockText">
    <w:name w:val="Block Text"/>
    <w:basedOn w:val="ArticleL1"/>
    <w:qFormat/>
    <w:rsid w:val="009569AF"/>
    <w:pPr>
      <w:keepNext w:val="0"/>
      <w:numPr>
        <w:numId w:val="0"/>
      </w:numPr>
      <w:pBdr>
        <w:top w:val="none" w:sz="0" w:space="0" w:color="auto"/>
      </w:pBdr>
    </w:pPr>
    <w:rPr>
      <w:b w:val="0"/>
      <w:caps w:val="0"/>
    </w:rPr>
  </w:style>
  <w:style w:type="paragraph" w:styleId="ListParagraph">
    <w:name w:val="List Paragraph"/>
    <w:basedOn w:val="Normal"/>
    <w:uiPriority w:val="34"/>
    <w:qFormat/>
    <w:rsid w:val="009569AF"/>
    <w:pPr>
      <w:widowControl/>
      <w:numPr>
        <w:numId w:val="6"/>
      </w:numPr>
      <w:contextualSpacing/>
    </w:pPr>
    <w:rPr>
      <w:rFonts w:ascii="Times New Roman" w:hAnsi="Times New Roman"/>
      <w:snapToGrid/>
      <w:sz w:val="24"/>
    </w:rPr>
  </w:style>
  <w:style w:type="paragraph" w:styleId="Quote">
    <w:name w:val="Quote"/>
    <w:basedOn w:val="Normal"/>
    <w:next w:val="Normal"/>
    <w:link w:val="QuoteChar"/>
    <w:qFormat/>
    <w:rsid w:val="009569AF"/>
    <w:pPr>
      <w:widowControl/>
      <w:ind w:left="1440" w:right="1440"/>
    </w:pPr>
    <w:rPr>
      <w:rFonts w:ascii="Times New Roman" w:hAnsi="Times New Roman"/>
      <w:snapToGrid/>
      <w:sz w:val="24"/>
      <w:szCs w:val="20"/>
    </w:rPr>
  </w:style>
  <w:style w:type="character" w:customStyle="1" w:styleId="QuoteChar">
    <w:name w:val="Quote Char"/>
    <w:link w:val="Quote"/>
    <w:rsid w:val="009569AF"/>
    <w:rPr>
      <w:rFonts w:cs="Times New Roman"/>
      <w:szCs w:val="20"/>
    </w:rPr>
  </w:style>
  <w:style w:type="paragraph" w:styleId="NoSpacing">
    <w:name w:val="No Spacing"/>
    <w:qFormat/>
    <w:rsid w:val="0052278D"/>
    <w:rPr>
      <w:sz w:val="24"/>
      <w:szCs w:val="24"/>
    </w:rPr>
  </w:style>
  <w:style w:type="paragraph" w:customStyle="1" w:styleId="BlockTextIndent">
    <w:name w:val="Block Text Indent"/>
    <w:basedOn w:val="ArticleL1"/>
    <w:link w:val="BlockTextIndentChar"/>
    <w:qFormat/>
    <w:rsid w:val="009569AF"/>
    <w:pPr>
      <w:keepNext w:val="0"/>
      <w:numPr>
        <w:numId w:val="0"/>
      </w:numPr>
      <w:pBdr>
        <w:top w:val="none" w:sz="0" w:space="0" w:color="auto"/>
      </w:pBdr>
      <w:ind w:left="720"/>
    </w:pPr>
    <w:rPr>
      <w:b w:val="0"/>
      <w:caps w:val="0"/>
    </w:rPr>
  </w:style>
  <w:style w:type="character" w:customStyle="1" w:styleId="BalloonTextChar">
    <w:name w:val="Balloon Text Char"/>
    <w:link w:val="BalloonText"/>
    <w:uiPriority w:val="99"/>
    <w:semiHidden/>
    <w:rsid w:val="00F914C9"/>
    <w:rPr>
      <w:rFonts w:ascii="Tahoma" w:hAnsi="Tahoma" w:cs="Tahoma"/>
      <w:snapToGrid w:val="0"/>
      <w:sz w:val="16"/>
      <w:szCs w:val="16"/>
    </w:rPr>
  </w:style>
  <w:style w:type="character" w:customStyle="1" w:styleId="ArticleL1Char">
    <w:name w:val="Article L1 Char"/>
    <w:link w:val="ArticleL1"/>
    <w:rsid w:val="009569AF"/>
    <w:rPr>
      <w:rFonts w:ascii="Tahoma" w:hAnsi="Tahoma" w:cs="Tahoma"/>
      <w:b/>
      <w:caps/>
      <w:sz w:val="22"/>
      <w:szCs w:val="22"/>
    </w:rPr>
  </w:style>
  <w:style w:type="character" w:customStyle="1" w:styleId="BlockTextIndentChar">
    <w:name w:val="Block Text Indent Char"/>
    <w:link w:val="BlockTextIndent"/>
    <w:rsid w:val="009569AF"/>
    <w:rPr>
      <w:rFonts w:ascii="Tahoma" w:hAnsi="Tahoma" w:cs="Tahoma"/>
      <w:b w:val="0"/>
      <w:caps w:val="0"/>
      <w:sz w:val="22"/>
      <w:szCs w:val="22"/>
    </w:rPr>
  </w:style>
  <w:style w:type="paragraph" w:customStyle="1" w:styleId="ColmaMuniL1">
    <w:name w:val="ColmaMuni_L1"/>
    <w:basedOn w:val="Normal"/>
    <w:next w:val="BodyText"/>
    <w:rsid w:val="00B678AC"/>
    <w:pPr>
      <w:widowControl/>
      <w:tabs>
        <w:tab w:val="num" w:pos="720"/>
      </w:tabs>
      <w:outlineLvl w:val="0"/>
    </w:pPr>
    <w:rPr>
      <w:rFonts w:cs="Tahoma"/>
      <w:snapToGrid/>
      <w:szCs w:val="20"/>
    </w:rPr>
  </w:style>
  <w:style w:type="paragraph" w:customStyle="1" w:styleId="ColmaMuniL2">
    <w:name w:val="ColmaMuni_L2"/>
    <w:basedOn w:val="ColmaMuniL1"/>
    <w:next w:val="BodyText"/>
    <w:rsid w:val="00B678AC"/>
    <w:pPr>
      <w:tabs>
        <w:tab w:val="clear" w:pos="720"/>
        <w:tab w:val="num" w:pos="1440"/>
      </w:tabs>
      <w:ind w:firstLine="720"/>
      <w:outlineLvl w:val="1"/>
    </w:pPr>
  </w:style>
  <w:style w:type="paragraph" w:customStyle="1" w:styleId="ColmaMuniL3">
    <w:name w:val="ColmaMuni_L3"/>
    <w:basedOn w:val="ColmaMuniL2"/>
    <w:next w:val="BodyText"/>
    <w:link w:val="ColmaMuniL3Char1"/>
    <w:rsid w:val="00B678AC"/>
    <w:pPr>
      <w:keepNext/>
      <w:tabs>
        <w:tab w:val="clear" w:pos="1440"/>
        <w:tab w:val="num" w:pos="720"/>
      </w:tabs>
      <w:ind w:firstLine="0"/>
      <w:outlineLvl w:val="2"/>
    </w:pPr>
    <w:rPr>
      <w:b/>
    </w:rPr>
  </w:style>
  <w:style w:type="paragraph" w:customStyle="1" w:styleId="ColmaMuniL4">
    <w:name w:val="ColmaMuni_L4"/>
    <w:basedOn w:val="BodyText"/>
    <w:next w:val="BodyText"/>
    <w:rsid w:val="00B678AC"/>
    <w:pPr>
      <w:tabs>
        <w:tab w:val="num" w:pos="720"/>
      </w:tabs>
      <w:ind w:firstLine="0"/>
      <w:outlineLvl w:val="3"/>
    </w:pPr>
    <w:rPr>
      <w:rFonts w:ascii="Tahoma" w:hAnsi="Tahoma"/>
      <w:sz w:val="22"/>
      <w:szCs w:val="20"/>
    </w:rPr>
  </w:style>
  <w:style w:type="paragraph" w:customStyle="1" w:styleId="ColmaMuniL5">
    <w:name w:val="ColmaMuni_L5"/>
    <w:basedOn w:val="ColmaMuniL4"/>
    <w:next w:val="BodyText"/>
    <w:rsid w:val="00B678AC"/>
    <w:pPr>
      <w:tabs>
        <w:tab w:val="clear" w:pos="720"/>
        <w:tab w:val="num" w:pos="1440"/>
      </w:tabs>
      <w:ind w:left="1440" w:hanging="720"/>
      <w:outlineLvl w:val="4"/>
    </w:pPr>
  </w:style>
  <w:style w:type="paragraph" w:customStyle="1" w:styleId="ColmaMuniL6">
    <w:name w:val="ColmaMuni_L6"/>
    <w:basedOn w:val="ColmaMuniL5"/>
    <w:next w:val="BodyText"/>
    <w:rsid w:val="00B678AC"/>
    <w:pPr>
      <w:tabs>
        <w:tab w:val="clear" w:pos="1440"/>
        <w:tab w:val="num" w:pos="2160"/>
      </w:tabs>
      <w:ind w:firstLine="0"/>
      <w:outlineLvl w:val="5"/>
    </w:pPr>
  </w:style>
  <w:style w:type="paragraph" w:customStyle="1" w:styleId="ColmaMuniL7">
    <w:name w:val="ColmaMuni_L7"/>
    <w:basedOn w:val="ColmaMuniL6"/>
    <w:next w:val="BodyText"/>
    <w:rsid w:val="00B678AC"/>
    <w:pPr>
      <w:tabs>
        <w:tab w:val="clear" w:pos="2160"/>
        <w:tab w:val="num" w:pos="5760"/>
      </w:tabs>
      <w:ind w:left="0" w:firstLine="5040"/>
      <w:outlineLvl w:val="6"/>
    </w:pPr>
  </w:style>
  <w:style w:type="paragraph" w:customStyle="1" w:styleId="ColmaMuniL8">
    <w:name w:val="ColmaMuni_L8"/>
    <w:basedOn w:val="ColmaMuniL7"/>
    <w:next w:val="BodyText"/>
    <w:rsid w:val="00B678AC"/>
    <w:pPr>
      <w:tabs>
        <w:tab w:val="clear" w:pos="5760"/>
        <w:tab w:val="num" w:pos="6480"/>
      </w:tabs>
      <w:ind w:firstLine="5760"/>
      <w:outlineLvl w:val="7"/>
    </w:pPr>
  </w:style>
  <w:style w:type="paragraph" w:customStyle="1" w:styleId="StyleBodyTextIndentLeft1">
    <w:name w:val="Style Body Text Indent + Left:  1&quot;"/>
    <w:basedOn w:val="BodyTextIndent"/>
    <w:rsid w:val="00E43A52"/>
    <w:pPr>
      <w:ind w:left="1440"/>
    </w:pPr>
    <w:rPr>
      <w:rFonts w:ascii="Tahoma" w:hAnsi="Tahoma"/>
      <w:sz w:val="22"/>
      <w:szCs w:val="20"/>
    </w:rPr>
  </w:style>
  <w:style w:type="paragraph" w:customStyle="1" w:styleId="a">
    <w:name w:val="a"/>
    <w:basedOn w:val="Normal"/>
    <w:rsid w:val="0075291A"/>
    <w:pPr>
      <w:spacing w:after="0"/>
    </w:pPr>
    <w:rPr>
      <w:snapToGrid/>
      <w:szCs w:val="20"/>
    </w:rPr>
  </w:style>
  <w:style w:type="character" w:customStyle="1" w:styleId="CommentTextChar">
    <w:name w:val="Comment Text Char"/>
    <w:basedOn w:val="DefaultParagraphFont"/>
    <w:link w:val="CommentText"/>
    <w:uiPriority w:val="99"/>
    <w:semiHidden/>
    <w:rsid w:val="00D64B3A"/>
    <w:rPr>
      <w:rFonts w:ascii="Tahoma" w:hAnsi="Tahoma"/>
      <w:szCs w:val="24"/>
    </w:rPr>
  </w:style>
  <w:style w:type="character" w:customStyle="1" w:styleId="ColmaMuniL3Char1">
    <w:name w:val="ColmaMuni_L3 Char1"/>
    <w:link w:val="ColmaMuniL3"/>
    <w:locked/>
    <w:rsid w:val="00862D4E"/>
    <w:rPr>
      <w:rFonts w:ascii="Tahoma" w:hAnsi="Tahoma" w:cs="Tahoma"/>
      <w:b/>
      <w:sz w:val="22"/>
    </w:rPr>
  </w:style>
  <w:style w:type="paragraph" w:customStyle="1" w:styleId="OutlineL1">
    <w:name w:val="Outline_L1"/>
    <w:basedOn w:val="Normal"/>
    <w:next w:val="BodyText"/>
    <w:link w:val="OutlineL1Char"/>
    <w:rsid w:val="000B4FBD"/>
    <w:pPr>
      <w:keepNext/>
      <w:widowControl/>
      <w:numPr>
        <w:numId w:val="11"/>
      </w:numPr>
      <w:outlineLvl w:val="0"/>
    </w:pPr>
    <w:rPr>
      <w:rFonts w:ascii="Times New Roman" w:eastAsia="Tahoma" w:hAnsi="Times New Roman"/>
      <w:b/>
      <w:snapToGrid/>
      <w:sz w:val="24"/>
      <w:szCs w:val="20"/>
    </w:rPr>
  </w:style>
  <w:style w:type="character" w:customStyle="1" w:styleId="OutlineL1Char">
    <w:name w:val="Outline_L1 Char"/>
    <w:link w:val="OutlineL1"/>
    <w:rsid w:val="000B4FBD"/>
    <w:rPr>
      <w:rFonts w:eastAsia="Tahoma"/>
      <w:b/>
      <w:sz w:val="24"/>
    </w:rPr>
  </w:style>
  <w:style w:type="paragraph" w:customStyle="1" w:styleId="OutlineL2">
    <w:name w:val="Outline_L2"/>
    <w:basedOn w:val="OutlineL1"/>
    <w:next w:val="BodyText"/>
    <w:link w:val="OutlineL2Char"/>
    <w:rsid w:val="000B4FBD"/>
    <w:pPr>
      <w:keepNext w:val="0"/>
      <w:numPr>
        <w:ilvl w:val="1"/>
      </w:numPr>
      <w:jc w:val="both"/>
      <w:outlineLvl w:val="1"/>
    </w:pPr>
    <w:rPr>
      <w:b w:val="0"/>
    </w:rPr>
  </w:style>
  <w:style w:type="character" w:customStyle="1" w:styleId="OutlineL2Char">
    <w:name w:val="Outline_L2 Char"/>
    <w:link w:val="OutlineL2"/>
    <w:rsid w:val="000B4FBD"/>
    <w:rPr>
      <w:rFonts w:eastAsia="Tahoma"/>
      <w:sz w:val="24"/>
    </w:rPr>
  </w:style>
  <w:style w:type="paragraph" w:customStyle="1" w:styleId="OutlineL3">
    <w:name w:val="Outline_L3"/>
    <w:basedOn w:val="OutlineL2"/>
    <w:next w:val="BodyText"/>
    <w:link w:val="OutlineL3Char"/>
    <w:rsid w:val="000B4FBD"/>
    <w:pPr>
      <w:numPr>
        <w:ilvl w:val="2"/>
      </w:numPr>
      <w:outlineLvl w:val="2"/>
    </w:pPr>
  </w:style>
  <w:style w:type="character" w:customStyle="1" w:styleId="OutlineL3Char">
    <w:name w:val="Outline_L3 Char"/>
    <w:link w:val="OutlineL3"/>
    <w:rsid w:val="000B4FBD"/>
    <w:rPr>
      <w:rFonts w:eastAsia="Tahoma"/>
      <w:sz w:val="24"/>
    </w:rPr>
  </w:style>
  <w:style w:type="paragraph" w:customStyle="1" w:styleId="OutlineL4">
    <w:name w:val="Outline_L4"/>
    <w:basedOn w:val="OutlineL3"/>
    <w:next w:val="BodyText"/>
    <w:rsid w:val="000B4FBD"/>
    <w:pPr>
      <w:numPr>
        <w:ilvl w:val="3"/>
      </w:numPr>
      <w:ind w:left="2880" w:hanging="720"/>
      <w:outlineLvl w:val="3"/>
    </w:pPr>
    <w:rPr>
      <w:sz w:val="22"/>
    </w:rPr>
  </w:style>
  <w:style w:type="paragraph" w:customStyle="1" w:styleId="OutlineL5">
    <w:name w:val="Outline_L5"/>
    <w:basedOn w:val="OutlineL4"/>
    <w:next w:val="BodyText"/>
    <w:rsid w:val="000B4FBD"/>
    <w:pPr>
      <w:numPr>
        <w:ilvl w:val="4"/>
      </w:numPr>
      <w:ind w:left="3600" w:hanging="720"/>
      <w:outlineLvl w:val="4"/>
    </w:pPr>
  </w:style>
  <w:style w:type="paragraph" w:customStyle="1" w:styleId="OutlineL6">
    <w:name w:val="Outline_L6"/>
    <w:basedOn w:val="OutlineL5"/>
    <w:next w:val="BodyText"/>
    <w:rsid w:val="000B4FBD"/>
    <w:pPr>
      <w:numPr>
        <w:ilvl w:val="5"/>
      </w:numPr>
      <w:ind w:left="4320" w:hanging="720"/>
      <w:outlineLvl w:val="5"/>
    </w:pPr>
  </w:style>
  <w:style w:type="paragraph" w:customStyle="1" w:styleId="OutlineL7">
    <w:name w:val="Outline_L7"/>
    <w:basedOn w:val="OutlineL6"/>
    <w:next w:val="BodyText"/>
    <w:rsid w:val="000B4FBD"/>
    <w:pPr>
      <w:numPr>
        <w:ilvl w:val="6"/>
      </w:numPr>
      <w:ind w:left="5040" w:hanging="720"/>
      <w:outlineLvl w:val="6"/>
    </w:pPr>
  </w:style>
  <w:style w:type="paragraph" w:customStyle="1" w:styleId="OutlineL8">
    <w:name w:val="Outline_L8"/>
    <w:basedOn w:val="OutlineL7"/>
    <w:next w:val="BodyText"/>
    <w:rsid w:val="000B4FBD"/>
    <w:pPr>
      <w:numPr>
        <w:ilvl w:val="7"/>
      </w:numPr>
      <w:ind w:left="5760" w:hanging="720"/>
      <w:outlineLvl w:val="7"/>
    </w:pPr>
  </w:style>
  <w:style w:type="paragraph" w:customStyle="1" w:styleId="OutlineL9">
    <w:name w:val="Outline_L9"/>
    <w:basedOn w:val="OutlineL8"/>
    <w:next w:val="BodyText"/>
    <w:rsid w:val="000B4FBD"/>
    <w:pPr>
      <w:numPr>
        <w:ilvl w:val="8"/>
      </w:numPr>
      <w:ind w:left="6480" w:hanging="720"/>
      <w:outlineLvl w:val="8"/>
    </w:pPr>
  </w:style>
  <w:style w:type="paragraph" w:customStyle="1" w:styleId="Bodytextcontinued">
    <w:name w:val="Body text continued"/>
    <w:basedOn w:val="Normal"/>
    <w:rsid w:val="000B4FBD"/>
    <w:pPr>
      <w:widowControl/>
      <w:spacing w:line="240" w:lineRule="exact"/>
      <w:ind w:left="72"/>
      <w:jc w:val="both"/>
      <w:textAlignment w:val="baseline"/>
    </w:pPr>
    <w:rPr>
      <w:rFonts w:ascii="Times New Roman" w:eastAsia="Tahoma" w:hAnsi="Times New Roman"/>
      <w:snapToGrid/>
      <w:color w:val="000000"/>
      <w:sz w:val="24"/>
      <w:szCs w:val="22"/>
    </w:rPr>
  </w:style>
  <w:style w:type="character" w:customStyle="1" w:styleId="FooterChar">
    <w:name w:val="Footer Char"/>
    <w:basedOn w:val="DefaultParagraphFont"/>
    <w:link w:val="Footer"/>
    <w:rsid w:val="00217CB5"/>
    <w:rPr>
      <w:rFonts w:ascii="Tahoma" w:hAnsi="Tahoma"/>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ma.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lma.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RESOLUTION NO</vt:lpstr>
    </vt:vector>
  </TitlesOfParts>
  <Company>Cornell, Lange &amp; Peters</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RPETERS</dc:creator>
  <cp:keywords/>
  <dc:description/>
  <cp:lastModifiedBy>Caitlin Corley</cp:lastModifiedBy>
  <cp:revision>3</cp:revision>
  <cp:lastPrinted>2020-01-28T23:06:00Z</cp:lastPrinted>
  <dcterms:created xsi:type="dcterms:W3CDTF">2020-01-28T23:05:00Z</dcterms:created>
  <dcterms:modified xsi:type="dcterms:W3CDTF">2020-01-28T23:06:00Z</dcterms:modified>
</cp:coreProperties>
</file>