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 xml:space="preserve">SPECIAL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April </w:t>
      </w:r>
      <w:r>
        <w:rPr>
          <w:b/>
          <w:bCs/>
        </w:rPr>
        <w:t>20</w:t>
      </w:r>
      <w:r>
        <w:rPr>
          <w:b/>
          <w:bCs/>
        </w:rPr>
        <w:t>, 2021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J</w:t>
      </w:r>
      <w:bookmarkEnd w:id="0"/>
      <w:r>
        <w:rPr/>
        <w:t>ason Smola</w:t>
      </w:r>
      <w:r>
        <w:rPr/>
        <w:t xml:space="preserve"> called the meeting to order at 6:3</w:t>
      </w:r>
      <w:r>
        <w:rPr/>
        <w:t>5</w:t>
      </w:r>
      <w:r>
        <w:rPr/>
        <w:t xml:space="preserve"> pm. All board members were present.  We had </w:t>
      </w:r>
      <w:r>
        <w:rPr/>
        <w:t>15</w:t>
      </w:r>
      <w:r>
        <w:rPr/>
        <w:t xml:space="preserve">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>Pleage of Allegiance.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Welcomed Elected Board Members. Jason Smola Chairman, Debbie Fuchs Supervisor, Steve Coralline Supervisor, Julie Lemke Treasurer and Ashley Dahl Clerk.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Jason Smola</w:t>
      </w:r>
      <w:r>
        <w:rPr/>
        <w:t xml:space="preserve"> made motion to accept </w:t>
      </w:r>
      <w:r>
        <w:rPr/>
        <w:t>Debbie Fuchs as contact for Evergreen cementary</w:t>
      </w:r>
      <w:r>
        <w:rPr/>
        <w:t xml:space="preserve">, seconded by </w:t>
      </w:r>
      <w:r>
        <w:rPr/>
        <w:t>Steve Coralline</w:t>
      </w:r>
      <w:r>
        <w:rPr/>
        <w:t>. Motion carried.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Jason Smola</w:t>
      </w:r>
      <w:r>
        <w:rPr/>
        <w:t xml:space="preserve"> made motion to accept </w:t>
      </w:r>
      <w:r>
        <w:rPr/>
        <w:t>Debbie Fuchs as contact for recycling for county</w:t>
      </w:r>
      <w:r>
        <w:rPr/>
        <w:t xml:space="preserve">, seconded by </w:t>
      </w:r>
      <w:r>
        <w:rPr/>
        <w:t>Steve Coralline</w:t>
      </w:r>
      <w:r>
        <w:rPr/>
        <w:t>. Motion carried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Board of Review video will be completed b</w:t>
      </w:r>
      <w:r>
        <w:rPr/>
        <w:t>e</w:t>
      </w:r>
      <w:r>
        <w:rPr/>
        <w:t xml:space="preserve"> Ashley Dahl, Debbie Fuchs, </w:t>
      </w:r>
      <w:r>
        <w:rPr/>
        <w:t>and Jason Smola before board of review on May 12.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Discuss type of roadbase throughout the town. Requested bids of</w:t>
      </w:r>
      <w:r>
        <w:rPr/>
        <w:t xml:space="preserve"> 4000 - 7000 tons and by the yard of :</w:t>
      </w:r>
    </w:p>
    <w:p>
      <w:pPr>
        <w:pStyle w:val="Normal"/>
        <w:jc w:val="left"/>
        <w:rPr/>
      </w:pPr>
      <w:r>
        <w:rPr/>
        <w:tab/>
        <w:t xml:space="preserve">DOT red granite 3/4” &amp; 5/8” </w:t>
      </w:r>
    </w:p>
    <w:p>
      <w:pPr>
        <w:pStyle w:val="Normal"/>
        <w:jc w:val="left"/>
        <w:rPr/>
      </w:pPr>
      <w:r>
        <w:rPr/>
        <w:tab/>
        <w:t>100% Hard Rock Gyro processed 5/8” &amp; 3/4” road base per DOT specks</w:t>
      </w:r>
    </w:p>
    <w:p>
      <w:pPr>
        <w:pStyle w:val="Normal"/>
        <w:jc w:val="left"/>
        <w:rPr/>
      </w:pPr>
      <w:r>
        <w:rPr/>
        <w:tab/>
        <w:t>3” minus red granite breaker with fines</w:t>
      </w:r>
    </w:p>
    <w:p>
      <w:pPr>
        <w:pStyle w:val="Normal"/>
        <w:jc w:val="left"/>
        <w:rPr/>
      </w:pPr>
      <w:r>
        <w:rPr/>
        <w:tab/>
        <w:t>Rotten red granite 1 1/4” &amp; 3/4” with fines</w:t>
      </w:r>
    </w:p>
    <w:p>
      <w:pPr>
        <w:pStyle w:val="Normal"/>
        <w:ind w:left="360" w:right="0" w:hanging="0"/>
        <w:rPr/>
      </w:pPr>
      <w:r>
        <w:rPr/>
        <w:tab/>
        <w:t>3/4” crushed DOT gravel</w:t>
      </w:r>
    </w:p>
    <w:p>
      <w:pPr>
        <w:pStyle w:val="Normal"/>
        <w:ind w:left="360" w:right="0" w:hanging="0"/>
        <w:rPr/>
      </w:pPr>
      <w:r>
        <w:rPr/>
        <w:t>With 10 trucks on delivery and proof of insurance. All material delivered in month of July.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 xml:space="preserve">Discussed dust control. Requested </w:t>
      </w:r>
      <w:r>
        <w:rPr/>
        <w:t>quotes for 38% Calcuim Chloride &amp; 30% Magnesium Chloride dust control solution.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Debbie Fuchs made motion to accept hiring Affortable Cutting to brush mow and cut grass in ditches, seconded by Steve Coralline. Motion Carried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Set date for road inspections on April 30, 2021 at 6 a.m.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</w:t>
      </w:r>
      <w:r>
        <w:rPr/>
        <w:t>Phil Marthalar made motion to accept mowing ditches 2 times per year, seconded by Marlene Bergmann. Motion Carried.</w:t>
      </w:r>
    </w:p>
    <w:p>
      <w:pPr>
        <w:pStyle w:val="Normal"/>
        <w:ind w:left="360" w:right="0" w:hanging="0"/>
        <w:rPr/>
      </w:pPr>
      <w:r>
        <w:rPr/>
        <w:t xml:space="preserve">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 </w:t>
      </w:r>
      <w:r>
        <w:rPr/>
        <w:t>Jason Smola</w:t>
      </w:r>
      <w:r>
        <w:rPr/>
        <w:t xml:space="preserve"> called for an adjournment at 7:</w:t>
      </w:r>
      <w:r>
        <w:rPr/>
        <w:t>49</w:t>
      </w:r>
      <w:r>
        <w:rPr/>
        <w:t xml:space="preserve"> pm. Motion b</w:t>
      </w:r>
      <w:r>
        <w:rPr/>
        <w:t>y Debbie Fuchs</w:t>
      </w:r>
      <w:r>
        <w:rPr/>
        <w:t xml:space="preserve">, second by </w:t>
      </w:r>
      <w:r>
        <w:rPr/>
        <w:t>Steve Coralline</w:t>
      </w:r>
      <w:r>
        <w:rPr/>
        <w:t>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21631</TotalTime>
  <Application>LibreOffice/6.2.4.2$Windows_X86_64 LibreOffice_project/2412653d852ce75f65fbfa83fb7e7b669a126d64</Application>
  <Pages>2</Pages>
  <Words>293</Words>
  <Characters>1475</Characters>
  <CharactersWithSpaces>1752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2021-05-11T11:17:05Z</cp:lastPrinted>
  <dcterms:modified xsi:type="dcterms:W3CDTF">2021-05-11T11:23:17Z</dcterms:modified>
  <cp:revision>52</cp:revision>
  <dc:subject/>
  <dc:title>TOWN OF GOODRICH</dc:title>
</cp:coreProperties>
</file>