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September 14, 2021</w:t>
      </w:r>
    </w:p>
    <w:p>
      <w:pPr>
        <w:pStyle w:val="Normal"/>
        <w:rPr>
          <w:b/>
          <w:b/>
          <w:bCs/>
        </w:rPr>
      </w:pPr>
      <w:r>
        <w:rPr>
          <w:b/>
          <w:bCs/>
        </w:rPr>
      </w:r>
    </w:p>
    <w:p>
      <w:pPr>
        <w:pStyle w:val="Normal"/>
        <w:rPr>
          <w:b/>
          <w:b/>
          <w:bCs/>
        </w:rPr>
      </w:pPr>
      <w:r>
        <w:rPr>
          <w:b/>
          <w:bCs/>
        </w:rPr>
      </w:r>
    </w:p>
    <w:p>
      <w:pPr>
        <w:pStyle w:val="Normal"/>
        <w:rPr/>
      </w:pPr>
      <w:r>
        <w:rPr/>
        <w:t xml:space="preserve">Chairman </w:t>
      </w:r>
      <w:bookmarkStart w:id="0" w:name="__DdeLink__70_3438010167"/>
      <w:r>
        <w:rPr/>
        <w:t>J</w:t>
      </w:r>
      <w:bookmarkEnd w:id="0"/>
      <w:r>
        <w:rPr/>
        <w:t>ason Smola called the meeting to order at 6:00 pm. All board members were present.  We had 3 guest.</w:t>
      </w:r>
    </w:p>
    <w:p>
      <w:pPr>
        <w:pStyle w:val="Normal"/>
        <w:rPr/>
      </w:pPr>
      <w:r>
        <w:rPr/>
      </w:r>
    </w:p>
    <w:p>
      <w:pPr>
        <w:pStyle w:val="Normal"/>
        <w:numPr>
          <w:ilvl w:val="0"/>
          <w:numId w:val="2"/>
        </w:numPr>
        <w:rPr/>
      </w:pPr>
      <w:r>
        <w:rPr/>
        <w:t>Pledge of Allegiance.</w:t>
      </w:r>
    </w:p>
    <w:p>
      <w:pPr>
        <w:pStyle w:val="Normal"/>
        <w:numPr>
          <w:ilvl w:val="0"/>
          <w:numId w:val="0"/>
        </w:numPr>
        <w:ind w:left="360" w:hanging="0"/>
        <w:rPr/>
      </w:pPr>
      <w:r>
        <w:rPr/>
      </w:r>
    </w:p>
    <w:p>
      <w:pPr>
        <w:pStyle w:val="Normal"/>
        <w:numPr>
          <w:ilvl w:val="0"/>
          <w:numId w:val="2"/>
        </w:numPr>
        <w:rPr/>
      </w:pPr>
      <w:r>
        <w:rPr/>
        <w:t xml:space="preserve">Previous meeting minutes.  </w:t>
      </w:r>
      <w:bookmarkStart w:id="1" w:name="__DdeLink__44_3181411567"/>
      <w:r>
        <w:rPr/>
        <w:t>Motion by Debbie Fuchs to approve the meeting minutes, second by Steve Coralline. Motion carried.</w:t>
      </w:r>
      <w:bookmarkEnd w:id="1"/>
    </w:p>
    <w:p>
      <w:pPr>
        <w:pStyle w:val="Normal"/>
        <w:ind w:left="720" w:right="0" w:hanging="0"/>
        <w:rPr>
          <w:sz w:val="16"/>
          <w:szCs w:val="16"/>
        </w:rPr>
      </w:pPr>
      <w:r>
        <w:rPr>
          <w:sz w:val="16"/>
          <w:szCs w:val="16"/>
        </w:rPr>
      </w:r>
    </w:p>
    <w:p>
      <w:pPr>
        <w:pStyle w:val="Normal"/>
        <w:numPr>
          <w:ilvl w:val="0"/>
          <w:numId w:val="2"/>
        </w:numPr>
        <w:rPr/>
      </w:pPr>
      <w:r>
        <w:rPr/>
        <w:t>Treasurer’s report. Debbie Fuchs made motion to accept Treasurer’s report, second by Steve Coralline. Motion carried.</w:t>
      </w:r>
    </w:p>
    <w:p>
      <w:pPr>
        <w:pStyle w:val="Normal"/>
        <w:rPr>
          <w:sz w:val="16"/>
          <w:szCs w:val="16"/>
        </w:rPr>
      </w:pPr>
      <w:r>
        <w:rPr>
          <w:sz w:val="16"/>
          <w:szCs w:val="16"/>
        </w:rPr>
      </w:r>
    </w:p>
    <w:p>
      <w:pPr>
        <w:pStyle w:val="Normal"/>
        <w:numPr>
          <w:ilvl w:val="0"/>
          <w:numId w:val="2"/>
        </w:numPr>
        <w:rPr/>
      </w:pPr>
      <w:r>
        <w:rPr/>
        <w:t>Clerk’s report.</w:t>
      </w:r>
    </w:p>
    <w:p>
      <w:pPr>
        <w:pStyle w:val="Normal"/>
        <w:numPr>
          <w:ilvl w:val="0"/>
          <w:numId w:val="0"/>
        </w:numPr>
        <w:ind w:left="360" w:hanging="0"/>
        <w:rPr/>
      </w:pPr>
      <w:r>
        <w:rPr/>
      </w:r>
    </w:p>
    <w:p>
      <w:pPr>
        <w:pStyle w:val="Normal"/>
        <w:numPr>
          <w:ilvl w:val="0"/>
          <w:numId w:val="0"/>
        </w:numPr>
        <w:ind w:left="360" w:hanging="0"/>
        <w:rPr/>
      </w:pPr>
      <w:r>
        <w:rPr/>
        <w:t>Debbie Fuchs made motion to accept John Masic to paint interior in town hall, seconded by Steve Coralline. Motion carried.</w:t>
      </w:r>
    </w:p>
    <w:p>
      <w:pPr>
        <w:pStyle w:val="Normal"/>
        <w:numPr>
          <w:ilvl w:val="0"/>
          <w:numId w:val="0"/>
        </w:numPr>
        <w:ind w:left="360" w:hanging="0"/>
        <w:rPr/>
      </w:pPr>
      <w:r>
        <w:rPr/>
      </w:r>
    </w:p>
    <w:p>
      <w:pPr>
        <w:pStyle w:val="Normal"/>
        <w:numPr>
          <w:ilvl w:val="0"/>
          <w:numId w:val="2"/>
        </w:numPr>
        <w:rPr/>
      </w:pPr>
      <w:r>
        <w:rPr/>
        <w:t xml:space="preserve">Chairman’s report. </w:t>
      </w:r>
    </w:p>
    <w:p>
      <w:pPr>
        <w:pStyle w:val="Normal"/>
        <w:numPr>
          <w:ilvl w:val="0"/>
          <w:numId w:val="0"/>
        </w:numPr>
        <w:ind w:left="360" w:hanging="0"/>
        <w:rPr/>
      </w:pPr>
      <w:r>
        <w:rPr/>
      </w:r>
    </w:p>
    <w:p>
      <w:pPr>
        <w:pStyle w:val="Normal"/>
        <w:numPr>
          <w:ilvl w:val="0"/>
          <w:numId w:val="0"/>
        </w:numPr>
        <w:ind w:left="360" w:hanging="0"/>
        <w:rPr/>
      </w:pPr>
      <w:r>
        <w:rPr/>
        <w:t>Discussed Mike Jari will be updati</w:t>
      </w:r>
      <w:r>
        <w:rPr/>
        <w:t>ng</w:t>
      </w:r>
      <w:r>
        <w:rPr/>
        <w:t xml:space="preserve"> culverts north on Mink pass creek.</w:t>
      </w:r>
    </w:p>
    <w:p>
      <w:pPr>
        <w:pStyle w:val="Normal"/>
        <w:numPr>
          <w:ilvl w:val="0"/>
          <w:numId w:val="0"/>
        </w:numPr>
        <w:ind w:left="360" w:hanging="0"/>
        <w:rPr/>
      </w:pPr>
      <w:r>
        <w:rPr/>
      </w:r>
    </w:p>
    <w:p>
      <w:pPr>
        <w:pStyle w:val="Normal"/>
        <w:numPr>
          <w:ilvl w:val="0"/>
          <w:numId w:val="0"/>
        </w:numPr>
        <w:ind w:left="360" w:hanging="0"/>
        <w:rPr/>
      </w:pPr>
      <w:r>
        <w:rPr/>
        <w:t>Debbie Fuchs made motion to accept selling town tractor for no less then $15,000, seconded by Steve Coralline. Motion carried.</w:t>
      </w:r>
    </w:p>
    <w:p>
      <w:pPr>
        <w:pStyle w:val="Normal"/>
        <w:numPr>
          <w:ilvl w:val="0"/>
          <w:numId w:val="0"/>
        </w:numPr>
        <w:ind w:left="360" w:hanging="0"/>
        <w:rPr/>
      </w:pPr>
      <w:r>
        <w:rPr/>
      </w:r>
    </w:p>
    <w:p>
      <w:pPr>
        <w:pStyle w:val="Normal"/>
        <w:numPr>
          <w:ilvl w:val="0"/>
          <w:numId w:val="0"/>
        </w:numPr>
        <w:ind w:left="360" w:hanging="0"/>
        <w:rPr/>
      </w:pPr>
      <w:r>
        <w:rPr/>
        <w:t>Discussed looking for used plow truck between $62,000-$65,000. Brand new plow truck with tri axle is about $237,000.</w:t>
      </w:r>
    </w:p>
    <w:p>
      <w:pPr>
        <w:pStyle w:val="Normal"/>
        <w:numPr>
          <w:ilvl w:val="0"/>
          <w:numId w:val="0"/>
        </w:numPr>
        <w:ind w:left="360" w:hanging="0"/>
        <w:rPr/>
      </w:pPr>
      <w:r>
        <w:rPr/>
      </w:r>
    </w:p>
    <w:p>
      <w:pPr>
        <w:pStyle w:val="Normal"/>
        <w:numPr>
          <w:ilvl w:val="0"/>
          <w:numId w:val="0"/>
        </w:numPr>
        <w:ind w:left="360" w:hanging="0"/>
        <w:rPr/>
      </w:pPr>
      <w:r>
        <w:rPr/>
        <w:t>Fabcat was coming to change oil and yearly maintenance grader on Monday.</w:t>
      </w:r>
    </w:p>
    <w:p>
      <w:pPr>
        <w:pStyle w:val="Normal"/>
        <w:rPr/>
      </w:pPr>
      <w:r>
        <w:rPr/>
        <w:tab/>
      </w:r>
    </w:p>
    <w:p>
      <w:pPr>
        <w:pStyle w:val="Normal"/>
        <w:numPr>
          <w:ilvl w:val="0"/>
          <w:numId w:val="2"/>
        </w:numPr>
        <w:rPr/>
      </w:pPr>
      <w:r>
        <w:rPr/>
        <w:t>Public Input. Pat Sullivan was present with Medford School District for school update. High School has updated plumbing to copper and new bowler. He updated on covid and quarantine policy. The school district has applied for Fema grant for safe place for tornado and floods.</w:t>
      </w:r>
    </w:p>
    <w:p>
      <w:pPr>
        <w:pStyle w:val="Normal"/>
        <w:rPr/>
      </w:pPr>
      <w:r>
        <w:rPr/>
      </w:r>
    </w:p>
    <w:p>
      <w:pPr>
        <w:pStyle w:val="Normal"/>
        <w:rPr/>
      </w:pPr>
      <w:r>
        <w:rPr/>
        <w:t xml:space="preserve">      </w:t>
      </w:r>
      <w:r>
        <w:rPr/>
        <w:t>Clarence Kropp updated on Medford Fire Dept. Stated that they passed using fire truck for parade.</w:t>
      </w:r>
    </w:p>
    <w:p>
      <w:pPr>
        <w:pStyle w:val="Normal"/>
        <w:numPr>
          <w:ilvl w:val="0"/>
          <w:numId w:val="0"/>
        </w:numPr>
        <w:ind w:left="360" w:hanging="0"/>
        <w:rPr/>
      </w:pPr>
      <w:r>
        <w:rPr/>
        <w:t xml:space="preserve"> </w:t>
      </w:r>
    </w:p>
    <w:p>
      <w:pPr>
        <w:pStyle w:val="Normal"/>
        <w:numPr>
          <w:ilvl w:val="0"/>
          <w:numId w:val="2"/>
        </w:numPr>
        <w:rPr/>
      </w:pPr>
      <w:r>
        <w:rPr/>
        <w:t xml:space="preserve">Pay Bills </w:t>
      </w:r>
    </w:p>
    <w:p>
      <w:pPr>
        <w:pStyle w:val="Normal"/>
        <w:rPr/>
      </w:pPr>
      <w:r>
        <w:rPr/>
        <w:t xml:space="preserve"> </w:t>
      </w:r>
    </w:p>
    <w:p>
      <w:pPr>
        <w:pStyle w:val="Normal"/>
        <w:numPr>
          <w:ilvl w:val="0"/>
          <w:numId w:val="2"/>
        </w:numPr>
        <w:rPr/>
      </w:pPr>
      <w:r>
        <w:rPr/>
        <w:t>Chairman Jason Smola called for an adjournment at 7:20 pm. Motion by Debbie Fuchs, second by Steve Coralline. Motion carried.</w:t>
      </w:r>
    </w:p>
    <w:p>
      <w:pPr>
        <w:pStyle w:val="Normal"/>
        <w:tabs>
          <w:tab w:val="clear" w:pos="720"/>
          <w:tab w:val="right" w:pos="9936" w:leader="none"/>
        </w:tabs>
        <w:ind w:left="720" w:right="0" w:hanging="0"/>
        <w:rPr/>
      </w:pPr>
      <w:r>
        <w:rPr/>
      </w:r>
    </w:p>
    <w:p>
      <w:pPr>
        <w:pStyle w:val="Normal"/>
        <w:tabs>
          <w:tab w:val="clear" w:pos="720"/>
          <w:tab w:val="left" w:pos="5340" w:leader="none"/>
        </w:tabs>
        <w:rPr/>
      </w:pPr>
      <w:r>
        <w:rPr/>
        <w:t>Respectfully submitted,</w:t>
      </w:r>
    </w:p>
    <w:p>
      <w:pPr>
        <w:pStyle w:val="Normal"/>
        <w:ind w:left="360" w:right="0" w:hanging="0"/>
        <w:rPr/>
      </w:pPr>
      <w:r>
        <w:rPr/>
        <w:t>Ashley Dahl</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sz w:val="24"/>
      <w:szCs w:val="24"/>
    </w:rPr>
  </w:style>
  <w:style w:type="character" w:styleId="ListLabel9">
    <w:name w:val="ListLabel 9"/>
    <w:qFormat/>
    <w:rPr>
      <w:sz w:val="24"/>
      <w:szCs w:val="24"/>
    </w:rPr>
  </w:style>
  <w:style w:type="character" w:styleId="ListLabel10">
    <w:name w:val="ListLabel 10"/>
    <w:qFormat/>
    <w:rPr>
      <w:sz w:val="24"/>
      <w:szCs w:val="24"/>
    </w:rPr>
  </w:style>
  <w:style w:type="character" w:styleId="ListLabel11">
    <w:name w:val="ListLabel 11"/>
    <w:qFormat/>
    <w:rPr>
      <w:sz w:val="24"/>
      <w:szCs w:val="24"/>
    </w:rPr>
  </w:style>
  <w:style w:type="character" w:styleId="ListLabel12">
    <w:name w:val="ListLabel 12"/>
    <w:qFormat/>
    <w:rPr>
      <w:sz w:val="24"/>
      <w:szCs w:val="24"/>
    </w:rPr>
  </w:style>
  <w:style w:type="character" w:styleId="ListLabel13">
    <w:name w:val="ListLabel 13"/>
    <w:qFormat/>
    <w:rPr>
      <w:sz w:val="24"/>
      <w:szCs w:val="24"/>
    </w:rPr>
  </w:style>
  <w:style w:type="character" w:styleId="ListLabel14">
    <w:name w:val="ListLabel 14"/>
    <w:qFormat/>
    <w:rPr>
      <w:sz w:val="24"/>
      <w:szCs w:val="24"/>
    </w:rPr>
  </w:style>
  <w:style w:type="character" w:styleId="ListLabel15">
    <w:name w:val="ListLabel 15"/>
    <w:qFormat/>
    <w:rPr>
      <w:sz w:val="24"/>
      <w:szCs w:val="24"/>
    </w:rPr>
  </w:style>
  <w:style w:type="character" w:styleId="ListLabel16">
    <w:name w:val="ListLabel 16"/>
    <w:qFormat/>
    <w:rPr>
      <w:sz w:val="24"/>
      <w:szCs w:val="24"/>
    </w:rPr>
  </w:style>
  <w:style w:type="character" w:styleId="ListLabel17">
    <w:name w:val="ListLabel 17"/>
    <w:qFormat/>
    <w:rPr>
      <w:sz w:val="24"/>
      <w:szCs w:val="24"/>
    </w:rPr>
  </w:style>
  <w:style w:type="character" w:styleId="ListLabel18">
    <w:name w:val="ListLabel 18"/>
    <w:qFormat/>
    <w:rPr>
      <w:sz w:val="24"/>
      <w:szCs w:val="24"/>
    </w:rPr>
  </w:style>
  <w:style w:type="character" w:styleId="ListLabel19">
    <w:name w:val="ListLabel 19"/>
    <w:qFormat/>
    <w:rPr>
      <w:sz w:val="24"/>
      <w:szCs w:val="24"/>
    </w:rPr>
  </w:style>
  <w:style w:type="character" w:styleId="ListLabel20">
    <w:name w:val="ListLabel 20"/>
    <w:qFormat/>
    <w:rPr>
      <w:sz w:val="24"/>
      <w:szCs w:val="24"/>
    </w:rPr>
  </w:style>
  <w:style w:type="character" w:styleId="ListLabel21">
    <w:name w:val="ListLabel 21"/>
    <w:qFormat/>
    <w:rPr>
      <w:sz w:val="24"/>
      <w:szCs w:val="24"/>
    </w:rPr>
  </w:style>
  <w:style w:type="character" w:styleId="ListLabel22">
    <w:name w:val="ListLabel 22"/>
    <w:qFormat/>
    <w:rPr>
      <w:sz w:val="24"/>
      <w:szCs w:val="24"/>
    </w:rPr>
  </w:style>
  <w:style w:type="character" w:styleId="ListLabel23">
    <w:name w:val="ListLabel 23"/>
    <w:qFormat/>
    <w:rPr>
      <w:sz w:val="24"/>
      <w:szCs w:val="24"/>
    </w:rPr>
  </w:style>
  <w:style w:type="character" w:styleId="ListLabel24">
    <w:name w:val="ListLabel 24"/>
    <w:qFormat/>
    <w:rPr>
      <w:sz w:val="24"/>
      <w:szCs w:val="24"/>
    </w:rPr>
  </w:style>
  <w:style w:type="character" w:styleId="ListLabel25">
    <w:name w:val="ListLabel 25"/>
    <w:qFormat/>
    <w:rPr>
      <w:sz w:val="24"/>
      <w:szCs w:val="24"/>
    </w:rPr>
  </w:style>
  <w:style w:type="character" w:styleId="ListLabel26">
    <w:name w:val="ListLabel 26"/>
    <w:qFormat/>
    <w:rPr>
      <w:sz w:val="24"/>
      <w:szCs w:val="24"/>
    </w:rPr>
  </w:style>
  <w:style w:type="character" w:styleId="ListLabel27">
    <w:name w:val="ListLabel 27"/>
    <w:qFormat/>
    <w:rPr>
      <w:sz w:val="24"/>
      <w:szCs w:val="24"/>
    </w:rPr>
  </w:style>
  <w:style w:type="character" w:styleId="ListLabel28">
    <w:name w:val="ListLabel 28"/>
    <w:qFormat/>
    <w:rPr>
      <w:sz w:val="24"/>
      <w:szCs w:val="24"/>
    </w:rPr>
  </w:style>
  <w:style w:type="character" w:styleId="ListLabel29">
    <w:name w:val="ListLabel 29"/>
    <w:qFormat/>
    <w:rPr>
      <w:sz w:val="24"/>
      <w:szCs w:val="24"/>
    </w:rPr>
  </w:style>
  <w:style w:type="character" w:styleId="ListLabel30">
    <w:name w:val="ListLabel 30"/>
    <w:qFormat/>
    <w:rPr>
      <w:sz w:val="24"/>
      <w:szCs w:val="24"/>
    </w:rPr>
  </w:style>
  <w:style w:type="character" w:styleId="ListLabel31">
    <w:name w:val="ListLabel 31"/>
    <w:qFormat/>
    <w:rPr>
      <w:sz w:val="24"/>
      <w:szCs w:val="24"/>
    </w:rPr>
  </w:style>
  <w:style w:type="character" w:styleId="ListLabel32">
    <w:name w:val="ListLabel 32"/>
    <w:qFormat/>
    <w:rPr>
      <w:sz w:val="24"/>
      <w:szCs w:val="24"/>
    </w:rPr>
  </w:style>
  <w:style w:type="character" w:styleId="ListLabel33">
    <w:name w:val="ListLabel 33"/>
    <w:qFormat/>
    <w:rPr>
      <w:sz w:val="24"/>
      <w:szCs w:val="24"/>
    </w:rPr>
  </w:style>
  <w:style w:type="character" w:styleId="ListLabel34">
    <w:name w:val="ListLabel 34"/>
    <w:qFormat/>
    <w:rPr>
      <w:sz w:val="24"/>
      <w:szCs w:val="24"/>
    </w:rPr>
  </w:style>
  <w:style w:type="character" w:styleId="ListLabel35">
    <w:name w:val="ListLabel 35"/>
    <w:qFormat/>
    <w:rPr>
      <w:sz w:val="24"/>
      <w:szCs w:val="24"/>
    </w:rPr>
  </w:style>
  <w:style w:type="character" w:styleId="ListLabel36">
    <w:name w:val="ListLabel 36"/>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20393</TotalTime>
  <Application>LibreOffice/6.2.4.2$Windows_X86_64 LibreOffice_project/2412653d852ce75f65fbfa83fb7e7b669a126d64</Application>
  <Pages>1</Pages>
  <Words>246</Words>
  <Characters>1295</Characters>
  <CharactersWithSpaces>1527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2021-09-10T08:31:04Z</cp:lastPrinted>
  <dcterms:modified xsi:type="dcterms:W3CDTF">2021-10-22T18:27:11Z</dcterms:modified>
  <cp:revision>56</cp:revision>
  <dc:subject/>
  <dc:title>TOWN OF GOODRICH</dc:title>
</cp:coreProperties>
</file>