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F0B1B3" w14:textId="77777777" w:rsidR="00BC640C" w:rsidRPr="00C61602" w:rsidRDefault="00BC640C" w:rsidP="00BC640C">
      <w:pPr>
        <w:spacing w:before="240" w:after="360" w:line="240" w:lineRule="auto"/>
        <w:jc w:val="center"/>
        <w:rPr>
          <w:rFonts w:ascii="Helvetica" w:eastAsia="Times New Roman" w:hAnsi="Helvetica" w:cstheme="minorHAnsi"/>
          <w:b/>
          <w:bCs/>
        </w:rPr>
      </w:pPr>
      <w:bookmarkStart w:id="0" w:name="_Hlk87882394"/>
      <w:r w:rsidRPr="00C61602">
        <w:rPr>
          <w:rFonts w:ascii="Helvetica" w:eastAsia="Times New Roman" w:hAnsi="Helvetica" w:cstheme="minorHAnsi"/>
          <w:b/>
          <w:bCs/>
        </w:rPr>
        <w:t>City Council</w:t>
      </w:r>
      <w:r>
        <w:rPr>
          <w:rFonts w:ascii="Helvetica" w:eastAsia="Times New Roman" w:hAnsi="Helvetica" w:cstheme="minorHAnsi"/>
          <w:b/>
          <w:bCs/>
        </w:rPr>
        <w:br/>
      </w:r>
      <w:r w:rsidRPr="00C61602">
        <w:rPr>
          <w:rFonts w:ascii="Helvetica" w:eastAsia="Times New Roman" w:hAnsi="Helvetica" w:cstheme="minorHAnsi"/>
          <w:b/>
          <w:bCs/>
        </w:rPr>
        <w:t>Holyoke Massachusetts</w:t>
      </w:r>
    </w:p>
    <w:p w14:paraId="0EDDF7FF" w14:textId="6977F6AC" w:rsidR="00BC640C" w:rsidRPr="00662508" w:rsidRDefault="00BC640C" w:rsidP="00BC640C">
      <w:pPr>
        <w:spacing w:before="240" w:after="360" w:line="240" w:lineRule="auto"/>
        <w:jc w:val="center"/>
        <w:rPr>
          <w:rFonts w:ascii="Helvetica" w:eastAsia="Times New Roman" w:hAnsi="Helvetica" w:cstheme="minorHAnsi"/>
          <w:b/>
          <w:bCs/>
        </w:rPr>
      </w:pPr>
      <w:r w:rsidRPr="00C61602">
        <w:rPr>
          <w:rFonts w:ascii="Helvetica" w:eastAsia="Times New Roman" w:hAnsi="Helvetica" w:cstheme="minorHAnsi"/>
          <w:b/>
          <w:bCs/>
        </w:rPr>
        <w:t xml:space="preserve">Pursuant to the Massachusetts Open Meeting Law, G.L. c. 30A, §§ 18-25, </w:t>
      </w:r>
      <w:r>
        <w:rPr>
          <w:rFonts w:ascii="Helvetica" w:eastAsia="Times New Roman" w:hAnsi="Helvetica" w:cstheme="minorHAnsi"/>
          <w:b/>
          <w:bCs/>
        </w:rPr>
        <w:br/>
      </w:r>
      <w:r w:rsidRPr="00C61602">
        <w:rPr>
          <w:rFonts w:ascii="Helvetica" w:eastAsia="Times New Roman" w:hAnsi="Helvetica" w:cstheme="minorHAnsi"/>
          <w:b/>
          <w:bCs/>
        </w:rPr>
        <w:t xml:space="preserve">and Section 20 of Chapter 20 of the Acts of 2021, </w:t>
      </w:r>
      <w:r>
        <w:rPr>
          <w:rFonts w:ascii="Helvetica" w:eastAsia="Times New Roman" w:hAnsi="Helvetica" w:cstheme="minorHAnsi"/>
          <w:b/>
          <w:bCs/>
        </w:rPr>
        <w:br/>
      </w:r>
      <w:r w:rsidRPr="00C61602">
        <w:rPr>
          <w:rFonts w:ascii="Helvetica" w:eastAsia="Times New Roman" w:hAnsi="Helvetica" w:cstheme="minorHAnsi"/>
          <w:b/>
          <w:bCs/>
        </w:rPr>
        <w:t>notice is hereby given of a meeting of the committee on</w:t>
      </w:r>
      <w:r>
        <w:rPr>
          <w:rFonts w:ascii="Helvetica" w:eastAsia="Times New Roman" w:hAnsi="Helvetica" w:cstheme="minorHAnsi"/>
          <w:b/>
          <w:bCs/>
        </w:rPr>
        <w:br/>
      </w:r>
      <w:r w:rsidR="00825238">
        <w:rPr>
          <w:rFonts w:ascii="Helvetica" w:eastAsia="Times New Roman" w:hAnsi="Helvetica" w:cstheme="minorHAnsi"/>
          <w:b/>
          <w:bCs/>
        </w:rPr>
        <w:t>Development and Governmental Relations (DGR)</w:t>
      </w:r>
    </w:p>
    <w:p w14:paraId="747FAE8D" w14:textId="580D81D6" w:rsidR="00BC640C" w:rsidRPr="00662508" w:rsidRDefault="00D62F53" w:rsidP="00BC640C">
      <w:pPr>
        <w:spacing w:before="240" w:after="360" w:line="240" w:lineRule="auto"/>
        <w:jc w:val="center"/>
        <w:rPr>
          <w:rFonts w:ascii="Helvetica" w:eastAsia="Times New Roman" w:hAnsi="Helvetica" w:cstheme="minorHAnsi"/>
        </w:rPr>
      </w:pPr>
      <w:bookmarkStart w:id="1" w:name="_Hlk87882409"/>
      <w:bookmarkEnd w:id="0"/>
      <w:r>
        <w:rPr>
          <w:rFonts w:ascii="Helvetica" w:eastAsia="Times New Roman" w:hAnsi="Helvetica" w:cstheme="minorHAnsi"/>
        </w:rPr>
        <w:t xml:space="preserve">Wednesday, </w:t>
      </w:r>
      <w:r w:rsidR="00825238">
        <w:rPr>
          <w:rFonts w:ascii="Helvetica" w:eastAsia="Times New Roman" w:hAnsi="Helvetica" w:cstheme="minorHAnsi"/>
        </w:rPr>
        <w:t>February 2, 2022</w:t>
      </w:r>
      <w:r w:rsidR="00BC640C" w:rsidRPr="00662508">
        <w:rPr>
          <w:rFonts w:ascii="Helvetica" w:eastAsia="Times New Roman" w:hAnsi="Helvetica" w:cstheme="minorHAnsi"/>
        </w:rPr>
        <w:t xml:space="preserve"> </w:t>
      </w:r>
      <w:r w:rsidR="00BC640C">
        <w:rPr>
          <w:rFonts w:ascii="Helvetica" w:eastAsia="Times New Roman" w:hAnsi="Helvetica" w:cstheme="minorHAnsi"/>
        </w:rPr>
        <w:br/>
      </w:r>
      <w:r w:rsidR="00BC640C" w:rsidRPr="00662508">
        <w:rPr>
          <w:rFonts w:ascii="Helvetica" w:eastAsia="Times New Roman" w:hAnsi="Helvetica" w:cstheme="minorHAnsi"/>
        </w:rPr>
        <w:t>6:</w:t>
      </w:r>
      <w:r w:rsidR="00BC640C">
        <w:rPr>
          <w:rFonts w:ascii="Helvetica" w:eastAsia="Times New Roman" w:hAnsi="Helvetica" w:cstheme="minorHAnsi"/>
        </w:rPr>
        <w:t>30</w:t>
      </w:r>
      <w:r w:rsidR="00BC640C" w:rsidRPr="00662508">
        <w:rPr>
          <w:rFonts w:ascii="Helvetica" w:eastAsia="Times New Roman" w:hAnsi="Helvetica" w:cstheme="minorHAnsi"/>
        </w:rPr>
        <w:t xml:space="preserve"> PM</w:t>
      </w:r>
    </w:p>
    <w:p w14:paraId="4593E091" w14:textId="6EA3CB23" w:rsidR="00BC640C" w:rsidRPr="00662508" w:rsidRDefault="00BC640C" w:rsidP="00BC640C">
      <w:pPr>
        <w:spacing w:before="240" w:after="360" w:line="240" w:lineRule="auto"/>
        <w:jc w:val="center"/>
        <w:rPr>
          <w:rFonts w:ascii="Helvetica" w:eastAsia="Times New Roman" w:hAnsi="Helvetica" w:cstheme="minorHAnsi"/>
        </w:rPr>
      </w:pPr>
      <w:bookmarkStart w:id="2" w:name="_Hlk87882469"/>
      <w:bookmarkEnd w:id="1"/>
      <w:r w:rsidRPr="00662508">
        <w:rPr>
          <w:rFonts w:ascii="Helvetica" w:eastAsia="Times New Roman" w:hAnsi="Helvetica" w:cstheme="minorHAnsi"/>
        </w:rPr>
        <w:t xml:space="preserve">Meeting to take place at </w:t>
      </w:r>
      <w:r>
        <w:rPr>
          <w:rFonts w:ascii="Helvetica" w:eastAsia="Times New Roman" w:hAnsi="Helvetica" w:cstheme="minorHAnsi"/>
        </w:rPr>
        <w:br/>
      </w:r>
      <w:r w:rsidRPr="00662508">
        <w:rPr>
          <w:rFonts w:ascii="Helvetica" w:eastAsia="Times New Roman" w:hAnsi="Helvetica" w:cstheme="minorHAnsi"/>
        </w:rPr>
        <w:t>Holyoke City Hall, 536 Dwight St</w:t>
      </w:r>
      <w:r>
        <w:rPr>
          <w:rFonts w:ascii="Helvetica" w:eastAsia="Times New Roman" w:hAnsi="Helvetica" w:cstheme="minorHAnsi"/>
        </w:rPr>
        <w:br/>
      </w:r>
      <w:r w:rsidRPr="00662508">
        <w:rPr>
          <w:rFonts w:ascii="Helvetica" w:eastAsia="Times New Roman" w:hAnsi="Helvetica" w:cstheme="minorHAnsi"/>
        </w:rPr>
        <w:t>and can be accessed remotely on Zoom Meetings</w:t>
      </w:r>
      <w:r>
        <w:rPr>
          <w:rFonts w:ascii="Helvetica" w:eastAsia="Times New Roman" w:hAnsi="Helvetica" w:cstheme="minorHAnsi"/>
        </w:rPr>
        <w:br/>
      </w:r>
      <w:r w:rsidRPr="00662508">
        <w:rPr>
          <w:rFonts w:ascii="Helvetica" w:eastAsia="Times New Roman" w:hAnsi="Helvetica" w:cstheme="minorHAnsi"/>
        </w:rPr>
        <w:t xml:space="preserve">Per order of the Chair: </w:t>
      </w:r>
      <w:bookmarkEnd w:id="2"/>
      <w:r w:rsidR="00825238">
        <w:rPr>
          <w:rFonts w:ascii="Helvetica" w:eastAsia="Times New Roman" w:hAnsi="Helvetica" w:cstheme="minorHAnsi"/>
        </w:rPr>
        <w:t>Tessa Murphy-Romboletti</w:t>
      </w:r>
    </w:p>
    <w:p w14:paraId="46A22DF3" w14:textId="14796F3A" w:rsidR="007E2AFB" w:rsidRPr="00662508" w:rsidRDefault="00BC640C" w:rsidP="007E2AFB">
      <w:pPr>
        <w:spacing w:before="240" w:after="240" w:line="240" w:lineRule="auto"/>
        <w:jc w:val="center"/>
        <w:rPr>
          <w:rFonts w:ascii="Helvetica" w:eastAsia="Times New Roman" w:hAnsi="Helvetica" w:cstheme="minorHAnsi"/>
        </w:rPr>
      </w:pPr>
      <w:bookmarkStart w:id="3" w:name="_Hlk87882499"/>
      <w:r>
        <w:rPr>
          <w:rFonts w:ascii="Helvetica" w:eastAsia="Times New Roman" w:hAnsi="Helvetica" w:cstheme="minorHAnsi"/>
        </w:rPr>
        <w:t>Remote access</w:t>
      </w:r>
      <w:r w:rsidRPr="00662508">
        <w:rPr>
          <w:rFonts w:ascii="Helvetica" w:eastAsia="Times New Roman" w:hAnsi="Helvetica" w:cstheme="minorHAnsi"/>
        </w:rPr>
        <w:t xml:space="preserve"> via www.zoom.us</w:t>
      </w:r>
      <w:bookmarkEnd w:id="3"/>
      <w:r w:rsidR="007E2AFB" w:rsidRPr="00662508">
        <w:rPr>
          <w:rFonts w:ascii="Helvetica" w:eastAsia="Times New Roman" w:hAnsi="Helvetica" w:cstheme="minorHAnsi"/>
        </w:rPr>
        <w:t xml:space="preserve"> </w:t>
      </w:r>
      <w:r>
        <w:rPr>
          <w:rFonts w:ascii="Helvetica" w:eastAsia="Times New Roman" w:hAnsi="Helvetica" w:cstheme="minorHAnsi"/>
        </w:rPr>
        <w:br/>
      </w:r>
      <w:r w:rsidR="00825238" w:rsidRPr="00825238">
        <w:rPr>
          <w:rFonts w:ascii="Helvetica" w:eastAsia="Times New Roman" w:hAnsi="Helvetica" w:cstheme="minorHAnsi"/>
        </w:rPr>
        <w:t>https://us02web.zoom.us/j/83265388188?pwd=TXZ4RVdxQW9rMVRMOTQrRkJTRkxRdz09</w:t>
      </w:r>
      <w:r>
        <w:rPr>
          <w:rFonts w:ascii="Helvetica" w:eastAsia="Times New Roman" w:hAnsi="Helvetica" w:cstheme="minorHAnsi"/>
        </w:rPr>
        <w:br/>
      </w:r>
      <w:r w:rsidR="007E2AFB" w:rsidRPr="00662508">
        <w:rPr>
          <w:rFonts w:ascii="Helvetica" w:eastAsia="Times New Roman" w:hAnsi="Helvetica" w:cstheme="minorHAnsi"/>
        </w:rPr>
        <w:t xml:space="preserve">Meeting ID: </w:t>
      </w:r>
      <w:r w:rsidR="00825238" w:rsidRPr="00825238">
        <w:rPr>
          <w:rFonts w:ascii="Helvetica" w:eastAsia="Times New Roman" w:hAnsi="Helvetica" w:cstheme="minorHAnsi"/>
        </w:rPr>
        <w:t>832 6538 8188</w:t>
      </w:r>
      <w:r w:rsidR="00D62F53">
        <w:rPr>
          <w:rFonts w:ascii="Helvetica" w:eastAsia="Times New Roman" w:hAnsi="Helvetica" w:cstheme="minorHAnsi"/>
        </w:rPr>
        <w:t xml:space="preserve"> </w:t>
      </w:r>
      <w:r w:rsidR="007E2AFB" w:rsidRPr="00662508">
        <w:rPr>
          <w:rFonts w:ascii="Helvetica" w:eastAsia="Times New Roman" w:hAnsi="Helvetica" w:cstheme="minorHAnsi"/>
        </w:rPr>
        <w:t xml:space="preserve">Meeting Passcode: </w:t>
      </w:r>
      <w:r w:rsidR="00825238" w:rsidRPr="00825238">
        <w:rPr>
          <w:rFonts w:ascii="Helvetica" w:eastAsia="Times New Roman" w:hAnsi="Helvetica" w:cstheme="minorHAnsi"/>
        </w:rPr>
        <w:t>230802</w:t>
      </w:r>
      <w:r w:rsidR="00825238">
        <w:rPr>
          <w:rFonts w:ascii="Helvetica" w:eastAsia="Times New Roman" w:hAnsi="Helvetica" w:cstheme="minorHAnsi"/>
        </w:rPr>
        <w:t xml:space="preserve"> </w:t>
      </w:r>
      <w:r w:rsidR="007E2AFB" w:rsidRPr="00662508">
        <w:rPr>
          <w:rFonts w:ascii="Helvetica" w:eastAsia="Times New Roman" w:hAnsi="Helvetica" w:cstheme="minorHAnsi"/>
        </w:rPr>
        <w:t xml:space="preserve">or by call in at 1 (646) 558-8656 with </w:t>
      </w:r>
      <w:r>
        <w:rPr>
          <w:rFonts w:ascii="Helvetica" w:eastAsia="Times New Roman" w:hAnsi="Helvetica" w:cstheme="minorHAnsi"/>
        </w:rPr>
        <w:t xml:space="preserve">the </w:t>
      </w:r>
      <w:r w:rsidR="007E2AFB" w:rsidRPr="00662508">
        <w:rPr>
          <w:rFonts w:ascii="Helvetica" w:eastAsia="Times New Roman" w:hAnsi="Helvetica" w:cstheme="minorHAnsi"/>
        </w:rPr>
        <w:t>same Meeting ID and Passcode.</w:t>
      </w:r>
    </w:p>
    <w:p w14:paraId="5D84CC5B" w14:textId="2E840450" w:rsidR="007E2AFB" w:rsidRDefault="007E2AFB" w:rsidP="00D62F53">
      <w:pPr>
        <w:spacing w:before="360" w:after="240" w:line="276" w:lineRule="auto"/>
        <w:ind w:left="720" w:hanging="720"/>
        <w:rPr>
          <w:rFonts w:ascii="Helvetica" w:eastAsia="Times New Roman" w:hAnsi="Helvetica" w:cstheme="minorHAnsi"/>
        </w:rPr>
      </w:pPr>
      <w:r w:rsidRPr="00662508">
        <w:rPr>
          <w:rFonts w:ascii="Helvetica" w:eastAsia="Times New Roman" w:hAnsi="Helvetica" w:cstheme="minorHAnsi"/>
        </w:rPr>
        <w:t>Agenda</w:t>
      </w:r>
    </w:p>
    <w:p w14:paraId="19A64835" w14:textId="4C84630C" w:rsidR="00C719A1" w:rsidRDefault="00C719A1" w:rsidP="00D62F53">
      <w:pPr>
        <w:spacing w:before="360" w:after="240" w:line="276" w:lineRule="auto"/>
        <w:ind w:left="720" w:hanging="720"/>
        <w:rPr>
          <w:rFonts w:ascii="Helvetica" w:eastAsia="Times New Roman" w:hAnsi="Helvetica" w:cstheme="minorHAnsi"/>
        </w:rPr>
      </w:pPr>
      <w:r>
        <w:rPr>
          <w:rFonts w:ascii="Helvetica" w:eastAsia="Times New Roman" w:hAnsi="Helvetica" w:cstheme="minorHAnsi"/>
        </w:rPr>
        <w:t xml:space="preserve">Item 1: </w:t>
      </w:r>
      <w:r w:rsidR="00825238">
        <w:rPr>
          <w:rFonts w:ascii="Helvetica" w:eastAsia="Times New Roman" w:hAnsi="Helvetica" w:cstheme="minorHAnsi"/>
        </w:rPr>
        <w:t>10-19-21</w:t>
      </w:r>
      <w:r w:rsidR="000D171E">
        <w:rPr>
          <w:rFonts w:ascii="Helvetica" w:eastAsia="Times New Roman" w:hAnsi="Helvetica" w:cstheme="minorHAnsi"/>
        </w:rPr>
        <w:t xml:space="preserve"> </w:t>
      </w:r>
      <w:r w:rsidR="00825238">
        <w:rPr>
          <w:rFonts w:ascii="Helvetica" w:eastAsia="Times New Roman" w:hAnsi="Helvetica" w:cstheme="minorHAnsi"/>
        </w:rPr>
        <w:t>BARTLEY</w:t>
      </w:r>
      <w:r w:rsidR="000D171E" w:rsidRPr="000D171E">
        <w:rPr>
          <w:rFonts w:ascii="Helvetica" w:eastAsia="Times New Roman" w:hAnsi="Helvetica" w:cstheme="minorHAnsi"/>
        </w:rPr>
        <w:t xml:space="preserve"> -- </w:t>
      </w:r>
      <w:r w:rsidR="00124705">
        <w:rPr>
          <w:rFonts w:ascii="Helvetica" w:eastAsia="Times New Roman" w:hAnsi="Helvetica" w:cstheme="minorHAnsi"/>
        </w:rPr>
        <w:t>T</w:t>
      </w:r>
      <w:r w:rsidR="00825238" w:rsidRPr="00825238">
        <w:rPr>
          <w:rFonts w:ascii="Helvetica" w:eastAsia="Times New Roman" w:hAnsi="Helvetica" w:cstheme="minorHAnsi"/>
        </w:rPr>
        <w:t>hat the Hon John Velis and the Hon Patricia Duffy be invited to a DGR meeting.  Copy their respective offices and refer to committee</w:t>
      </w:r>
      <w:r w:rsidR="000D171E" w:rsidRPr="000D171E">
        <w:rPr>
          <w:rFonts w:ascii="Helvetica" w:eastAsia="Times New Roman" w:hAnsi="Helvetica" w:cstheme="minorHAnsi"/>
        </w:rPr>
        <w:t>.</w:t>
      </w:r>
    </w:p>
    <w:p w14:paraId="4A8083EE" w14:textId="3576EF62" w:rsidR="000D171E" w:rsidRDefault="000D171E" w:rsidP="00D62F53">
      <w:pPr>
        <w:spacing w:before="360" w:after="240" w:line="276" w:lineRule="auto"/>
        <w:ind w:left="720" w:hanging="720"/>
        <w:rPr>
          <w:rFonts w:ascii="Helvetica" w:eastAsia="Times New Roman" w:hAnsi="Helvetica" w:cstheme="minorHAnsi"/>
        </w:rPr>
      </w:pPr>
      <w:r>
        <w:rPr>
          <w:rFonts w:ascii="Helvetica" w:eastAsia="Times New Roman" w:hAnsi="Helvetica" w:cstheme="minorHAnsi"/>
        </w:rPr>
        <w:t xml:space="preserve">Item 2: </w:t>
      </w:r>
      <w:r w:rsidR="00825238">
        <w:rPr>
          <w:rFonts w:ascii="Helvetica" w:eastAsia="Times New Roman" w:hAnsi="Helvetica" w:cstheme="minorHAnsi"/>
        </w:rPr>
        <w:t>1-18-22</w:t>
      </w:r>
      <w:r w:rsidRPr="000D171E">
        <w:rPr>
          <w:rFonts w:ascii="Helvetica" w:eastAsia="Times New Roman" w:hAnsi="Helvetica" w:cstheme="minorHAnsi"/>
        </w:rPr>
        <w:t xml:space="preserve"> </w:t>
      </w:r>
      <w:r w:rsidR="00825238" w:rsidRPr="00825238">
        <w:rPr>
          <w:rFonts w:ascii="Helvetica" w:eastAsia="Times New Roman" w:hAnsi="Helvetica" w:cstheme="minorHAnsi"/>
        </w:rPr>
        <w:t>MURPHY-ROMBOLETTI -- That the Honorable City Council, in accordance with M.G.L. ch. 30B and the Holyoke Procurement Ordinance, vote that the City of Holyoke accept the proposal and sell 299 and 307 Walnut Street for $10,000 to OneHolyoke CDC.  299 and 307 Walnut Street are adjacent vacant lots totaling approximately 10,976 square feet in size.  The properties are identified in the Holyoke Assessor’s records as Map 004, Block 06, Parcels 004 and 005, zoned Downtown Residential (DR) and have a combined assessed value of $69,000.</w:t>
      </w:r>
    </w:p>
    <w:p w14:paraId="7439673F" w14:textId="2F1F827D" w:rsidR="000D171E" w:rsidRDefault="000D171E" w:rsidP="00D62F53">
      <w:pPr>
        <w:spacing w:before="360" w:after="240" w:line="276" w:lineRule="auto"/>
        <w:ind w:left="720" w:hanging="720"/>
        <w:rPr>
          <w:rFonts w:ascii="Helvetica" w:eastAsia="Times New Roman" w:hAnsi="Helvetica" w:cstheme="minorHAnsi"/>
        </w:rPr>
      </w:pPr>
      <w:r>
        <w:rPr>
          <w:rFonts w:ascii="Helvetica" w:eastAsia="Times New Roman" w:hAnsi="Helvetica" w:cstheme="minorHAnsi"/>
        </w:rPr>
        <w:t xml:space="preserve">Item 3: </w:t>
      </w:r>
      <w:r w:rsidR="00825238">
        <w:rPr>
          <w:rFonts w:ascii="Helvetica" w:eastAsia="Times New Roman" w:hAnsi="Helvetica" w:cstheme="minorHAnsi"/>
        </w:rPr>
        <w:t xml:space="preserve">1-18-22 </w:t>
      </w:r>
      <w:bookmarkStart w:id="4" w:name="_Hlk94255402"/>
      <w:r w:rsidR="00825238">
        <w:rPr>
          <w:rFonts w:ascii="Helvetica" w:eastAsia="Times New Roman" w:hAnsi="Helvetica" w:cstheme="minorHAnsi"/>
        </w:rPr>
        <w:t>MURPHY-ROMBOLETTI --</w:t>
      </w:r>
      <w:r w:rsidRPr="000D171E">
        <w:rPr>
          <w:rFonts w:ascii="Helvetica" w:eastAsia="Times New Roman" w:hAnsi="Helvetica" w:cstheme="minorHAnsi"/>
        </w:rPr>
        <w:t xml:space="preserve"> </w:t>
      </w:r>
      <w:bookmarkEnd w:id="4"/>
      <w:r w:rsidR="00825238" w:rsidRPr="00825238">
        <w:rPr>
          <w:rFonts w:ascii="Helvetica" w:eastAsia="Times New Roman" w:hAnsi="Helvetica" w:cstheme="minorHAnsi"/>
        </w:rPr>
        <w:t>That the Honorable City Council, in accordance with M.G.L. ch. 30B and the Holyoke Procurement Ordinance, vote that the City of Holyoke accept the proposal and sell 394 High Street for $15,000 to WF Real Estate Holdings LLC (affiliated with Way Finders, Inc.). 394 High Street is a vacant lot approximately 4,095 square feet in size.  The property is identified in the Holyoke Assessor’s records as Map 011, Block 04, Parcel 014, zoned Downtown Business (BC) and has an assessed value of $21,900</w:t>
      </w:r>
      <w:r w:rsidRPr="000D171E">
        <w:rPr>
          <w:rFonts w:ascii="Helvetica" w:eastAsia="Times New Roman" w:hAnsi="Helvetica" w:cstheme="minorHAnsi"/>
        </w:rPr>
        <w:t>.</w:t>
      </w:r>
    </w:p>
    <w:p w14:paraId="68DB1C8F" w14:textId="3784208B" w:rsidR="000D171E" w:rsidRDefault="000D171E" w:rsidP="00D62F53">
      <w:pPr>
        <w:spacing w:before="360" w:after="240" w:line="276" w:lineRule="auto"/>
        <w:ind w:left="720" w:hanging="720"/>
        <w:rPr>
          <w:rFonts w:ascii="Helvetica" w:eastAsia="Times New Roman" w:hAnsi="Helvetica" w:cstheme="minorHAnsi"/>
        </w:rPr>
      </w:pPr>
      <w:r>
        <w:rPr>
          <w:rFonts w:ascii="Helvetica" w:eastAsia="Times New Roman" w:hAnsi="Helvetica" w:cstheme="minorHAnsi"/>
        </w:rPr>
        <w:lastRenderedPageBreak/>
        <w:t xml:space="preserve">Item 4: </w:t>
      </w:r>
      <w:r w:rsidR="00825238" w:rsidRPr="00825238">
        <w:rPr>
          <w:rFonts w:ascii="Helvetica" w:eastAsia="Times New Roman" w:hAnsi="Helvetica" w:cstheme="minorHAnsi"/>
        </w:rPr>
        <w:t>1-18-22 MURPHY-ROMBOLETTI -- That the Honorable City Council, in accordance with M.G.L. ch. 30B and the Holyoke Procurement Ordinance, vote that the City of Holyoke accept the proposal and sell 400 High Street for $15,000 to WF Real Estate Holdings LLC (affiliated with Way Finders, Inc.). 400 High Street is a vacant lot approximately 3,833 square feet in size.  The property is identified in the Holyoke Assessor’s records as Map 011, Block 04, Parcel 013, zoned Downtown Business (BC) and has an assessed value of $24,300</w:t>
      </w:r>
      <w:r w:rsidRPr="000D171E">
        <w:rPr>
          <w:rFonts w:ascii="Helvetica" w:eastAsia="Times New Roman" w:hAnsi="Helvetica" w:cstheme="minorHAnsi"/>
        </w:rPr>
        <w:t>.</w:t>
      </w:r>
    </w:p>
    <w:p w14:paraId="0F5C9536" w14:textId="24C16952" w:rsidR="005707E1" w:rsidRDefault="005707E1" w:rsidP="00D62F53">
      <w:pPr>
        <w:spacing w:before="360" w:after="240" w:line="276" w:lineRule="auto"/>
        <w:ind w:left="720" w:hanging="720"/>
        <w:rPr>
          <w:rFonts w:ascii="Helvetica" w:eastAsia="Times New Roman" w:hAnsi="Helvetica" w:cstheme="minorHAnsi"/>
        </w:rPr>
      </w:pPr>
    </w:p>
    <w:p w14:paraId="5A425722" w14:textId="77777777" w:rsidR="00FD3725" w:rsidRPr="00662508" w:rsidRDefault="00FD3725" w:rsidP="00D62F53">
      <w:pPr>
        <w:spacing w:before="360" w:after="240" w:line="276" w:lineRule="auto"/>
        <w:ind w:left="720" w:hanging="720"/>
        <w:rPr>
          <w:rFonts w:ascii="Helvetica" w:eastAsia="Times New Roman" w:hAnsi="Helvetica" w:cstheme="minorHAnsi"/>
        </w:rPr>
      </w:pPr>
      <w:bookmarkStart w:id="5" w:name="_Hlk70064864"/>
      <w:r w:rsidRPr="00662508">
        <w:rPr>
          <w:rFonts w:ascii="Helvetica" w:eastAsia="Times New Roman" w:hAnsi="Helvetica" w:cstheme="minorHAnsi"/>
        </w:rPr>
        <w:t>Administrative Assistant: Jeffery Anderson-Burgos</w:t>
      </w:r>
    </w:p>
    <w:bookmarkEnd w:id="5"/>
    <w:p w14:paraId="3E159D27" w14:textId="77777777" w:rsidR="00FD3725" w:rsidRPr="00662508" w:rsidRDefault="00FD3725" w:rsidP="00D62F53">
      <w:pPr>
        <w:spacing w:before="360" w:after="240" w:line="276" w:lineRule="auto"/>
        <w:ind w:left="720" w:hanging="720"/>
        <w:rPr>
          <w:rFonts w:cstheme="minorHAnsi"/>
          <w:sz w:val="20"/>
          <w:szCs w:val="20"/>
        </w:rPr>
      </w:pPr>
      <w:r w:rsidRPr="00662508">
        <w:rPr>
          <w:rFonts w:ascii="Helvetica" w:eastAsia="Times New Roman" w:hAnsi="Helvetica" w:cstheme="minorHAnsi"/>
        </w:rPr>
        <w:t>The listing of matters are those reasonably anticipated by the chair which may be discussed at the meeting. Not all items listed may in fact be discussed and other items may also be brought up for discussion to the extent permitted by law. Also one or two items may require the committee to enter into executive session at this meeting. Agenda subject to change up to two business days (48 hours) prior to posted meeting time.</w:t>
      </w:r>
    </w:p>
    <w:p w14:paraId="5606B45E" w14:textId="77777777" w:rsidR="00FD3725" w:rsidRDefault="00FD3725"/>
    <w:sectPr w:rsidR="00FD37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AFB"/>
    <w:rsid w:val="000543FC"/>
    <w:rsid w:val="000A2663"/>
    <w:rsid w:val="000D171E"/>
    <w:rsid w:val="00114A38"/>
    <w:rsid w:val="00124705"/>
    <w:rsid w:val="001802F4"/>
    <w:rsid w:val="00193D2D"/>
    <w:rsid w:val="00261781"/>
    <w:rsid w:val="003757A2"/>
    <w:rsid w:val="00423626"/>
    <w:rsid w:val="004F7CB7"/>
    <w:rsid w:val="005100BF"/>
    <w:rsid w:val="0054302D"/>
    <w:rsid w:val="005707E1"/>
    <w:rsid w:val="00595BE0"/>
    <w:rsid w:val="00621C0E"/>
    <w:rsid w:val="00666CFD"/>
    <w:rsid w:val="006D3475"/>
    <w:rsid w:val="00760C7E"/>
    <w:rsid w:val="007E2AFB"/>
    <w:rsid w:val="007E41AB"/>
    <w:rsid w:val="00825238"/>
    <w:rsid w:val="00850F1A"/>
    <w:rsid w:val="00856099"/>
    <w:rsid w:val="008757DD"/>
    <w:rsid w:val="008B6755"/>
    <w:rsid w:val="009E6A9B"/>
    <w:rsid w:val="00A0062C"/>
    <w:rsid w:val="00A230B1"/>
    <w:rsid w:val="00B24FB9"/>
    <w:rsid w:val="00B33435"/>
    <w:rsid w:val="00BC640C"/>
    <w:rsid w:val="00C1650C"/>
    <w:rsid w:val="00C61602"/>
    <w:rsid w:val="00C719A1"/>
    <w:rsid w:val="00CB482A"/>
    <w:rsid w:val="00CD756B"/>
    <w:rsid w:val="00D04654"/>
    <w:rsid w:val="00D62F53"/>
    <w:rsid w:val="00E02B27"/>
    <w:rsid w:val="00E7505E"/>
    <w:rsid w:val="00E86029"/>
    <w:rsid w:val="00F0230F"/>
    <w:rsid w:val="00F132C1"/>
    <w:rsid w:val="00F20C9A"/>
    <w:rsid w:val="00F33B3B"/>
    <w:rsid w:val="00FD37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63580"/>
  <w15:chartTrackingRefBased/>
  <w15:docId w15:val="{280D92E0-77CA-400B-A9DB-3D36A3566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elvetica" w:eastAsiaTheme="minorHAnsi" w:hAnsi="Helvetica" w:cs="Helvetica"/>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2AFB"/>
    <w:rPr>
      <w:rFonts w:asciiTheme="minorHAnsi" w:hAnsiTheme="minorHAnsi" w:cstheme="minorBid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50F1A"/>
    <w:rPr>
      <w:rFonts w:ascii="Times New Roman" w:hAnsi="Times New Roman" w:cs="Times New Roman"/>
      <w:sz w:val="24"/>
      <w:szCs w:val="24"/>
    </w:rPr>
  </w:style>
  <w:style w:type="character" w:styleId="Hyperlink">
    <w:name w:val="Hyperlink"/>
    <w:basedOn w:val="DefaultParagraphFont"/>
    <w:uiPriority w:val="99"/>
    <w:unhideWhenUsed/>
    <w:rsid w:val="00BC640C"/>
    <w:rPr>
      <w:color w:val="0563C1" w:themeColor="hyperlink"/>
      <w:u w:val="single"/>
    </w:rPr>
  </w:style>
  <w:style w:type="character" w:styleId="UnresolvedMention">
    <w:name w:val="Unresolved Mention"/>
    <w:basedOn w:val="DefaultParagraphFont"/>
    <w:uiPriority w:val="99"/>
    <w:semiHidden/>
    <w:unhideWhenUsed/>
    <w:rsid w:val="00BC64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556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439</Words>
  <Characters>2506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Jeffery Anderson-Burgos</dc:creator>
  <cp:keywords/>
  <dc:description/>
  <cp:lastModifiedBy>Jeffery Anderson-Burgos</cp:lastModifiedBy>
  <cp:revision>3</cp:revision>
  <cp:lastPrinted>2021-11-15T19:13:00Z</cp:lastPrinted>
  <dcterms:created xsi:type="dcterms:W3CDTF">2022-01-28T14:44:00Z</dcterms:created>
  <dcterms:modified xsi:type="dcterms:W3CDTF">2022-01-28T14:45:00Z</dcterms:modified>
</cp:coreProperties>
</file>