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A521B3" w:rsidRDefault="00BC640C" w:rsidP="00393C52">
      <w:pPr>
        <w:spacing w:before="240" w:after="360" w:line="240" w:lineRule="auto"/>
        <w:jc w:val="center"/>
        <w:rPr>
          <w:rFonts w:ascii="Helvetica" w:eastAsia="Times New Roman" w:hAnsi="Helvetica" w:cs="Helvetica"/>
          <w:b/>
          <w:bCs/>
        </w:rPr>
      </w:pPr>
      <w:bookmarkStart w:id="0" w:name="_Hlk87882394"/>
      <w:r w:rsidRPr="00A521B3">
        <w:rPr>
          <w:rFonts w:ascii="Helvetica" w:eastAsia="Times New Roman" w:hAnsi="Helvetica" w:cs="Helvetica"/>
          <w:b/>
          <w:bCs/>
        </w:rPr>
        <w:t>City Council</w:t>
      </w:r>
      <w:r w:rsidRPr="00A521B3">
        <w:rPr>
          <w:rFonts w:ascii="Helvetica" w:eastAsia="Times New Roman" w:hAnsi="Helvetica" w:cs="Helvetica"/>
          <w:b/>
          <w:bCs/>
        </w:rPr>
        <w:br/>
        <w:t>Holyoke Massachusetts</w:t>
      </w:r>
    </w:p>
    <w:p w14:paraId="0EDDF7FF" w14:textId="319DABE7" w:rsidR="00BC640C" w:rsidRPr="00A521B3" w:rsidRDefault="00BC640C" w:rsidP="00393C52">
      <w:pPr>
        <w:spacing w:before="240" w:after="360" w:line="240" w:lineRule="auto"/>
        <w:jc w:val="center"/>
        <w:rPr>
          <w:rFonts w:ascii="Helvetica" w:eastAsia="Times New Roman" w:hAnsi="Helvetica" w:cs="Helvetica"/>
          <w:b/>
          <w:bCs/>
        </w:rPr>
      </w:pPr>
      <w:r w:rsidRPr="00A521B3">
        <w:rPr>
          <w:rFonts w:ascii="Helvetica" w:eastAsia="Times New Roman" w:hAnsi="Helvetica" w:cs="Helvetica"/>
          <w:b/>
          <w:bCs/>
        </w:rPr>
        <w:t xml:space="preserve">Pursuant to the Massachusetts Open Meeting Law, G.L. c. 30A, §§ 18-25, </w:t>
      </w:r>
      <w:r w:rsidRPr="00A521B3">
        <w:rPr>
          <w:rFonts w:ascii="Helvetica" w:eastAsia="Times New Roman" w:hAnsi="Helvetica" w:cs="Helvetica"/>
          <w:b/>
          <w:bCs/>
        </w:rPr>
        <w:br/>
        <w:t xml:space="preserve">and Section 20 of Chapter 20 of the Acts of 2021, </w:t>
      </w:r>
      <w:r w:rsidRPr="00A521B3">
        <w:rPr>
          <w:rFonts w:ascii="Helvetica" w:eastAsia="Times New Roman" w:hAnsi="Helvetica" w:cs="Helvetica"/>
          <w:b/>
          <w:bCs/>
        </w:rPr>
        <w:br/>
        <w:t>notice is hereby given of a meeting of the committee on</w:t>
      </w:r>
      <w:r w:rsidRPr="00A521B3">
        <w:rPr>
          <w:rFonts w:ascii="Helvetica" w:eastAsia="Times New Roman" w:hAnsi="Helvetica" w:cs="Helvetica"/>
          <w:b/>
          <w:bCs/>
        </w:rPr>
        <w:br/>
      </w:r>
      <w:r w:rsidR="0030687E" w:rsidRPr="00A521B3">
        <w:rPr>
          <w:rFonts w:ascii="Helvetica" w:eastAsia="Times New Roman" w:hAnsi="Helvetica" w:cs="Helvetica"/>
          <w:b/>
          <w:bCs/>
        </w:rPr>
        <w:t>Public Service</w:t>
      </w:r>
    </w:p>
    <w:p w14:paraId="747FAE8D" w14:textId="38FC0D67" w:rsidR="00BC640C" w:rsidRPr="00A521B3" w:rsidRDefault="00FA66D0" w:rsidP="00393C52">
      <w:pPr>
        <w:spacing w:before="240" w:after="360" w:line="240" w:lineRule="auto"/>
        <w:jc w:val="center"/>
        <w:rPr>
          <w:rFonts w:ascii="Helvetica" w:eastAsia="Times New Roman" w:hAnsi="Helvetica" w:cs="Helvetica"/>
        </w:rPr>
      </w:pPr>
      <w:bookmarkStart w:id="1" w:name="_Hlk87882409"/>
      <w:bookmarkEnd w:id="0"/>
      <w:r>
        <w:rPr>
          <w:rFonts w:ascii="Helvetica" w:eastAsia="Times New Roman" w:hAnsi="Helvetica" w:cs="Helvetica"/>
        </w:rPr>
        <w:t>Tuesday, May 10</w:t>
      </w:r>
      <w:r w:rsidR="00D62F53" w:rsidRPr="00A521B3">
        <w:rPr>
          <w:rFonts w:ascii="Helvetica" w:eastAsia="Times New Roman" w:hAnsi="Helvetica" w:cs="Helvetica"/>
        </w:rPr>
        <w:t>,</w:t>
      </w:r>
      <w:r w:rsidR="00A2351B" w:rsidRPr="00A521B3">
        <w:rPr>
          <w:rFonts w:ascii="Helvetica" w:eastAsia="Times New Roman" w:hAnsi="Helvetica" w:cs="Helvetica"/>
        </w:rPr>
        <w:t xml:space="preserve"> </w:t>
      </w:r>
      <w:r w:rsidR="00D62F53" w:rsidRPr="00A521B3">
        <w:rPr>
          <w:rFonts w:ascii="Helvetica" w:eastAsia="Times New Roman" w:hAnsi="Helvetica" w:cs="Helvetica"/>
        </w:rPr>
        <w:t>2022</w:t>
      </w:r>
      <w:r w:rsidR="00BC640C" w:rsidRPr="00A521B3">
        <w:rPr>
          <w:rFonts w:ascii="Helvetica" w:eastAsia="Times New Roman" w:hAnsi="Helvetica" w:cs="Helvetica"/>
        </w:rPr>
        <w:t xml:space="preserve"> </w:t>
      </w:r>
      <w:r w:rsidR="00BC640C" w:rsidRPr="00A521B3">
        <w:rPr>
          <w:rFonts w:ascii="Helvetica" w:eastAsia="Times New Roman" w:hAnsi="Helvetica" w:cs="Helvetica"/>
        </w:rPr>
        <w:br/>
        <w:t>6:</w:t>
      </w:r>
      <w:r w:rsidR="0030687E" w:rsidRPr="00A521B3">
        <w:rPr>
          <w:rFonts w:ascii="Helvetica" w:eastAsia="Times New Roman" w:hAnsi="Helvetica" w:cs="Helvetica"/>
        </w:rPr>
        <w:t>00</w:t>
      </w:r>
      <w:r w:rsidR="00BC640C" w:rsidRPr="00A521B3">
        <w:rPr>
          <w:rFonts w:ascii="Helvetica" w:eastAsia="Times New Roman" w:hAnsi="Helvetica" w:cs="Helvetica"/>
        </w:rPr>
        <w:t xml:space="preserve"> PM</w:t>
      </w:r>
    </w:p>
    <w:p w14:paraId="4593E091" w14:textId="1D736F9C" w:rsidR="00BC640C" w:rsidRPr="00A521B3" w:rsidRDefault="00BC640C" w:rsidP="00393C52">
      <w:pPr>
        <w:spacing w:before="240" w:after="360" w:line="240" w:lineRule="auto"/>
        <w:jc w:val="center"/>
        <w:rPr>
          <w:rFonts w:ascii="Helvetica" w:eastAsia="Times New Roman" w:hAnsi="Helvetica" w:cs="Helvetica"/>
        </w:rPr>
      </w:pPr>
      <w:bookmarkStart w:id="2" w:name="_Hlk87882469"/>
      <w:bookmarkEnd w:id="1"/>
      <w:r w:rsidRPr="00A521B3">
        <w:rPr>
          <w:rFonts w:ascii="Helvetica" w:eastAsia="Times New Roman" w:hAnsi="Helvetica" w:cs="Helvetica"/>
        </w:rPr>
        <w:t xml:space="preserve">Meeting to take place at </w:t>
      </w:r>
      <w:r w:rsidRPr="00A521B3">
        <w:rPr>
          <w:rFonts w:ascii="Helvetica" w:eastAsia="Times New Roman" w:hAnsi="Helvetica" w:cs="Helvetica"/>
        </w:rPr>
        <w:br/>
        <w:t>Holyoke City Hall, 536 Dwight St</w:t>
      </w:r>
      <w:r w:rsidRPr="00A521B3">
        <w:rPr>
          <w:rFonts w:ascii="Helvetica" w:eastAsia="Times New Roman" w:hAnsi="Helvetica" w:cs="Helvetica"/>
        </w:rPr>
        <w:br/>
        <w:t>and can be accessed remotely on Zoom Meetings</w:t>
      </w:r>
      <w:r w:rsidRPr="00A521B3">
        <w:rPr>
          <w:rFonts w:ascii="Helvetica" w:eastAsia="Times New Roman" w:hAnsi="Helvetica" w:cs="Helvetica"/>
        </w:rPr>
        <w:br/>
        <w:t xml:space="preserve">Per order of the Chair: </w:t>
      </w:r>
      <w:bookmarkEnd w:id="2"/>
      <w:r w:rsidR="0030687E" w:rsidRPr="00A521B3">
        <w:rPr>
          <w:rFonts w:ascii="Helvetica" w:eastAsia="Times New Roman" w:hAnsi="Helvetica" w:cs="Helvetica"/>
        </w:rPr>
        <w:t>Peter Tallman</w:t>
      </w:r>
    </w:p>
    <w:p w14:paraId="46A22DF3" w14:textId="099B9818" w:rsidR="007E2AFB" w:rsidRPr="00A521B3" w:rsidRDefault="00BC640C" w:rsidP="00393C52">
      <w:pPr>
        <w:spacing w:before="240" w:after="240" w:line="240" w:lineRule="auto"/>
        <w:jc w:val="center"/>
        <w:rPr>
          <w:rFonts w:ascii="Helvetica" w:eastAsia="Times New Roman" w:hAnsi="Helvetica" w:cs="Helvetica"/>
        </w:rPr>
      </w:pPr>
      <w:bookmarkStart w:id="3" w:name="_Hlk87882499"/>
      <w:r w:rsidRPr="00A521B3">
        <w:rPr>
          <w:rFonts w:ascii="Helvetica" w:eastAsia="Times New Roman" w:hAnsi="Helvetica" w:cs="Helvetica"/>
        </w:rPr>
        <w:t>Remote access via www.zoom.us</w:t>
      </w:r>
      <w:bookmarkEnd w:id="3"/>
      <w:r w:rsidR="007E2AFB" w:rsidRPr="00A521B3">
        <w:rPr>
          <w:rFonts w:ascii="Helvetica" w:eastAsia="Times New Roman" w:hAnsi="Helvetica" w:cs="Helvetica"/>
        </w:rPr>
        <w:t xml:space="preserve"> </w:t>
      </w:r>
      <w:r w:rsidRPr="00A521B3">
        <w:rPr>
          <w:rFonts w:ascii="Helvetica" w:eastAsia="Times New Roman" w:hAnsi="Helvetica" w:cs="Helvetica"/>
        </w:rPr>
        <w:br/>
      </w:r>
      <w:r w:rsidR="00FA66D0" w:rsidRPr="00FA66D0">
        <w:rPr>
          <w:rFonts w:ascii="Helvetica" w:eastAsia="Times New Roman" w:hAnsi="Helvetica" w:cs="Helvetica"/>
        </w:rPr>
        <w:t>https://us02web.zoom.us/j/85906291961?pwd=cldtRzMyL1hCay85cDJLN3pjK2VlQT09</w:t>
      </w:r>
      <w:r w:rsidRPr="00A521B3">
        <w:rPr>
          <w:rFonts w:ascii="Helvetica" w:eastAsia="Times New Roman" w:hAnsi="Helvetica" w:cs="Helvetica"/>
        </w:rPr>
        <w:br/>
      </w:r>
      <w:r w:rsidR="007E2AFB" w:rsidRPr="00A521B3">
        <w:rPr>
          <w:rFonts w:ascii="Helvetica" w:eastAsia="Times New Roman" w:hAnsi="Helvetica" w:cs="Helvetica"/>
        </w:rPr>
        <w:t xml:space="preserve">Meeting ID: </w:t>
      </w:r>
      <w:r w:rsidR="00FA66D0" w:rsidRPr="00FA66D0">
        <w:rPr>
          <w:rFonts w:ascii="Helvetica" w:eastAsia="Times New Roman" w:hAnsi="Helvetica" w:cs="Helvetica"/>
        </w:rPr>
        <w:t>859 0629 1961</w:t>
      </w:r>
      <w:r w:rsidR="00A2351B" w:rsidRPr="00A521B3">
        <w:rPr>
          <w:rFonts w:ascii="Helvetica" w:eastAsia="Times New Roman" w:hAnsi="Helvetica" w:cs="Helvetica"/>
        </w:rPr>
        <w:t xml:space="preserve"> </w:t>
      </w:r>
      <w:r w:rsidR="007E2AFB" w:rsidRPr="00A521B3">
        <w:rPr>
          <w:rFonts w:ascii="Helvetica" w:eastAsia="Times New Roman" w:hAnsi="Helvetica" w:cs="Helvetica"/>
        </w:rPr>
        <w:t xml:space="preserve">Meeting Passcode: </w:t>
      </w:r>
      <w:r w:rsidR="00FA66D0" w:rsidRPr="00FA66D0">
        <w:rPr>
          <w:rFonts w:ascii="Helvetica" w:eastAsia="Times New Roman" w:hAnsi="Helvetica" w:cs="Helvetica"/>
        </w:rPr>
        <w:t>498170</w:t>
      </w:r>
      <w:r w:rsidR="00FA66D0">
        <w:rPr>
          <w:rFonts w:ascii="Helvetica" w:eastAsia="Times New Roman" w:hAnsi="Helvetica" w:cs="Helvetica"/>
        </w:rPr>
        <w:t xml:space="preserve"> </w:t>
      </w:r>
      <w:r w:rsidR="007E2AFB" w:rsidRPr="00A521B3">
        <w:rPr>
          <w:rFonts w:ascii="Helvetica" w:eastAsia="Times New Roman" w:hAnsi="Helvetica" w:cs="Helvetica"/>
        </w:rPr>
        <w:t xml:space="preserve">or by call in at 1 (646) 558-8656 with </w:t>
      </w:r>
      <w:r w:rsidRPr="00A521B3">
        <w:rPr>
          <w:rFonts w:ascii="Helvetica" w:eastAsia="Times New Roman" w:hAnsi="Helvetica" w:cs="Helvetica"/>
        </w:rPr>
        <w:t xml:space="preserve">the </w:t>
      </w:r>
      <w:r w:rsidR="007E2AFB" w:rsidRPr="00A521B3">
        <w:rPr>
          <w:rFonts w:ascii="Helvetica" w:eastAsia="Times New Roman" w:hAnsi="Helvetica" w:cs="Helvetica"/>
        </w:rPr>
        <w:t>same Meeting ID and Passcode.</w:t>
      </w:r>
    </w:p>
    <w:p w14:paraId="5D84CC5B" w14:textId="672207F7" w:rsidR="007E2AFB" w:rsidRDefault="007E2AFB" w:rsidP="00393C52">
      <w:pPr>
        <w:spacing w:before="360" w:after="240" w:line="240" w:lineRule="auto"/>
        <w:ind w:left="720" w:hanging="720"/>
        <w:rPr>
          <w:rFonts w:ascii="Helvetica" w:eastAsia="Times New Roman" w:hAnsi="Helvetica" w:cs="Helvetica"/>
        </w:rPr>
      </w:pPr>
      <w:r w:rsidRPr="00A521B3">
        <w:rPr>
          <w:rFonts w:ascii="Helvetica" w:eastAsia="Times New Roman" w:hAnsi="Helvetica" w:cs="Helvetica"/>
        </w:rPr>
        <w:t>Agenda</w:t>
      </w:r>
      <w:r w:rsidR="00A2351B" w:rsidRPr="00A521B3">
        <w:rPr>
          <w:rFonts w:ascii="Helvetica" w:eastAsia="Times New Roman" w:hAnsi="Helvetica" w:cs="Helvetica"/>
        </w:rPr>
        <w:t xml:space="preserve"> </w:t>
      </w:r>
    </w:p>
    <w:p w14:paraId="1F987CF4" w14:textId="6A52C2C1" w:rsidR="006227E9" w:rsidRDefault="006227E9"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1: 3-15-22 </w:t>
      </w:r>
      <w:r w:rsidRPr="006227E9">
        <w:rPr>
          <w:rFonts w:ascii="Helvetica" w:eastAsia="Times New Roman" w:hAnsi="Helvetica" w:cs="Helvetica"/>
        </w:rPr>
        <w:t>From Mayor Joshua A. Garcia, letter appointing Dr. Tiffany B. Curtis, 285 Hampden St. to serve as a member on the Library Board of Directors for the City of Holyoke:  Dr. Curtis  will replace Mr. Jason Lefebvre and will serve his remainder term; said term will expire on February 2023.</w:t>
      </w:r>
      <w:r>
        <w:rPr>
          <w:rFonts w:ascii="Helvetica" w:eastAsia="Times New Roman" w:hAnsi="Helvetica" w:cs="Helvetica"/>
        </w:rPr>
        <w:br/>
        <w:t>*Tabled 4-13-22</w:t>
      </w:r>
    </w:p>
    <w:p w14:paraId="04065828" w14:textId="4FC43087" w:rsidR="006227E9" w:rsidRDefault="006227E9"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2: 4-19-22 </w:t>
      </w:r>
      <w:r w:rsidRPr="006227E9">
        <w:rPr>
          <w:rFonts w:ascii="Helvetica" w:eastAsia="Times New Roman" w:hAnsi="Helvetica" w:cs="Helvetica"/>
        </w:rPr>
        <w:t>From Mayor Joshua A. Garcia, letter appointing Ms. Sarah Wedaman, 28 Howard St. to serve as a member of the Commission on Disabilities for the City of Holyoke:  Ms. Wedaman will replace Mary L. Morris and will serve a three-year term; said term will expire in March 2025.</w:t>
      </w:r>
    </w:p>
    <w:p w14:paraId="60B66C47" w14:textId="06EE48FF" w:rsidR="006227E9" w:rsidRDefault="006227E9"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w:t>
      </w:r>
      <w:r w:rsidR="003D18D6">
        <w:rPr>
          <w:rFonts w:ascii="Helvetica" w:eastAsia="Times New Roman" w:hAnsi="Helvetica" w:cs="Helvetica"/>
        </w:rPr>
        <w:t>3</w:t>
      </w:r>
      <w:r>
        <w:rPr>
          <w:rFonts w:ascii="Helvetica" w:eastAsia="Times New Roman" w:hAnsi="Helvetica" w:cs="Helvetica"/>
        </w:rPr>
        <w:t xml:space="preserve">: 4-19-22 </w:t>
      </w:r>
      <w:r w:rsidRPr="006227E9">
        <w:rPr>
          <w:rFonts w:ascii="Helvetica" w:eastAsia="Times New Roman" w:hAnsi="Helvetica" w:cs="Helvetica"/>
        </w:rPr>
        <w:t>From Mayor Joshua A. Garcia letter reappointing Ms. Kelly Curran, 230 South St. to serve as a member on the Library Board of Directors for the City of Holyoke:  Ms. Curran will serve a three-year term; said term will expire on February 2025.</w:t>
      </w:r>
    </w:p>
    <w:p w14:paraId="1C8372FE" w14:textId="220317C2" w:rsidR="006227E9" w:rsidRDefault="006227E9"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w:t>
      </w:r>
      <w:r w:rsidR="003D18D6">
        <w:rPr>
          <w:rFonts w:ascii="Helvetica" w:eastAsia="Times New Roman" w:hAnsi="Helvetica" w:cs="Helvetica"/>
        </w:rPr>
        <w:t>4</w:t>
      </w:r>
      <w:r>
        <w:rPr>
          <w:rFonts w:ascii="Helvetica" w:eastAsia="Times New Roman" w:hAnsi="Helvetica" w:cs="Helvetica"/>
        </w:rPr>
        <w:t xml:space="preserve">: 8-3-21 </w:t>
      </w:r>
      <w:r w:rsidRPr="006227E9">
        <w:rPr>
          <w:rFonts w:ascii="Helvetica" w:eastAsia="Times New Roman" w:hAnsi="Helvetica" w:cs="Helvetica"/>
        </w:rPr>
        <w:t>Ordered, a committee be formed called "The Tourism advisory committee." </w:t>
      </w:r>
      <w:r w:rsidRPr="006227E9">
        <w:rPr>
          <w:rFonts w:ascii="Helvetica" w:eastAsia="Times New Roman" w:hAnsi="Helvetica" w:cs="Helvetica"/>
        </w:rPr>
        <w:br/>
        <w:t>The scope of the Committee is to:</w:t>
      </w:r>
      <w:r>
        <w:rPr>
          <w:rFonts w:ascii="Helvetica" w:eastAsia="Times New Roman" w:hAnsi="Helvetica" w:cs="Helvetica"/>
        </w:rPr>
        <w:br/>
      </w:r>
      <w:r w:rsidRPr="006227E9">
        <w:rPr>
          <w:rFonts w:ascii="Helvetica" w:eastAsia="Times New Roman" w:hAnsi="Helvetica" w:cs="Helvetica"/>
        </w:rPr>
        <w:t>1. Create and market a new brand for Holyoke, </w:t>
      </w:r>
      <w:r w:rsidRPr="006227E9">
        <w:rPr>
          <w:rFonts w:ascii="Helvetica" w:eastAsia="Times New Roman" w:hAnsi="Helvetica" w:cs="Helvetica"/>
        </w:rPr>
        <w:br/>
        <w:t>2. Initiate permit reform for events, public gatherings, beautification, and public art.</w:t>
      </w:r>
      <w:r w:rsidRPr="006227E9">
        <w:rPr>
          <w:rFonts w:ascii="Helvetica" w:eastAsia="Times New Roman" w:hAnsi="Helvetica" w:cs="Helvetica"/>
        </w:rPr>
        <w:br/>
        <w:t>3. Annually monitor and report the progress of tourism initiatives to Mayor and City Council.</w:t>
      </w:r>
      <w:r w:rsidRPr="006227E9">
        <w:rPr>
          <w:rFonts w:ascii="Helvetica" w:eastAsia="Times New Roman" w:hAnsi="Helvetica" w:cs="Helvetica"/>
        </w:rPr>
        <w:br/>
        <w:t>4. Review infrastructure maintenance program.</w:t>
      </w:r>
      <w:r w:rsidRPr="006227E9">
        <w:rPr>
          <w:rFonts w:ascii="Helvetica" w:eastAsia="Times New Roman" w:hAnsi="Helvetica" w:cs="Helvetica"/>
        </w:rPr>
        <w:br/>
        <w:t xml:space="preserve">5. Coordinate business communications and Holyoke tourism opportunities into one </w:t>
      </w:r>
      <w:r w:rsidRPr="006227E9">
        <w:rPr>
          <w:rFonts w:ascii="Helvetica" w:eastAsia="Times New Roman" w:hAnsi="Helvetica" w:cs="Helvetica"/>
        </w:rPr>
        <w:lastRenderedPageBreak/>
        <w:t>marketing effort.</w:t>
      </w:r>
      <w:r w:rsidRPr="006227E9">
        <w:rPr>
          <w:rFonts w:ascii="Helvetica" w:eastAsia="Times New Roman" w:hAnsi="Helvetica" w:cs="Helvetica"/>
        </w:rPr>
        <w:br/>
        <w:t>6. Establish and support signature destinations and districts such as a Puerto Rican Cultural District on Main Street and The Canal District.</w:t>
      </w:r>
      <w:r w:rsidRPr="006227E9">
        <w:rPr>
          <w:rFonts w:ascii="Helvetica" w:eastAsia="Times New Roman" w:hAnsi="Helvetica" w:cs="Helvetica"/>
        </w:rPr>
        <w:br/>
        <w:t>7. Promote ecotourism and outdoor recreation. </w:t>
      </w:r>
      <w:r w:rsidRPr="006227E9">
        <w:rPr>
          <w:rFonts w:ascii="Helvetica" w:eastAsia="Times New Roman" w:hAnsi="Helvetica" w:cs="Helvetica"/>
        </w:rPr>
        <w:br/>
        <w:t>8. Make recommendations for a financial and human resources plan.</w:t>
      </w:r>
      <w:r w:rsidRPr="006227E9">
        <w:rPr>
          <w:rFonts w:ascii="Helvetica" w:eastAsia="Times New Roman" w:hAnsi="Helvetica" w:cs="Helvetica"/>
        </w:rPr>
        <w:br/>
        <w:t>9. Recommend annual updates to the Holyoke Tourism Strategic Plan.</w:t>
      </w:r>
      <w:r w:rsidRPr="006227E9">
        <w:rPr>
          <w:rFonts w:ascii="Helvetica" w:eastAsia="Times New Roman" w:hAnsi="Helvetica" w:cs="Helvetica"/>
        </w:rPr>
        <w:br/>
        <w:t xml:space="preserve">The Committee will utilize the Holyoke Tourism Strategic Plan. The Committee will, from time to time, update and revise the plan as they find necessary. </w:t>
      </w:r>
      <w:r w:rsidRPr="006227E9">
        <w:rPr>
          <w:rFonts w:ascii="Helvetica" w:eastAsia="Times New Roman" w:hAnsi="Helvetica" w:cs="Helvetica"/>
        </w:rPr>
        <w:br/>
        <w:t>The Committee should comprise one representative appointed by each of the following agencies: Holyoke Local Cultural Council, Greater Holyoke Chamber of Commerce, Greater Springfield Convention &amp; Visitors Bureau, Holyoke Office of Planning &amp; Economic Development, Holyoke City Council, Holyoke Historical Commission, and Wistariahurst Museum. A minimum of five (5) and up to eight (8) at-large members will be nominated and recommended by the Committee and appointed by the Mayor for a three-year term.</w:t>
      </w:r>
      <w:r>
        <w:rPr>
          <w:rFonts w:ascii="Helvetica" w:eastAsia="Times New Roman" w:hAnsi="Helvetica" w:cs="Helvetica"/>
        </w:rPr>
        <w:br/>
        <w:t>*Tabled 2-9-22</w:t>
      </w:r>
    </w:p>
    <w:p w14:paraId="1D2CCBCB" w14:textId="5414EA84" w:rsidR="008002B1" w:rsidRDefault="008002B1"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w:t>
      </w:r>
      <w:r w:rsidR="003D18D6">
        <w:rPr>
          <w:rFonts w:ascii="Helvetica" w:eastAsia="Times New Roman" w:hAnsi="Helvetica" w:cs="Helvetica"/>
        </w:rPr>
        <w:t>5</w:t>
      </w:r>
      <w:r>
        <w:rPr>
          <w:rFonts w:ascii="Helvetica" w:eastAsia="Times New Roman" w:hAnsi="Helvetica" w:cs="Helvetica"/>
        </w:rPr>
        <w:t xml:space="preserve">: 10-5-21 MCGEE -- Ordered, that the Mayor and City Council review and approve the relocation of a department or departments to the unused space of the tax collector/personnel office. These spaces are forward facing offices/spaces that allow better constituent access/service. (Note: One consideration would be to move the planning department into these spaces which would allow constituents/business easier access to the process). </w:t>
      </w:r>
    </w:p>
    <w:p w14:paraId="26A5A52F" w14:textId="5A66E56A" w:rsidR="00FA66D0" w:rsidRDefault="008002B1"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w:t>
      </w:r>
      <w:r w:rsidR="003D18D6">
        <w:rPr>
          <w:rFonts w:ascii="Helvetica" w:eastAsia="Times New Roman" w:hAnsi="Helvetica" w:cs="Helvetica"/>
        </w:rPr>
        <w:t>6</w:t>
      </w:r>
      <w:r>
        <w:rPr>
          <w:rFonts w:ascii="Helvetica" w:eastAsia="Times New Roman" w:hAnsi="Helvetica" w:cs="Helvetica"/>
        </w:rPr>
        <w:t xml:space="preserve">: 4-5-22 PUELLO, VACON -- </w:t>
      </w:r>
      <w:r>
        <w:rPr>
          <w:rFonts w:ascii="Helvetica" w:eastAsia="Times New Roman" w:hAnsi="Helvetica" w:cs="Helvetica"/>
        </w:rPr>
        <w:tab/>
        <w:t>Ordered, That the city invite El Corazon/Heart of Holyoke Project community artist and owner of Creativity Art, Yolando Gonzalez and her artists, to discuss artistic programing opportunities for youth and to present and approve upcoming art designs for fire alarm boxes located at Main and Sargeant, Main and Jackson as well as High and Hampshire Streets.</w:t>
      </w:r>
      <w:bookmarkStart w:id="4" w:name="_Hlk70064864"/>
    </w:p>
    <w:p w14:paraId="5606B45E" w14:textId="4622CCD8" w:rsidR="00FD3725" w:rsidRDefault="00FD3725" w:rsidP="00117729">
      <w:pPr>
        <w:spacing w:before="360" w:after="240" w:line="240" w:lineRule="auto"/>
        <w:ind w:left="720" w:hanging="720"/>
      </w:pPr>
      <w:r w:rsidRPr="00A521B3">
        <w:rPr>
          <w:rFonts w:ascii="Helvetica" w:eastAsia="Times New Roman" w:hAnsi="Helvetica" w:cs="Helvetica"/>
        </w:rPr>
        <w:t>Administrative Assistant: Jeffery Anderson-Burgos</w:t>
      </w:r>
      <w:bookmarkEnd w:id="4"/>
      <w:r w:rsidR="00117729">
        <w:rPr>
          <w:rFonts w:ascii="Helvetica" w:eastAsia="Times New Roman" w:hAnsi="Helvetica" w:cs="Helvetica"/>
        </w:rPr>
        <w:br/>
      </w:r>
      <w:r w:rsidRPr="00A521B3">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13F9C"/>
    <w:rsid w:val="000543FC"/>
    <w:rsid w:val="00082D44"/>
    <w:rsid w:val="000A2663"/>
    <w:rsid w:val="0011588D"/>
    <w:rsid w:val="00117729"/>
    <w:rsid w:val="001802F4"/>
    <w:rsid w:val="00193D2D"/>
    <w:rsid w:val="001B7BC8"/>
    <w:rsid w:val="002229D1"/>
    <w:rsid w:val="002530C2"/>
    <w:rsid w:val="00261781"/>
    <w:rsid w:val="002863B7"/>
    <w:rsid w:val="0030687E"/>
    <w:rsid w:val="00373025"/>
    <w:rsid w:val="003757A2"/>
    <w:rsid w:val="00393C52"/>
    <w:rsid w:val="003D18D6"/>
    <w:rsid w:val="003F5A01"/>
    <w:rsid w:val="004202A2"/>
    <w:rsid w:val="00423626"/>
    <w:rsid w:val="00475179"/>
    <w:rsid w:val="004A78B4"/>
    <w:rsid w:val="004F7CB7"/>
    <w:rsid w:val="005100BF"/>
    <w:rsid w:val="0054302D"/>
    <w:rsid w:val="005707E1"/>
    <w:rsid w:val="00595BE0"/>
    <w:rsid w:val="006144B0"/>
    <w:rsid w:val="00621C0E"/>
    <w:rsid w:val="006227E9"/>
    <w:rsid w:val="00666CFD"/>
    <w:rsid w:val="006A2790"/>
    <w:rsid w:val="006D3475"/>
    <w:rsid w:val="00760C7E"/>
    <w:rsid w:val="007634B8"/>
    <w:rsid w:val="007B2B1E"/>
    <w:rsid w:val="007E2AFB"/>
    <w:rsid w:val="007E41AB"/>
    <w:rsid w:val="008002B1"/>
    <w:rsid w:val="0080514F"/>
    <w:rsid w:val="00850F1A"/>
    <w:rsid w:val="00856099"/>
    <w:rsid w:val="008757DD"/>
    <w:rsid w:val="008B6755"/>
    <w:rsid w:val="009901D4"/>
    <w:rsid w:val="009E6A9B"/>
    <w:rsid w:val="00A0062C"/>
    <w:rsid w:val="00A230B1"/>
    <w:rsid w:val="00A2351B"/>
    <w:rsid w:val="00A521B3"/>
    <w:rsid w:val="00B04C3A"/>
    <w:rsid w:val="00B24FB9"/>
    <w:rsid w:val="00B33435"/>
    <w:rsid w:val="00BC640C"/>
    <w:rsid w:val="00C1650C"/>
    <w:rsid w:val="00C61602"/>
    <w:rsid w:val="00CB482A"/>
    <w:rsid w:val="00CD756B"/>
    <w:rsid w:val="00D04654"/>
    <w:rsid w:val="00D07879"/>
    <w:rsid w:val="00D55F6C"/>
    <w:rsid w:val="00D62F53"/>
    <w:rsid w:val="00DC6491"/>
    <w:rsid w:val="00E02B27"/>
    <w:rsid w:val="00E52953"/>
    <w:rsid w:val="00E7505E"/>
    <w:rsid w:val="00E86029"/>
    <w:rsid w:val="00EA673F"/>
    <w:rsid w:val="00F0230F"/>
    <w:rsid w:val="00F132C1"/>
    <w:rsid w:val="00F20C9A"/>
    <w:rsid w:val="00F33B3B"/>
    <w:rsid w:val="00FA66D0"/>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7</cp:revision>
  <cp:lastPrinted>2022-05-04T16:33:00Z</cp:lastPrinted>
  <dcterms:created xsi:type="dcterms:W3CDTF">2022-04-14T17:39:00Z</dcterms:created>
  <dcterms:modified xsi:type="dcterms:W3CDTF">2022-05-06T18:58:00Z</dcterms:modified>
</cp:coreProperties>
</file>