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3012" w14:textId="6F2CB3D1" w:rsidR="005C47A1" w:rsidRPr="00536D2D" w:rsidRDefault="005C47A1" w:rsidP="005C47A1">
      <w:pPr>
        <w:pStyle w:val="ListParagraph"/>
        <w:tabs>
          <w:tab w:val="left" w:pos="360"/>
        </w:tabs>
        <w:spacing w:after="100" w:afterAutospacing="1"/>
        <w:ind w:left="0"/>
        <w:contextualSpacing/>
        <w:jc w:val="center"/>
        <w:rPr>
          <w:rFonts w:ascii="Arial" w:hAnsi="Arial" w:cs="Arial"/>
          <w:b/>
          <w:bCs/>
          <w:sz w:val="24"/>
          <w:szCs w:val="24"/>
        </w:rPr>
      </w:pPr>
      <w:r w:rsidRPr="00536D2D">
        <w:rPr>
          <w:rFonts w:ascii="Arial" w:hAnsi="Arial" w:cs="Arial"/>
          <w:b/>
          <w:bCs/>
          <w:sz w:val="24"/>
          <w:szCs w:val="24"/>
        </w:rPr>
        <w:t>PUBLISH ONE TIME</w:t>
      </w:r>
    </w:p>
    <w:p w14:paraId="21CC5F22" w14:textId="77777777" w:rsidR="00FF37F2" w:rsidRPr="00536D2D" w:rsidRDefault="00FF37F2" w:rsidP="00FF37F2">
      <w:pPr>
        <w:pStyle w:val="ListParagraph"/>
        <w:tabs>
          <w:tab w:val="left" w:pos="360"/>
        </w:tabs>
        <w:spacing w:after="100" w:afterAutospacing="1"/>
        <w:ind w:left="0"/>
        <w:contextualSpacing/>
        <w:jc w:val="both"/>
        <w:rPr>
          <w:rFonts w:ascii="Arial" w:hAnsi="Arial" w:cs="Arial"/>
          <w:sz w:val="24"/>
          <w:szCs w:val="24"/>
        </w:rPr>
      </w:pPr>
    </w:p>
    <w:p w14:paraId="2970A35A" w14:textId="3F9D49E6" w:rsidR="007A7D4E" w:rsidRDefault="0038697C" w:rsidP="00593306">
      <w:pPr>
        <w:pStyle w:val="ListParagraph"/>
        <w:tabs>
          <w:tab w:val="left" w:pos="360"/>
        </w:tabs>
        <w:ind w:left="0"/>
        <w:contextualSpacing/>
        <w:jc w:val="both"/>
        <w:rPr>
          <w:rFonts w:ascii="Arial" w:hAnsi="Arial" w:cs="Arial"/>
          <w:sz w:val="24"/>
          <w:szCs w:val="24"/>
          <w:u w:val="single"/>
        </w:rPr>
      </w:pPr>
      <w:r>
        <w:rPr>
          <w:rFonts w:ascii="Arial" w:hAnsi="Arial" w:cs="Arial"/>
          <w:sz w:val="24"/>
          <w:szCs w:val="24"/>
        </w:rPr>
        <w:t>Resolution</w:t>
      </w:r>
      <w:r w:rsidR="00671E94" w:rsidRPr="00207625">
        <w:rPr>
          <w:rFonts w:ascii="Arial" w:hAnsi="Arial" w:cs="Arial"/>
          <w:sz w:val="24"/>
          <w:szCs w:val="24"/>
        </w:rPr>
        <w:t xml:space="preserve"> No. </w:t>
      </w:r>
      <w:r>
        <w:rPr>
          <w:rFonts w:ascii="Arial" w:hAnsi="Arial" w:cs="Arial"/>
          <w:sz w:val="24"/>
          <w:szCs w:val="24"/>
          <w:u w:val="single"/>
        </w:rPr>
        <w:t>3016</w:t>
      </w:r>
    </w:p>
    <w:p w14:paraId="6FA378D9" w14:textId="0F06C91B" w:rsidR="00671E94" w:rsidRDefault="007E44FF" w:rsidP="00593306">
      <w:pPr>
        <w:pStyle w:val="ListParagraph"/>
        <w:tabs>
          <w:tab w:val="left" w:pos="360"/>
        </w:tabs>
        <w:ind w:left="0"/>
        <w:contextualSpacing/>
        <w:jc w:val="both"/>
        <w:rPr>
          <w:rFonts w:ascii="Arial" w:hAnsi="Arial"/>
          <w:sz w:val="24"/>
          <w:szCs w:val="24"/>
        </w:rPr>
      </w:pPr>
      <w:r>
        <w:rPr>
          <w:rFonts w:ascii="Arial" w:hAnsi="Arial"/>
          <w:sz w:val="24"/>
          <w:szCs w:val="24"/>
        </w:rPr>
        <w:t>A</w:t>
      </w:r>
      <w:r w:rsidRPr="0038697C">
        <w:rPr>
          <w:rFonts w:ascii="Arial" w:hAnsi="Arial"/>
          <w:sz w:val="24"/>
          <w:szCs w:val="24"/>
        </w:rPr>
        <w:t xml:space="preserve"> </w:t>
      </w:r>
      <w:r>
        <w:rPr>
          <w:rFonts w:ascii="Arial" w:hAnsi="Arial"/>
          <w:sz w:val="24"/>
          <w:szCs w:val="24"/>
        </w:rPr>
        <w:t>r</w:t>
      </w:r>
      <w:r w:rsidRPr="0038697C">
        <w:rPr>
          <w:rFonts w:ascii="Arial" w:hAnsi="Arial"/>
          <w:sz w:val="24"/>
          <w:szCs w:val="24"/>
        </w:rPr>
        <w:t xml:space="preserve">esolution </w:t>
      </w:r>
      <w:r>
        <w:rPr>
          <w:rFonts w:ascii="Arial" w:hAnsi="Arial"/>
          <w:sz w:val="24"/>
          <w:szCs w:val="24"/>
        </w:rPr>
        <w:t>t</w:t>
      </w:r>
      <w:r w:rsidRPr="0038697C">
        <w:rPr>
          <w:rFonts w:ascii="Arial" w:hAnsi="Arial"/>
          <w:sz w:val="24"/>
          <w:szCs w:val="24"/>
        </w:rPr>
        <w:t xml:space="preserve">o </w:t>
      </w:r>
      <w:r>
        <w:rPr>
          <w:rFonts w:ascii="Arial" w:hAnsi="Arial"/>
          <w:sz w:val="24"/>
          <w:szCs w:val="24"/>
        </w:rPr>
        <w:t>d</w:t>
      </w:r>
      <w:r w:rsidRPr="0038697C">
        <w:rPr>
          <w:rFonts w:ascii="Arial" w:hAnsi="Arial"/>
          <w:sz w:val="24"/>
          <w:szCs w:val="24"/>
        </w:rPr>
        <w:t xml:space="preserve">eclare </w:t>
      </w:r>
      <w:r>
        <w:rPr>
          <w:rFonts w:ascii="Arial" w:hAnsi="Arial"/>
          <w:sz w:val="24"/>
          <w:szCs w:val="24"/>
        </w:rPr>
        <w:t>t</w:t>
      </w:r>
      <w:r w:rsidRPr="0038697C">
        <w:rPr>
          <w:rFonts w:ascii="Arial" w:hAnsi="Arial"/>
          <w:sz w:val="24"/>
          <w:szCs w:val="24"/>
        </w:rPr>
        <w:t xml:space="preserve">he </w:t>
      </w:r>
      <w:r>
        <w:rPr>
          <w:rFonts w:ascii="Arial" w:hAnsi="Arial"/>
          <w:sz w:val="24"/>
          <w:szCs w:val="24"/>
        </w:rPr>
        <w:t>n</w:t>
      </w:r>
      <w:r w:rsidRPr="0038697C">
        <w:rPr>
          <w:rFonts w:ascii="Arial" w:hAnsi="Arial"/>
          <w:sz w:val="24"/>
          <w:szCs w:val="24"/>
        </w:rPr>
        <w:t xml:space="preserve">ecessity that certain sidewalks, curbs, and gutters, driveway aprons, trees and stumps and miscellaneous items within the public right-of-way shall be constructed, repaired, or removed in connection with the 2024 </w:t>
      </w:r>
      <w:r w:rsidR="00807C44">
        <w:rPr>
          <w:rFonts w:ascii="Arial" w:hAnsi="Arial"/>
          <w:sz w:val="24"/>
          <w:szCs w:val="24"/>
        </w:rPr>
        <w:t>S</w:t>
      </w:r>
      <w:r w:rsidRPr="0038697C">
        <w:rPr>
          <w:rFonts w:ascii="Arial" w:hAnsi="Arial"/>
          <w:sz w:val="24"/>
          <w:szCs w:val="24"/>
        </w:rPr>
        <w:t xml:space="preserve">idewalk, </w:t>
      </w:r>
      <w:r w:rsidR="00807C44">
        <w:rPr>
          <w:rFonts w:ascii="Arial" w:hAnsi="Arial"/>
          <w:sz w:val="24"/>
          <w:szCs w:val="24"/>
        </w:rPr>
        <w:t>C</w:t>
      </w:r>
      <w:r w:rsidRPr="0038697C">
        <w:rPr>
          <w:rFonts w:ascii="Arial" w:hAnsi="Arial"/>
          <w:sz w:val="24"/>
          <w:szCs w:val="24"/>
        </w:rPr>
        <w:t xml:space="preserve">urb and </w:t>
      </w:r>
      <w:r w:rsidR="00807C44">
        <w:rPr>
          <w:rFonts w:ascii="Arial" w:hAnsi="Arial"/>
          <w:sz w:val="24"/>
          <w:szCs w:val="24"/>
        </w:rPr>
        <w:t>G</w:t>
      </w:r>
      <w:r w:rsidRPr="0038697C">
        <w:rPr>
          <w:rFonts w:ascii="Arial" w:hAnsi="Arial"/>
          <w:sz w:val="24"/>
          <w:szCs w:val="24"/>
        </w:rPr>
        <w:t xml:space="preserve">utter </w:t>
      </w:r>
      <w:r w:rsidR="00807C44">
        <w:rPr>
          <w:rFonts w:ascii="Arial" w:hAnsi="Arial"/>
          <w:sz w:val="24"/>
          <w:szCs w:val="24"/>
        </w:rPr>
        <w:t>P</w:t>
      </w:r>
      <w:r w:rsidRPr="0038697C">
        <w:rPr>
          <w:rFonts w:ascii="Arial" w:hAnsi="Arial"/>
          <w:sz w:val="24"/>
          <w:szCs w:val="24"/>
        </w:rPr>
        <w:t>rogram</w:t>
      </w:r>
      <w:r>
        <w:rPr>
          <w:rFonts w:ascii="Arial" w:hAnsi="Arial"/>
          <w:sz w:val="24"/>
          <w:szCs w:val="24"/>
        </w:rPr>
        <w:t>.</w:t>
      </w:r>
    </w:p>
    <w:p w14:paraId="5C233665" w14:textId="77777777" w:rsidR="00932E5A" w:rsidRPr="0038697C" w:rsidRDefault="00932E5A" w:rsidP="00593306">
      <w:pPr>
        <w:pStyle w:val="ListParagraph"/>
        <w:tabs>
          <w:tab w:val="left" w:pos="360"/>
        </w:tabs>
        <w:ind w:left="0"/>
        <w:contextualSpacing/>
        <w:jc w:val="both"/>
        <w:rPr>
          <w:rFonts w:ascii="Arial" w:hAnsi="Arial" w:cs="Arial"/>
          <w:sz w:val="24"/>
          <w:szCs w:val="24"/>
        </w:rPr>
      </w:pPr>
    </w:p>
    <w:p w14:paraId="2AEACABE" w14:textId="30E32028" w:rsidR="0015558A" w:rsidRPr="00BA3CB3" w:rsidRDefault="0015558A" w:rsidP="00593306">
      <w:pPr>
        <w:pStyle w:val="ListParagraph"/>
        <w:ind w:left="360"/>
        <w:contextualSpacing/>
        <w:jc w:val="both"/>
        <w:rPr>
          <w:rFonts w:ascii="Arial" w:hAnsi="Arial" w:cs="Arial"/>
          <w:sz w:val="24"/>
          <w:szCs w:val="24"/>
        </w:rPr>
      </w:pPr>
      <w:r w:rsidRPr="00BA3CB3">
        <w:rPr>
          <w:rFonts w:ascii="Arial" w:hAnsi="Arial" w:cs="Arial"/>
          <w:sz w:val="24"/>
          <w:szCs w:val="24"/>
        </w:rPr>
        <w:tab/>
      </w:r>
      <w:r w:rsidRPr="00BA3CB3">
        <w:rPr>
          <w:rFonts w:ascii="Arial" w:hAnsi="Arial" w:cs="Arial"/>
          <w:sz w:val="24"/>
          <w:szCs w:val="24"/>
        </w:rPr>
        <w:tab/>
      </w:r>
      <w:r w:rsidRPr="00BA3CB3">
        <w:rPr>
          <w:rFonts w:ascii="Arial" w:hAnsi="Arial" w:cs="Arial"/>
          <w:sz w:val="24"/>
          <w:szCs w:val="24"/>
        </w:rPr>
        <w:tab/>
      </w:r>
      <w:r w:rsidRPr="00BA3CB3">
        <w:rPr>
          <w:rFonts w:ascii="Arial" w:hAnsi="Arial" w:cs="Arial"/>
          <w:sz w:val="24"/>
          <w:szCs w:val="24"/>
        </w:rPr>
        <w:tab/>
      </w:r>
      <w:r w:rsidRPr="00BA3CB3">
        <w:rPr>
          <w:rFonts w:ascii="Arial" w:hAnsi="Arial" w:cs="Arial"/>
          <w:sz w:val="24"/>
          <w:szCs w:val="24"/>
        </w:rPr>
        <w:tab/>
      </w:r>
      <w:r w:rsidRPr="00BA3CB3">
        <w:rPr>
          <w:rFonts w:ascii="Arial" w:hAnsi="Arial" w:cs="Arial"/>
          <w:sz w:val="24"/>
          <w:szCs w:val="24"/>
        </w:rPr>
        <w:tab/>
      </w:r>
      <w:r w:rsidRPr="00BA3CB3">
        <w:rPr>
          <w:rFonts w:ascii="Arial" w:hAnsi="Arial" w:cs="Arial"/>
          <w:sz w:val="24"/>
          <w:szCs w:val="24"/>
        </w:rPr>
        <w:tab/>
      </w:r>
      <w:r w:rsidRPr="00BA3CB3">
        <w:rPr>
          <w:rFonts w:ascii="Arial" w:hAnsi="Arial" w:cs="Arial"/>
          <w:sz w:val="24"/>
          <w:szCs w:val="24"/>
        </w:rPr>
        <w:tab/>
        <w:t>Kim Combs</w:t>
      </w:r>
    </w:p>
    <w:p w14:paraId="0C70A2F5" w14:textId="69BD1FEC" w:rsidR="0015558A" w:rsidRPr="00BA3CB3" w:rsidRDefault="007E44FF" w:rsidP="00593306">
      <w:pPr>
        <w:pStyle w:val="ListParagraph"/>
        <w:ind w:left="0"/>
        <w:contextualSpacing/>
        <w:jc w:val="both"/>
        <w:rPr>
          <w:rFonts w:ascii="Arial" w:hAnsi="Arial" w:cs="Arial"/>
          <w:sz w:val="24"/>
          <w:szCs w:val="24"/>
        </w:rPr>
      </w:pPr>
      <w:r w:rsidRPr="00BA3CB3">
        <w:rPr>
          <w:rFonts w:ascii="Arial" w:hAnsi="Arial" w:cs="Arial"/>
          <w:sz w:val="24"/>
          <w:szCs w:val="24"/>
        </w:rPr>
        <w:t xml:space="preserve">Passed </w:t>
      </w:r>
      <w:r>
        <w:rPr>
          <w:rFonts w:ascii="Arial" w:hAnsi="Arial" w:cs="Arial"/>
          <w:sz w:val="24"/>
          <w:szCs w:val="24"/>
        </w:rPr>
        <w:t>February</w:t>
      </w:r>
      <w:r w:rsidR="005967FF">
        <w:rPr>
          <w:rFonts w:ascii="Arial" w:hAnsi="Arial" w:cs="Arial"/>
          <w:sz w:val="24"/>
          <w:szCs w:val="24"/>
        </w:rPr>
        <w:t xml:space="preserve"> 6</w:t>
      </w:r>
      <w:r w:rsidR="001033BD">
        <w:rPr>
          <w:rFonts w:ascii="Arial" w:hAnsi="Arial" w:cs="Arial"/>
          <w:sz w:val="24"/>
          <w:szCs w:val="24"/>
        </w:rPr>
        <w:t xml:space="preserve">, </w:t>
      </w:r>
      <w:proofErr w:type="gramStart"/>
      <w:r w:rsidR="001033BD">
        <w:rPr>
          <w:rFonts w:ascii="Arial" w:hAnsi="Arial" w:cs="Arial"/>
          <w:sz w:val="24"/>
          <w:szCs w:val="24"/>
        </w:rPr>
        <w:t>2024</w:t>
      </w:r>
      <w:proofErr w:type="gramEnd"/>
      <w:r w:rsidR="001033BD">
        <w:rPr>
          <w:rFonts w:ascii="Arial" w:hAnsi="Arial" w:cs="Arial"/>
          <w:sz w:val="24"/>
          <w:szCs w:val="24"/>
        </w:rPr>
        <w:tab/>
      </w:r>
      <w:r w:rsidR="0015558A" w:rsidRPr="00BA3CB3">
        <w:rPr>
          <w:rFonts w:ascii="Arial" w:hAnsi="Arial" w:cs="Arial"/>
          <w:sz w:val="24"/>
          <w:szCs w:val="24"/>
        </w:rPr>
        <w:tab/>
      </w:r>
      <w:r w:rsidR="00630C7D">
        <w:rPr>
          <w:rFonts w:ascii="Arial" w:hAnsi="Arial" w:cs="Arial"/>
          <w:sz w:val="24"/>
          <w:szCs w:val="24"/>
        </w:rPr>
        <w:tab/>
      </w:r>
      <w:r w:rsidR="00EB48C2" w:rsidRPr="00BA3CB3">
        <w:rPr>
          <w:rFonts w:ascii="Arial" w:hAnsi="Arial" w:cs="Arial"/>
          <w:sz w:val="24"/>
          <w:szCs w:val="24"/>
        </w:rPr>
        <w:tab/>
      </w:r>
      <w:r w:rsidR="0015558A" w:rsidRPr="00BA3CB3">
        <w:rPr>
          <w:rFonts w:ascii="Arial" w:hAnsi="Arial" w:cs="Arial"/>
          <w:sz w:val="24"/>
          <w:szCs w:val="24"/>
        </w:rPr>
        <w:tab/>
        <w:t>Clerk of Council</w:t>
      </w:r>
    </w:p>
    <w:p w14:paraId="100B5B93" w14:textId="77777777" w:rsidR="00D50919" w:rsidRDefault="00D50919" w:rsidP="00593306">
      <w:pPr>
        <w:pStyle w:val="ListParagraph"/>
        <w:tabs>
          <w:tab w:val="left" w:pos="0"/>
          <w:tab w:val="left" w:pos="36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358"/>
        </w:tabs>
        <w:autoSpaceDE w:val="0"/>
        <w:autoSpaceDN w:val="0"/>
        <w:adjustRightInd w:val="0"/>
        <w:ind w:left="0" w:right="504"/>
        <w:contextualSpacing/>
        <w:jc w:val="both"/>
        <w:rPr>
          <w:rFonts w:ascii="Arial" w:hAnsi="Arial" w:cs="Arial"/>
          <w:sz w:val="24"/>
          <w:szCs w:val="24"/>
        </w:rPr>
      </w:pPr>
    </w:p>
    <w:p w14:paraId="621B6974" w14:textId="72712600" w:rsidR="00560F4F" w:rsidRPr="00120B2E" w:rsidRDefault="008A1A9F" w:rsidP="00593306">
      <w:pPr>
        <w:tabs>
          <w:tab w:val="left" w:pos="360"/>
        </w:tabs>
        <w:ind w:left="0"/>
        <w:contextualSpacing/>
        <w:jc w:val="both"/>
        <w:rPr>
          <w:rFonts w:ascii="Arial" w:hAnsi="Arial" w:cs="Arial"/>
          <w:color w:val="000000" w:themeColor="text1"/>
          <w:sz w:val="24"/>
          <w:szCs w:val="24"/>
          <w:u w:val="single"/>
        </w:rPr>
      </w:pPr>
      <w:r w:rsidRPr="00120B2E">
        <w:rPr>
          <w:rFonts w:ascii="Arial" w:hAnsi="Arial" w:cs="Arial"/>
          <w:color w:val="000000" w:themeColor="text1"/>
          <w:sz w:val="24"/>
          <w:szCs w:val="24"/>
        </w:rPr>
        <w:t xml:space="preserve">Ordinance No. </w:t>
      </w:r>
      <w:r w:rsidRPr="00120B2E">
        <w:rPr>
          <w:rFonts w:ascii="Arial" w:hAnsi="Arial" w:cs="Arial"/>
          <w:color w:val="000000" w:themeColor="text1"/>
          <w:sz w:val="24"/>
          <w:szCs w:val="24"/>
          <w:u w:val="single"/>
        </w:rPr>
        <w:t>70</w:t>
      </w:r>
      <w:r w:rsidR="007E44FF" w:rsidRPr="00120B2E">
        <w:rPr>
          <w:rFonts w:ascii="Arial" w:hAnsi="Arial" w:cs="Arial"/>
          <w:color w:val="000000" w:themeColor="text1"/>
          <w:sz w:val="24"/>
          <w:szCs w:val="24"/>
          <w:u w:val="single"/>
        </w:rPr>
        <w:t>63</w:t>
      </w:r>
    </w:p>
    <w:p w14:paraId="3A1F647C" w14:textId="77777777" w:rsidR="00AB5B50" w:rsidRDefault="00AB5B50" w:rsidP="00593306">
      <w:pPr>
        <w:ind w:left="0"/>
        <w:contextualSpacing/>
        <w:jc w:val="both"/>
        <w:rPr>
          <w:rFonts w:ascii="Arial" w:hAnsi="Arial" w:cs="Arial"/>
          <w:color w:val="000000" w:themeColor="text1"/>
          <w:sz w:val="24"/>
          <w:szCs w:val="24"/>
        </w:rPr>
      </w:pPr>
      <w:r w:rsidRPr="00AB5B50">
        <w:rPr>
          <w:rFonts w:ascii="Arial" w:hAnsi="Arial" w:cs="Arial"/>
          <w:color w:val="000000" w:themeColor="text1"/>
          <w:sz w:val="24"/>
          <w:szCs w:val="24"/>
        </w:rPr>
        <w:t>An ordinance authorizing the City Manager to acquire the necessary easements for the Riverview Avenue Roadway Improvement Project between Linden Avenue and Lower Miamisburg Road and declaring an emergency.</w:t>
      </w:r>
    </w:p>
    <w:p w14:paraId="3C1A665F" w14:textId="77777777" w:rsidR="00932E5A" w:rsidRPr="00AB5B50" w:rsidRDefault="00932E5A" w:rsidP="00593306">
      <w:pPr>
        <w:ind w:left="0"/>
        <w:contextualSpacing/>
        <w:jc w:val="both"/>
        <w:rPr>
          <w:rFonts w:ascii="Arial" w:hAnsi="Arial" w:cs="Arial"/>
          <w:color w:val="000000" w:themeColor="text1"/>
          <w:sz w:val="24"/>
          <w:szCs w:val="24"/>
        </w:rPr>
      </w:pPr>
    </w:p>
    <w:p w14:paraId="310668EC" w14:textId="77777777" w:rsidR="00723AE0" w:rsidRPr="00120B2E" w:rsidRDefault="00723AE0" w:rsidP="00593306">
      <w:pPr>
        <w:pStyle w:val="ListParagraph"/>
        <w:ind w:left="360"/>
        <w:contextualSpacing/>
        <w:jc w:val="both"/>
        <w:rPr>
          <w:rFonts w:ascii="Arial" w:hAnsi="Arial" w:cs="Arial"/>
          <w:color w:val="000000" w:themeColor="text1"/>
          <w:sz w:val="24"/>
          <w:szCs w:val="24"/>
        </w:rPr>
      </w:pPr>
      <w:r w:rsidRPr="00120B2E">
        <w:rPr>
          <w:rFonts w:ascii="Arial" w:hAnsi="Arial" w:cs="Arial"/>
          <w:color w:val="000000" w:themeColor="text1"/>
          <w:sz w:val="24"/>
          <w:szCs w:val="24"/>
        </w:rPr>
        <w:tab/>
      </w:r>
      <w:r w:rsidRPr="00120B2E">
        <w:rPr>
          <w:rFonts w:ascii="Arial" w:hAnsi="Arial" w:cs="Arial"/>
          <w:color w:val="000000" w:themeColor="text1"/>
          <w:sz w:val="24"/>
          <w:szCs w:val="24"/>
        </w:rPr>
        <w:tab/>
      </w:r>
      <w:r w:rsidRPr="00120B2E">
        <w:rPr>
          <w:rFonts w:ascii="Arial" w:hAnsi="Arial" w:cs="Arial"/>
          <w:color w:val="000000" w:themeColor="text1"/>
          <w:sz w:val="24"/>
          <w:szCs w:val="24"/>
        </w:rPr>
        <w:tab/>
      </w:r>
      <w:r w:rsidRPr="00120B2E">
        <w:rPr>
          <w:rFonts w:ascii="Arial" w:hAnsi="Arial" w:cs="Arial"/>
          <w:color w:val="000000" w:themeColor="text1"/>
          <w:sz w:val="24"/>
          <w:szCs w:val="24"/>
        </w:rPr>
        <w:tab/>
      </w:r>
      <w:r w:rsidRPr="00120B2E">
        <w:rPr>
          <w:rFonts w:ascii="Arial" w:hAnsi="Arial" w:cs="Arial"/>
          <w:color w:val="000000" w:themeColor="text1"/>
          <w:sz w:val="24"/>
          <w:szCs w:val="24"/>
        </w:rPr>
        <w:tab/>
      </w:r>
      <w:r w:rsidRPr="00120B2E">
        <w:rPr>
          <w:rFonts w:ascii="Arial" w:hAnsi="Arial" w:cs="Arial"/>
          <w:color w:val="000000" w:themeColor="text1"/>
          <w:sz w:val="24"/>
          <w:szCs w:val="24"/>
        </w:rPr>
        <w:tab/>
      </w:r>
      <w:r w:rsidRPr="00120B2E">
        <w:rPr>
          <w:rFonts w:ascii="Arial" w:hAnsi="Arial" w:cs="Arial"/>
          <w:color w:val="000000" w:themeColor="text1"/>
          <w:sz w:val="24"/>
          <w:szCs w:val="24"/>
        </w:rPr>
        <w:tab/>
      </w:r>
      <w:r w:rsidRPr="00120B2E">
        <w:rPr>
          <w:rFonts w:ascii="Arial" w:hAnsi="Arial" w:cs="Arial"/>
          <w:color w:val="000000" w:themeColor="text1"/>
          <w:sz w:val="24"/>
          <w:szCs w:val="24"/>
        </w:rPr>
        <w:tab/>
        <w:t>Kim Combs</w:t>
      </w:r>
    </w:p>
    <w:p w14:paraId="5DF3F23C" w14:textId="346C2409" w:rsidR="00723AE0" w:rsidRPr="00120B2E" w:rsidRDefault="00056F0C" w:rsidP="00593306">
      <w:pPr>
        <w:pStyle w:val="ListParagraph"/>
        <w:ind w:left="0"/>
        <w:contextualSpacing/>
        <w:jc w:val="both"/>
        <w:rPr>
          <w:rFonts w:ascii="Arial" w:hAnsi="Arial" w:cs="Arial"/>
          <w:color w:val="000000" w:themeColor="text1"/>
          <w:sz w:val="24"/>
          <w:szCs w:val="24"/>
        </w:rPr>
      </w:pPr>
      <w:r w:rsidRPr="00120B2E">
        <w:rPr>
          <w:rFonts w:ascii="Arial" w:hAnsi="Arial" w:cs="Arial"/>
          <w:color w:val="000000" w:themeColor="text1"/>
          <w:sz w:val="24"/>
          <w:szCs w:val="24"/>
        </w:rPr>
        <w:t>Passed February</w:t>
      </w:r>
      <w:r w:rsidR="00120B2E">
        <w:rPr>
          <w:rFonts w:ascii="Arial" w:hAnsi="Arial" w:cs="Arial"/>
          <w:color w:val="000000" w:themeColor="text1"/>
          <w:sz w:val="24"/>
          <w:szCs w:val="24"/>
        </w:rPr>
        <w:t xml:space="preserve"> 6</w:t>
      </w:r>
      <w:r w:rsidR="00723AE0" w:rsidRPr="00120B2E">
        <w:rPr>
          <w:rFonts w:ascii="Arial" w:hAnsi="Arial" w:cs="Arial"/>
          <w:color w:val="000000" w:themeColor="text1"/>
          <w:sz w:val="24"/>
          <w:szCs w:val="24"/>
        </w:rPr>
        <w:t xml:space="preserve">, </w:t>
      </w:r>
      <w:proofErr w:type="gramStart"/>
      <w:r w:rsidR="00723AE0" w:rsidRPr="00120B2E">
        <w:rPr>
          <w:rFonts w:ascii="Arial" w:hAnsi="Arial" w:cs="Arial"/>
          <w:color w:val="000000" w:themeColor="text1"/>
          <w:sz w:val="24"/>
          <w:szCs w:val="24"/>
        </w:rPr>
        <w:t>2024</w:t>
      </w:r>
      <w:proofErr w:type="gramEnd"/>
      <w:r w:rsidR="00723AE0" w:rsidRPr="00120B2E">
        <w:rPr>
          <w:rFonts w:ascii="Arial" w:hAnsi="Arial" w:cs="Arial"/>
          <w:color w:val="000000" w:themeColor="text1"/>
          <w:sz w:val="24"/>
          <w:szCs w:val="24"/>
        </w:rPr>
        <w:tab/>
      </w:r>
      <w:r w:rsidR="00723AE0" w:rsidRPr="00120B2E">
        <w:rPr>
          <w:rFonts w:ascii="Arial" w:hAnsi="Arial" w:cs="Arial"/>
          <w:color w:val="000000" w:themeColor="text1"/>
          <w:sz w:val="24"/>
          <w:szCs w:val="24"/>
        </w:rPr>
        <w:tab/>
      </w:r>
      <w:r w:rsidR="00723AE0" w:rsidRPr="00120B2E">
        <w:rPr>
          <w:rFonts w:ascii="Arial" w:hAnsi="Arial" w:cs="Arial"/>
          <w:color w:val="000000" w:themeColor="text1"/>
          <w:sz w:val="24"/>
          <w:szCs w:val="24"/>
        </w:rPr>
        <w:tab/>
      </w:r>
      <w:r w:rsidR="00723AE0" w:rsidRPr="00120B2E">
        <w:rPr>
          <w:rFonts w:ascii="Arial" w:hAnsi="Arial" w:cs="Arial"/>
          <w:color w:val="000000" w:themeColor="text1"/>
          <w:sz w:val="24"/>
          <w:szCs w:val="24"/>
        </w:rPr>
        <w:tab/>
      </w:r>
      <w:r w:rsidR="00723AE0" w:rsidRPr="00120B2E">
        <w:rPr>
          <w:rFonts w:ascii="Arial" w:hAnsi="Arial" w:cs="Arial"/>
          <w:color w:val="000000" w:themeColor="text1"/>
          <w:sz w:val="24"/>
          <w:szCs w:val="24"/>
        </w:rPr>
        <w:tab/>
        <w:t>Clerk of Council</w:t>
      </w:r>
    </w:p>
    <w:p w14:paraId="554E9E64" w14:textId="77777777" w:rsidR="00723AE0" w:rsidRPr="004835DF" w:rsidRDefault="00723AE0" w:rsidP="00593306">
      <w:pPr>
        <w:pStyle w:val="ListParagraph"/>
        <w:tabs>
          <w:tab w:val="left" w:pos="360"/>
        </w:tabs>
        <w:ind w:left="0" w:right="129"/>
        <w:contextualSpacing/>
        <w:jc w:val="both"/>
        <w:rPr>
          <w:rFonts w:ascii="Arial" w:hAnsi="Arial" w:cs="Arial"/>
          <w:color w:val="000000" w:themeColor="text1"/>
          <w:sz w:val="24"/>
          <w:szCs w:val="24"/>
        </w:rPr>
      </w:pPr>
    </w:p>
    <w:p w14:paraId="4A3F5FEA" w14:textId="7C33E9C1" w:rsidR="001E7EA5" w:rsidRPr="004835DF" w:rsidRDefault="00864BE3" w:rsidP="00593306">
      <w:pPr>
        <w:tabs>
          <w:tab w:val="left" w:pos="360"/>
        </w:tabs>
        <w:ind w:left="0"/>
        <w:contextualSpacing/>
        <w:jc w:val="both"/>
        <w:rPr>
          <w:rFonts w:ascii="Arial" w:hAnsi="Arial" w:cs="Arial"/>
          <w:color w:val="000000" w:themeColor="text1"/>
          <w:sz w:val="24"/>
          <w:szCs w:val="24"/>
          <w:u w:val="single"/>
        </w:rPr>
      </w:pPr>
      <w:r w:rsidRPr="004835DF">
        <w:rPr>
          <w:rFonts w:ascii="Arial" w:hAnsi="Arial" w:cs="Arial"/>
          <w:color w:val="000000" w:themeColor="text1"/>
          <w:sz w:val="24"/>
          <w:szCs w:val="24"/>
        </w:rPr>
        <w:t xml:space="preserve">Ordinance No. </w:t>
      </w:r>
      <w:r w:rsidRPr="004835DF">
        <w:rPr>
          <w:rFonts w:ascii="Arial" w:hAnsi="Arial" w:cs="Arial"/>
          <w:color w:val="000000" w:themeColor="text1"/>
          <w:sz w:val="24"/>
          <w:szCs w:val="24"/>
          <w:u w:val="single"/>
        </w:rPr>
        <w:t>706</w:t>
      </w:r>
      <w:r w:rsidR="004835DF" w:rsidRPr="004835DF">
        <w:rPr>
          <w:rFonts w:ascii="Arial" w:hAnsi="Arial" w:cs="Arial"/>
          <w:color w:val="000000" w:themeColor="text1"/>
          <w:sz w:val="24"/>
          <w:szCs w:val="24"/>
          <w:u w:val="single"/>
        </w:rPr>
        <w:t>4</w:t>
      </w:r>
    </w:p>
    <w:p w14:paraId="04F6EB7E" w14:textId="77777777" w:rsidR="004835DF" w:rsidRDefault="004835DF" w:rsidP="00593306">
      <w:pPr>
        <w:ind w:left="0"/>
        <w:contextualSpacing/>
        <w:jc w:val="both"/>
        <w:rPr>
          <w:rFonts w:ascii="Arial" w:hAnsi="Arial" w:cs="Arial"/>
          <w:color w:val="000000" w:themeColor="text1"/>
          <w:sz w:val="24"/>
          <w:szCs w:val="24"/>
        </w:rPr>
      </w:pPr>
      <w:r w:rsidRPr="004835DF">
        <w:rPr>
          <w:rFonts w:ascii="Arial" w:hAnsi="Arial" w:cs="Arial"/>
          <w:color w:val="000000" w:themeColor="text1"/>
          <w:sz w:val="24"/>
          <w:szCs w:val="24"/>
        </w:rPr>
        <w:t>An ordinance authorizing the City Manager to enter into a Project Support Agreement with the Montgomery County Transportation Improvement District (TID) for the TID to act as the local public agency on behalf of the city and the Miami Crossing Joint Economic Development District (JEDD) for an Ohio Department of Transportation (ODOT) project further described as PID #108619 located at the I-75 exit 44 interchange and declaring an emergency.</w:t>
      </w:r>
    </w:p>
    <w:p w14:paraId="553158BE" w14:textId="77777777" w:rsidR="00BB0D91" w:rsidRPr="004835DF" w:rsidRDefault="00BB0D91" w:rsidP="00593306">
      <w:pPr>
        <w:ind w:left="0"/>
        <w:contextualSpacing/>
        <w:jc w:val="both"/>
        <w:rPr>
          <w:rFonts w:ascii="Arial" w:hAnsi="Arial" w:cs="Arial"/>
          <w:color w:val="000000" w:themeColor="text1"/>
          <w:sz w:val="24"/>
          <w:szCs w:val="24"/>
        </w:rPr>
      </w:pPr>
    </w:p>
    <w:p w14:paraId="4440A346" w14:textId="509F9640" w:rsidR="008B0933" w:rsidRPr="004835DF" w:rsidRDefault="008B0933" w:rsidP="00593306">
      <w:pPr>
        <w:contextualSpacing/>
        <w:jc w:val="both"/>
        <w:rPr>
          <w:rFonts w:ascii="Arial" w:hAnsi="Arial" w:cs="Arial"/>
          <w:color w:val="000000" w:themeColor="text1"/>
          <w:sz w:val="24"/>
          <w:szCs w:val="24"/>
        </w:rPr>
      </w:pPr>
      <w:r w:rsidRPr="004835DF">
        <w:rPr>
          <w:rFonts w:ascii="Arial" w:hAnsi="Arial" w:cs="Arial"/>
          <w:color w:val="000000" w:themeColor="text1"/>
          <w:sz w:val="24"/>
          <w:szCs w:val="24"/>
        </w:rPr>
        <w:tab/>
      </w:r>
      <w:r w:rsidRPr="004835DF">
        <w:rPr>
          <w:rFonts w:ascii="Arial" w:hAnsi="Arial" w:cs="Arial"/>
          <w:color w:val="000000" w:themeColor="text1"/>
          <w:sz w:val="24"/>
          <w:szCs w:val="24"/>
        </w:rPr>
        <w:tab/>
      </w:r>
      <w:r w:rsidRPr="004835DF">
        <w:rPr>
          <w:rFonts w:ascii="Arial" w:hAnsi="Arial" w:cs="Arial"/>
          <w:color w:val="000000" w:themeColor="text1"/>
          <w:sz w:val="24"/>
          <w:szCs w:val="24"/>
        </w:rPr>
        <w:tab/>
      </w:r>
      <w:r w:rsidRPr="004835DF">
        <w:rPr>
          <w:rFonts w:ascii="Arial" w:hAnsi="Arial" w:cs="Arial"/>
          <w:color w:val="000000" w:themeColor="text1"/>
          <w:sz w:val="24"/>
          <w:szCs w:val="24"/>
        </w:rPr>
        <w:tab/>
      </w:r>
      <w:r w:rsidRPr="004835DF">
        <w:rPr>
          <w:rFonts w:ascii="Arial" w:hAnsi="Arial" w:cs="Arial"/>
          <w:color w:val="000000" w:themeColor="text1"/>
          <w:sz w:val="24"/>
          <w:szCs w:val="24"/>
        </w:rPr>
        <w:tab/>
      </w:r>
      <w:r w:rsidRPr="004835DF">
        <w:rPr>
          <w:rFonts w:ascii="Arial" w:hAnsi="Arial" w:cs="Arial"/>
          <w:color w:val="000000" w:themeColor="text1"/>
          <w:sz w:val="24"/>
          <w:szCs w:val="24"/>
        </w:rPr>
        <w:tab/>
      </w:r>
      <w:r w:rsidRPr="004835DF">
        <w:rPr>
          <w:rFonts w:ascii="Arial" w:hAnsi="Arial" w:cs="Arial"/>
          <w:color w:val="000000" w:themeColor="text1"/>
          <w:sz w:val="24"/>
          <w:szCs w:val="24"/>
        </w:rPr>
        <w:tab/>
      </w:r>
      <w:r w:rsidRPr="004835DF">
        <w:rPr>
          <w:rFonts w:ascii="Arial" w:hAnsi="Arial" w:cs="Arial"/>
          <w:color w:val="000000" w:themeColor="text1"/>
          <w:sz w:val="24"/>
          <w:szCs w:val="24"/>
        </w:rPr>
        <w:tab/>
        <w:t>Kim Combs</w:t>
      </w:r>
    </w:p>
    <w:p w14:paraId="7EC49D1A" w14:textId="3C053F3B" w:rsidR="008B0933" w:rsidRPr="0034422F" w:rsidRDefault="00056F0C" w:rsidP="00593306">
      <w:pPr>
        <w:ind w:left="0"/>
        <w:contextualSpacing/>
        <w:jc w:val="both"/>
        <w:rPr>
          <w:rFonts w:ascii="Arial" w:hAnsi="Arial" w:cs="Arial"/>
          <w:color w:val="000000" w:themeColor="text1"/>
          <w:sz w:val="24"/>
          <w:szCs w:val="24"/>
        </w:rPr>
      </w:pPr>
      <w:r w:rsidRPr="0034422F">
        <w:rPr>
          <w:rFonts w:ascii="Arial" w:hAnsi="Arial" w:cs="Arial"/>
          <w:color w:val="000000" w:themeColor="text1"/>
          <w:sz w:val="24"/>
          <w:szCs w:val="24"/>
        </w:rPr>
        <w:t>Passed February</w:t>
      </w:r>
      <w:r w:rsidR="004835DF" w:rsidRPr="0034422F">
        <w:rPr>
          <w:rFonts w:ascii="Arial" w:hAnsi="Arial" w:cs="Arial"/>
          <w:color w:val="000000" w:themeColor="text1"/>
          <w:sz w:val="24"/>
          <w:szCs w:val="24"/>
        </w:rPr>
        <w:t xml:space="preserve"> 6</w:t>
      </w:r>
      <w:r w:rsidR="008B0933" w:rsidRPr="0034422F">
        <w:rPr>
          <w:rFonts w:ascii="Arial" w:hAnsi="Arial" w:cs="Arial"/>
          <w:color w:val="000000" w:themeColor="text1"/>
          <w:sz w:val="24"/>
          <w:szCs w:val="24"/>
        </w:rPr>
        <w:t xml:space="preserve">, </w:t>
      </w:r>
      <w:proofErr w:type="gramStart"/>
      <w:r w:rsidR="008B0933" w:rsidRPr="0034422F">
        <w:rPr>
          <w:rFonts w:ascii="Arial" w:hAnsi="Arial" w:cs="Arial"/>
          <w:color w:val="000000" w:themeColor="text1"/>
          <w:sz w:val="24"/>
          <w:szCs w:val="24"/>
        </w:rPr>
        <w:t>2024</w:t>
      </w:r>
      <w:proofErr w:type="gramEnd"/>
      <w:r w:rsidR="008B0933" w:rsidRPr="0034422F">
        <w:rPr>
          <w:rFonts w:ascii="Arial" w:hAnsi="Arial" w:cs="Arial"/>
          <w:color w:val="000000" w:themeColor="text1"/>
          <w:sz w:val="24"/>
          <w:szCs w:val="24"/>
        </w:rPr>
        <w:tab/>
      </w:r>
      <w:r w:rsidR="008B0933" w:rsidRPr="0034422F">
        <w:rPr>
          <w:rFonts w:ascii="Arial" w:hAnsi="Arial" w:cs="Arial"/>
          <w:color w:val="000000" w:themeColor="text1"/>
          <w:sz w:val="24"/>
          <w:szCs w:val="24"/>
        </w:rPr>
        <w:tab/>
      </w:r>
      <w:r w:rsidR="008B0933" w:rsidRPr="0034422F">
        <w:rPr>
          <w:rFonts w:ascii="Arial" w:hAnsi="Arial" w:cs="Arial"/>
          <w:color w:val="000000" w:themeColor="text1"/>
          <w:sz w:val="24"/>
          <w:szCs w:val="24"/>
        </w:rPr>
        <w:tab/>
      </w:r>
      <w:r w:rsidR="008B0933" w:rsidRPr="0034422F">
        <w:rPr>
          <w:rFonts w:ascii="Arial" w:hAnsi="Arial" w:cs="Arial"/>
          <w:color w:val="000000" w:themeColor="text1"/>
          <w:sz w:val="24"/>
          <w:szCs w:val="24"/>
        </w:rPr>
        <w:tab/>
      </w:r>
      <w:r w:rsidR="008B0933" w:rsidRPr="0034422F">
        <w:rPr>
          <w:rFonts w:ascii="Arial" w:hAnsi="Arial" w:cs="Arial"/>
          <w:color w:val="000000" w:themeColor="text1"/>
          <w:sz w:val="24"/>
          <w:szCs w:val="24"/>
        </w:rPr>
        <w:tab/>
        <w:t>Clerk of Council</w:t>
      </w:r>
    </w:p>
    <w:p w14:paraId="7B8B8AF1" w14:textId="77777777" w:rsidR="003036CF" w:rsidRPr="0034422F" w:rsidRDefault="003036CF" w:rsidP="00593306">
      <w:pPr>
        <w:tabs>
          <w:tab w:val="left" w:pos="360"/>
        </w:tabs>
        <w:ind w:left="0"/>
        <w:contextualSpacing/>
        <w:jc w:val="both"/>
        <w:rPr>
          <w:rFonts w:ascii="Arial" w:hAnsi="Arial" w:cs="Arial"/>
          <w:color w:val="000000" w:themeColor="text1"/>
          <w:sz w:val="24"/>
          <w:szCs w:val="24"/>
        </w:rPr>
      </w:pPr>
    </w:p>
    <w:p w14:paraId="482A5C3F" w14:textId="6E06959B" w:rsidR="003036CF" w:rsidRPr="0034422F" w:rsidRDefault="005F7CCC" w:rsidP="00593306">
      <w:pPr>
        <w:tabs>
          <w:tab w:val="left" w:pos="360"/>
        </w:tabs>
        <w:ind w:left="0"/>
        <w:contextualSpacing/>
        <w:jc w:val="both"/>
        <w:rPr>
          <w:rFonts w:ascii="Arial" w:hAnsi="Arial" w:cs="Arial"/>
          <w:color w:val="000000" w:themeColor="text1"/>
          <w:sz w:val="24"/>
          <w:szCs w:val="24"/>
          <w:u w:val="single"/>
        </w:rPr>
      </w:pPr>
      <w:r w:rsidRPr="0034422F">
        <w:rPr>
          <w:rFonts w:ascii="Arial" w:hAnsi="Arial" w:cs="Arial"/>
          <w:color w:val="000000" w:themeColor="text1"/>
          <w:sz w:val="24"/>
          <w:szCs w:val="24"/>
        </w:rPr>
        <w:t xml:space="preserve">Ordinance No. </w:t>
      </w:r>
      <w:r w:rsidRPr="0034422F">
        <w:rPr>
          <w:rFonts w:ascii="Arial" w:hAnsi="Arial" w:cs="Arial"/>
          <w:color w:val="000000" w:themeColor="text1"/>
          <w:sz w:val="24"/>
          <w:szCs w:val="24"/>
          <w:u w:val="single"/>
        </w:rPr>
        <w:t>706</w:t>
      </w:r>
      <w:r w:rsidR="0034422F" w:rsidRPr="0034422F">
        <w:rPr>
          <w:rFonts w:ascii="Arial" w:hAnsi="Arial" w:cs="Arial"/>
          <w:color w:val="000000" w:themeColor="text1"/>
          <w:sz w:val="24"/>
          <w:szCs w:val="24"/>
          <w:u w:val="single"/>
        </w:rPr>
        <w:t>5</w:t>
      </w:r>
    </w:p>
    <w:p w14:paraId="255663C8" w14:textId="77777777" w:rsidR="0034422F" w:rsidRDefault="0034422F" w:rsidP="00593306">
      <w:pPr>
        <w:ind w:left="0"/>
        <w:contextualSpacing/>
        <w:jc w:val="both"/>
        <w:rPr>
          <w:rFonts w:ascii="Arial" w:hAnsi="Arial" w:cs="Arial"/>
          <w:color w:val="000000" w:themeColor="text1"/>
          <w:sz w:val="24"/>
          <w:szCs w:val="24"/>
        </w:rPr>
      </w:pPr>
      <w:r w:rsidRPr="0034422F">
        <w:rPr>
          <w:rFonts w:ascii="Arial" w:hAnsi="Arial" w:cs="Arial"/>
          <w:color w:val="000000" w:themeColor="text1"/>
          <w:sz w:val="24"/>
          <w:szCs w:val="24"/>
        </w:rPr>
        <w:t>An ordinance to authorize the City Manager to enter into the Phase II Addendum to the 2023 Miamisburg Projects Management and Financing Agreement with the Montgomery County Transportation District and declaring an emergency.</w:t>
      </w:r>
    </w:p>
    <w:p w14:paraId="67B584B8" w14:textId="77777777" w:rsidR="00B35063" w:rsidRPr="0034422F" w:rsidRDefault="00B35063" w:rsidP="00593306">
      <w:pPr>
        <w:ind w:left="0"/>
        <w:contextualSpacing/>
        <w:jc w:val="both"/>
        <w:rPr>
          <w:rFonts w:ascii="Arial" w:hAnsi="Arial" w:cs="Arial"/>
          <w:color w:val="000000" w:themeColor="text1"/>
          <w:sz w:val="24"/>
          <w:szCs w:val="24"/>
        </w:rPr>
      </w:pPr>
    </w:p>
    <w:p w14:paraId="3EBA03A9" w14:textId="77777777" w:rsidR="003036CF" w:rsidRPr="0034422F" w:rsidRDefault="003036CF" w:rsidP="00593306">
      <w:pPr>
        <w:contextualSpacing/>
        <w:jc w:val="both"/>
        <w:rPr>
          <w:rFonts w:ascii="Arial" w:hAnsi="Arial" w:cs="Arial"/>
          <w:color w:val="000000" w:themeColor="text1"/>
          <w:sz w:val="24"/>
          <w:szCs w:val="24"/>
        </w:rPr>
      </w:pPr>
      <w:r w:rsidRPr="0034422F">
        <w:rPr>
          <w:rFonts w:ascii="Arial" w:hAnsi="Arial" w:cs="Arial"/>
          <w:color w:val="000000" w:themeColor="text1"/>
          <w:sz w:val="24"/>
          <w:szCs w:val="24"/>
        </w:rPr>
        <w:tab/>
      </w:r>
      <w:r w:rsidRPr="0034422F">
        <w:rPr>
          <w:rFonts w:ascii="Arial" w:hAnsi="Arial" w:cs="Arial"/>
          <w:color w:val="000000" w:themeColor="text1"/>
          <w:sz w:val="24"/>
          <w:szCs w:val="24"/>
        </w:rPr>
        <w:tab/>
      </w:r>
      <w:r w:rsidRPr="0034422F">
        <w:rPr>
          <w:rFonts w:ascii="Arial" w:hAnsi="Arial" w:cs="Arial"/>
          <w:color w:val="000000" w:themeColor="text1"/>
          <w:sz w:val="24"/>
          <w:szCs w:val="24"/>
        </w:rPr>
        <w:tab/>
      </w:r>
      <w:r w:rsidRPr="0034422F">
        <w:rPr>
          <w:rFonts w:ascii="Arial" w:hAnsi="Arial" w:cs="Arial"/>
          <w:color w:val="000000" w:themeColor="text1"/>
          <w:sz w:val="24"/>
          <w:szCs w:val="24"/>
        </w:rPr>
        <w:tab/>
      </w:r>
      <w:r w:rsidRPr="0034422F">
        <w:rPr>
          <w:rFonts w:ascii="Arial" w:hAnsi="Arial" w:cs="Arial"/>
          <w:color w:val="000000" w:themeColor="text1"/>
          <w:sz w:val="24"/>
          <w:szCs w:val="24"/>
        </w:rPr>
        <w:tab/>
      </w:r>
      <w:r w:rsidRPr="0034422F">
        <w:rPr>
          <w:rFonts w:ascii="Arial" w:hAnsi="Arial" w:cs="Arial"/>
          <w:color w:val="000000" w:themeColor="text1"/>
          <w:sz w:val="24"/>
          <w:szCs w:val="24"/>
        </w:rPr>
        <w:tab/>
      </w:r>
      <w:r w:rsidRPr="0034422F">
        <w:rPr>
          <w:rFonts w:ascii="Arial" w:hAnsi="Arial" w:cs="Arial"/>
          <w:color w:val="000000" w:themeColor="text1"/>
          <w:sz w:val="24"/>
          <w:szCs w:val="24"/>
        </w:rPr>
        <w:tab/>
      </w:r>
      <w:r w:rsidRPr="0034422F">
        <w:rPr>
          <w:rFonts w:ascii="Arial" w:hAnsi="Arial" w:cs="Arial"/>
          <w:color w:val="000000" w:themeColor="text1"/>
          <w:sz w:val="24"/>
          <w:szCs w:val="24"/>
        </w:rPr>
        <w:tab/>
        <w:t>Kim Combs</w:t>
      </w:r>
    </w:p>
    <w:p w14:paraId="56458032" w14:textId="63E4A644" w:rsidR="0034422F" w:rsidRDefault="003036CF" w:rsidP="00771DBA">
      <w:pPr>
        <w:ind w:left="0"/>
        <w:contextualSpacing/>
        <w:jc w:val="both"/>
        <w:rPr>
          <w:rFonts w:ascii="Arial" w:hAnsi="Arial" w:cs="Arial"/>
          <w:color w:val="FF0000"/>
          <w:sz w:val="24"/>
          <w:szCs w:val="24"/>
        </w:rPr>
      </w:pPr>
      <w:proofErr w:type="gramStart"/>
      <w:r w:rsidRPr="0034422F">
        <w:rPr>
          <w:rFonts w:ascii="Arial" w:hAnsi="Arial" w:cs="Arial"/>
          <w:color w:val="000000" w:themeColor="text1"/>
          <w:sz w:val="24"/>
          <w:szCs w:val="24"/>
        </w:rPr>
        <w:t xml:space="preserve">Passed  </w:t>
      </w:r>
      <w:r w:rsidR="0034422F" w:rsidRPr="0034422F">
        <w:rPr>
          <w:rFonts w:ascii="Arial" w:hAnsi="Arial" w:cs="Arial"/>
          <w:color w:val="000000" w:themeColor="text1"/>
          <w:sz w:val="24"/>
          <w:szCs w:val="24"/>
        </w:rPr>
        <w:t>February</w:t>
      </w:r>
      <w:proofErr w:type="gramEnd"/>
      <w:r w:rsidR="0034422F" w:rsidRPr="0034422F">
        <w:rPr>
          <w:rFonts w:ascii="Arial" w:hAnsi="Arial" w:cs="Arial"/>
          <w:color w:val="000000" w:themeColor="text1"/>
          <w:sz w:val="24"/>
          <w:szCs w:val="24"/>
        </w:rPr>
        <w:t xml:space="preserve"> 6</w:t>
      </w:r>
      <w:r w:rsidRPr="0034422F">
        <w:rPr>
          <w:rFonts w:ascii="Arial" w:hAnsi="Arial" w:cs="Arial"/>
          <w:color w:val="000000" w:themeColor="text1"/>
          <w:sz w:val="24"/>
          <w:szCs w:val="24"/>
        </w:rPr>
        <w:t>, 2024</w:t>
      </w:r>
      <w:r w:rsidRPr="0034422F">
        <w:rPr>
          <w:rFonts w:ascii="Arial" w:hAnsi="Arial" w:cs="Arial"/>
          <w:color w:val="000000" w:themeColor="text1"/>
          <w:sz w:val="24"/>
          <w:szCs w:val="24"/>
        </w:rPr>
        <w:tab/>
      </w:r>
      <w:r w:rsidRPr="0034422F">
        <w:rPr>
          <w:rFonts w:ascii="Arial" w:hAnsi="Arial" w:cs="Arial"/>
          <w:color w:val="000000" w:themeColor="text1"/>
          <w:sz w:val="24"/>
          <w:szCs w:val="24"/>
        </w:rPr>
        <w:tab/>
      </w:r>
      <w:r w:rsidRPr="0034422F">
        <w:rPr>
          <w:rFonts w:ascii="Arial" w:hAnsi="Arial" w:cs="Arial"/>
          <w:color w:val="000000" w:themeColor="text1"/>
          <w:sz w:val="24"/>
          <w:szCs w:val="24"/>
        </w:rPr>
        <w:tab/>
      </w:r>
      <w:r w:rsidRPr="0034422F">
        <w:rPr>
          <w:rFonts w:ascii="Arial" w:hAnsi="Arial" w:cs="Arial"/>
          <w:color w:val="000000" w:themeColor="text1"/>
          <w:sz w:val="24"/>
          <w:szCs w:val="24"/>
        </w:rPr>
        <w:tab/>
      </w:r>
      <w:r w:rsidRPr="0034422F">
        <w:rPr>
          <w:rFonts w:ascii="Arial" w:hAnsi="Arial" w:cs="Arial"/>
          <w:color w:val="000000" w:themeColor="text1"/>
          <w:sz w:val="24"/>
          <w:szCs w:val="24"/>
        </w:rPr>
        <w:tab/>
        <w:t>Clerk of Council</w:t>
      </w:r>
    </w:p>
    <w:p w14:paraId="3EFF2090" w14:textId="77777777" w:rsidR="003036CF" w:rsidRPr="007E44FF" w:rsidRDefault="003036CF" w:rsidP="00593306">
      <w:pPr>
        <w:tabs>
          <w:tab w:val="left" w:pos="360"/>
        </w:tabs>
        <w:ind w:left="0"/>
        <w:contextualSpacing/>
        <w:jc w:val="both"/>
        <w:rPr>
          <w:rFonts w:ascii="Arial" w:hAnsi="Arial" w:cs="Arial"/>
          <w:color w:val="FF0000"/>
          <w:sz w:val="24"/>
          <w:szCs w:val="24"/>
        </w:rPr>
      </w:pPr>
    </w:p>
    <w:p w14:paraId="4B2BF0AC" w14:textId="0B224C84" w:rsidR="003036CF" w:rsidRPr="001F644F" w:rsidRDefault="001E7EA5" w:rsidP="00593306">
      <w:pPr>
        <w:tabs>
          <w:tab w:val="left" w:pos="360"/>
        </w:tabs>
        <w:ind w:left="0"/>
        <w:contextualSpacing/>
        <w:jc w:val="both"/>
        <w:rPr>
          <w:rFonts w:ascii="Arial" w:hAnsi="Arial" w:cs="Arial"/>
          <w:color w:val="000000" w:themeColor="text1"/>
          <w:sz w:val="24"/>
          <w:szCs w:val="24"/>
          <w:u w:val="single"/>
        </w:rPr>
      </w:pPr>
      <w:r w:rsidRPr="001F644F">
        <w:rPr>
          <w:rFonts w:ascii="Arial" w:hAnsi="Arial" w:cs="Arial"/>
          <w:color w:val="000000" w:themeColor="text1"/>
          <w:sz w:val="24"/>
          <w:szCs w:val="24"/>
        </w:rPr>
        <w:t xml:space="preserve">Ordinance No. </w:t>
      </w:r>
      <w:r w:rsidRPr="001F644F">
        <w:rPr>
          <w:rFonts w:ascii="Arial" w:hAnsi="Arial" w:cs="Arial"/>
          <w:color w:val="000000" w:themeColor="text1"/>
          <w:sz w:val="24"/>
          <w:szCs w:val="24"/>
          <w:u w:val="single"/>
        </w:rPr>
        <w:t>706</w:t>
      </w:r>
      <w:r w:rsidR="001F644F" w:rsidRPr="001F644F">
        <w:rPr>
          <w:rFonts w:ascii="Arial" w:hAnsi="Arial" w:cs="Arial"/>
          <w:color w:val="000000" w:themeColor="text1"/>
          <w:sz w:val="24"/>
          <w:szCs w:val="24"/>
          <w:u w:val="single"/>
        </w:rPr>
        <w:t>6</w:t>
      </w:r>
    </w:p>
    <w:p w14:paraId="3991C875" w14:textId="77777777" w:rsidR="001F644F" w:rsidRPr="001F644F" w:rsidRDefault="001F644F" w:rsidP="00593306">
      <w:pPr>
        <w:ind w:left="0"/>
        <w:contextualSpacing/>
        <w:jc w:val="both"/>
        <w:rPr>
          <w:rFonts w:ascii="Arial" w:hAnsi="Arial" w:cs="Arial"/>
          <w:color w:val="000000" w:themeColor="text1"/>
          <w:sz w:val="24"/>
          <w:szCs w:val="24"/>
        </w:rPr>
      </w:pPr>
      <w:r w:rsidRPr="001F644F">
        <w:rPr>
          <w:rFonts w:ascii="Arial" w:hAnsi="Arial" w:cs="Arial"/>
          <w:color w:val="000000" w:themeColor="text1"/>
          <w:sz w:val="24"/>
          <w:szCs w:val="24"/>
        </w:rPr>
        <w:t>An ordinance to authorize the City Manager to enter into a Professional Services Agreement with Champlin Architecture for design, analysis, and concept planning for the Sycamore Trails Aquatic Center, and declaring an emergency.</w:t>
      </w:r>
    </w:p>
    <w:p w14:paraId="58C9CAFD" w14:textId="77777777" w:rsidR="003036CF" w:rsidRPr="001F644F" w:rsidRDefault="003036CF" w:rsidP="00593306">
      <w:pPr>
        <w:contextualSpacing/>
        <w:jc w:val="both"/>
        <w:rPr>
          <w:rFonts w:ascii="Arial" w:hAnsi="Arial" w:cs="Arial"/>
          <w:color w:val="000000" w:themeColor="text1"/>
          <w:sz w:val="24"/>
          <w:szCs w:val="24"/>
        </w:rPr>
      </w:pPr>
    </w:p>
    <w:p w14:paraId="507D4332" w14:textId="77777777" w:rsidR="003036CF" w:rsidRPr="00E15CDB" w:rsidRDefault="003036CF" w:rsidP="00593306">
      <w:pPr>
        <w:contextualSpacing/>
        <w:jc w:val="both"/>
        <w:rPr>
          <w:rFonts w:ascii="Arial" w:hAnsi="Arial" w:cs="Arial"/>
          <w:color w:val="000000" w:themeColor="text1"/>
          <w:sz w:val="24"/>
          <w:szCs w:val="24"/>
        </w:rPr>
      </w:pPr>
      <w:r w:rsidRPr="00E15CDB">
        <w:rPr>
          <w:rFonts w:ascii="Arial" w:hAnsi="Arial" w:cs="Arial"/>
          <w:color w:val="000000" w:themeColor="text1"/>
          <w:sz w:val="24"/>
          <w:szCs w:val="24"/>
        </w:rPr>
        <w:tab/>
      </w:r>
      <w:r w:rsidRPr="00E15CDB">
        <w:rPr>
          <w:rFonts w:ascii="Arial" w:hAnsi="Arial" w:cs="Arial"/>
          <w:color w:val="000000" w:themeColor="text1"/>
          <w:sz w:val="24"/>
          <w:szCs w:val="24"/>
        </w:rPr>
        <w:tab/>
      </w:r>
      <w:r w:rsidRPr="00E15CDB">
        <w:rPr>
          <w:rFonts w:ascii="Arial" w:hAnsi="Arial" w:cs="Arial"/>
          <w:color w:val="000000" w:themeColor="text1"/>
          <w:sz w:val="24"/>
          <w:szCs w:val="24"/>
        </w:rPr>
        <w:tab/>
      </w:r>
      <w:r w:rsidRPr="00E15CDB">
        <w:rPr>
          <w:rFonts w:ascii="Arial" w:hAnsi="Arial" w:cs="Arial"/>
          <w:color w:val="000000" w:themeColor="text1"/>
          <w:sz w:val="24"/>
          <w:szCs w:val="24"/>
        </w:rPr>
        <w:tab/>
      </w:r>
      <w:r w:rsidRPr="00E15CDB">
        <w:rPr>
          <w:rFonts w:ascii="Arial" w:hAnsi="Arial" w:cs="Arial"/>
          <w:color w:val="000000" w:themeColor="text1"/>
          <w:sz w:val="24"/>
          <w:szCs w:val="24"/>
        </w:rPr>
        <w:tab/>
      </w:r>
      <w:r w:rsidRPr="00E15CDB">
        <w:rPr>
          <w:rFonts w:ascii="Arial" w:hAnsi="Arial" w:cs="Arial"/>
          <w:color w:val="000000" w:themeColor="text1"/>
          <w:sz w:val="24"/>
          <w:szCs w:val="24"/>
        </w:rPr>
        <w:tab/>
      </w:r>
      <w:r w:rsidRPr="00E15CDB">
        <w:rPr>
          <w:rFonts w:ascii="Arial" w:hAnsi="Arial" w:cs="Arial"/>
          <w:color w:val="000000" w:themeColor="text1"/>
          <w:sz w:val="24"/>
          <w:szCs w:val="24"/>
        </w:rPr>
        <w:tab/>
      </w:r>
      <w:r w:rsidRPr="00E15CDB">
        <w:rPr>
          <w:rFonts w:ascii="Arial" w:hAnsi="Arial" w:cs="Arial"/>
          <w:color w:val="000000" w:themeColor="text1"/>
          <w:sz w:val="24"/>
          <w:szCs w:val="24"/>
        </w:rPr>
        <w:tab/>
        <w:t>Kim Combs</w:t>
      </w:r>
    </w:p>
    <w:p w14:paraId="7087B598" w14:textId="440C775E" w:rsidR="003036CF" w:rsidRPr="00E15CDB" w:rsidRDefault="003036CF" w:rsidP="00593306">
      <w:pPr>
        <w:ind w:left="0"/>
        <w:contextualSpacing/>
        <w:jc w:val="both"/>
        <w:rPr>
          <w:rFonts w:ascii="Arial" w:hAnsi="Arial" w:cs="Arial"/>
          <w:color w:val="000000" w:themeColor="text1"/>
          <w:sz w:val="24"/>
          <w:szCs w:val="24"/>
        </w:rPr>
      </w:pPr>
      <w:proofErr w:type="gramStart"/>
      <w:r w:rsidRPr="00E15CDB">
        <w:rPr>
          <w:rFonts w:ascii="Arial" w:hAnsi="Arial" w:cs="Arial"/>
          <w:color w:val="000000" w:themeColor="text1"/>
          <w:sz w:val="24"/>
          <w:szCs w:val="24"/>
        </w:rPr>
        <w:t xml:space="preserve">Passed  </w:t>
      </w:r>
      <w:r w:rsidR="001F644F" w:rsidRPr="00E15CDB">
        <w:rPr>
          <w:rFonts w:ascii="Arial" w:hAnsi="Arial" w:cs="Arial"/>
          <w:color w:val="000000" w:themeColor="text1"/>
          <w:sz w:val="24"/>
          <w:szCs w:val="24"/>
        </w:rPr>
        <w:t>February</w:t>
      </w:r>
      <w:proofErr w:type="gramEnd"/>
      <w:r w:rsidR="001F644F" w:rsidRPr="00E15CDB">
        <w:rPr>
          <w:rFonts w:ascii="Arial" w:hAnsi="Arial" w:cs="Arial"/>
          <w:color w:val="000000" w:themeColor="text1"/>
          <w:sz w:val="24"/>
          <w:szCs w:val="24"/>
        </w:rPr>
        <w:t xml:space="preserve"> 6</w:t>
      </w:r>
      <w:r w:rsidRPr="00E15CDB">
        <w:rPr>
          <w:rFonts w:ascii="Arial" w:hAnsi="Arial" w:cs="Arial"/>
          <w:color w:val="000000" w:themeColor="text1"/>
          <w:sz w:val="24"/>
          <w:szCs w:val="24"/>
        </w:rPr>
        <w:t>, 2024</w:t>
      </w:r>
      <w:r w:rsidRPr="00E15CDB">
        <w:rPr>
          <w:rFonts w:ascii="Arial" w:hAnsi="Arial" w:cs="Arial"/>
          <w:color w:val="000000" w:themeColor="text1"/>
          <w:sz w:val="24"/>
          <w:szCs w:val="24"/>
        </w:rPr>
        <w:tab/>
      </w:r>
      <w:r w:rsidRPr="00E15CDB">
        <w:rPr>
          <w:rFonts w:ascii="Arial" w:hAnsi="Arial" w:cs="Arial"/>
          <w:color w:val="000000" w:themeColor="text1"/>
          <w:sz w:val="24"/>
          <w:szCs w:val="24"/>
        </w:rPr>
        <w:tab/>
      </w:r>
      <w:r w:rsidRPr="00E15CDB">
        <w:rPr>
          <w:rFonts w:ascii="Arial" w:hAnsi="Arial" w:cs="Arial"/>
          <w:color w:val="000000" w:themeColor="text1"/>
          <w:sz w:val="24"/>
          <w:szCs w:val="24"/>
        </w:rPr>
        <w:tab/>
      </w:r>
      <w:r w:rsidRPr="00E15CDB">
        <w:rPr>
          <w:rFonts w:ascii="Arial" w:hAnsi="Arial" w:cs="Arial"/>
          <w:color w:val="000000" w:themeColor="text1"/>
          <w:sz w:val="24"/>
          <w:szCs w:val="24"/>
        </w:rPr>
        <w:tab/>
      </w:r>
      <w:r w:rsidRPr="00E15CDB">
        <w:rPr>
          <w:rFonts w:ascii="Arial" w:hAnsi="Arial" w:cs="Arial"/>
          <w:color w:val="000000" w:themeColor="text1"/>
          <w:sz w:val="24"/>
          <w:szCs w:val="24"/>
        </w:rPr>
        <w:tab/>
        <w:t>Clerk of Council</w:t>
      </w:r>
    </w:p>
    <w:p w14:paraId="13C531C2" w14:textId="77777777" w:rsidR="001F644F" w:rsidRPr="00E15CDB" w:rsidRDefault="001F644F" w:rsidP="00593306">
      <w:pPr>
        <w:ind w:left="0"/>
        <w:contextualSpacing/>
        <w:jc w:val="both"/>
        <w:rPr>
          <w:rFonts w:ascii="Arial" w:hAnsi="Arial" w:cs="Arial"/>
          <w:color w:val="000000" w:themeColor="text1"/>
          <w:sz w:val="24"/>
          <w:szCs w:val="24"/>
        </w:rPr>
      </w:pPr>
    </w:p>
    <w:p w14:paraId="5A9EDA02" w14:textId="0AC6E6A5" w:rsidR="001F644F" w:rsidRPr="00E15CDB" w:rsidRDefault="001F644F" w:rsidP="00593306">
      <w:pPr>
        <w:tabs>
          <w:tab w:val="left" w:pos="360"/>
        </w:tabs>
        <w:ind w:left="0"/>
        <w:contextualSpacing/>
        <w:jc w:val="both"/>
        <w:rPr>
          <w:rFonts w:ascii="Arial" w:hAnsi="Arial" w:cs="Arial"/>
          <w:color w:val="000000" w:themeColor="text1"/>
          <w:sz w:val="24"/>
          <w:szCs w:val="24"/>
          <w:u w:val="single"/>
        </w:rPr>
      </w:pPr>
      <w:r w:rsidRPr="00E15CDB">
        <w:rPr>
          <w:rFonts w:ascii="Arial" w:hAnsi="Arial" w:cs="Arial"/>
          <w:color w:val="000000" w:themeColor="text1"/>
          <w:sz w:val="24"/>
          <w:szCs w:val="24"/>
        </w:rPr>
        <w:lastRenderedPageBreak/>
        <w:t xml:space="preserve">Ordinance No. </w:t>
      </w:r>
      <w:r w:rsidRPr="00E15CDB">
        <w:rPr>
          <w:rFonts w:ascii="Arial" w:hAnsi="Arial" w:cs="Arial"/>
          <w:color w:val="000000" w:themeColor="text1"/>
          <w:sz w:val="24"/>
          <w:szCs w:val="24"/>
          <w:u w:val="single"/>
        </w:rPr>
        <w:t>706</w:t>
      </w:r>
      <w:r w:rsidR="00E15CDB" w:rsidRPr="00E15CDB">
        <w:rPr>
          <w:rFonts w:ascii="Arial" w:hAnsi="Arial" w:cs="Arial"/>
          <w:color w:val="000000" w:themeColor="text1"/>
          <w:sz w:val="24"/>
          <w:szCs w:val="24"/>
          <w:u w:val="single"/>
        </w:rPr>
        <w:t>7</w:t>
      </w:r>
    </w:p>
    <w:p w14:paraId="5449A587" w14:textId="77777777" w:rsidR="00E15CDB" w:rsidRPr="00E15CDB" w:rsidRDefault="00E15CDB" w:rsidP="00593306">
      <w:pPr>
        <w:tabs>
          <w:tab w:val="left" w:pos="360"/>
        </w:tabs>
        <w:ind w:left="0"/>
        <w:contextualSpacing/>
        <w:jc w:val="both"/>
        <w:rPr>
          <w:rFonts w:ascii="Arial" w:eastAsia="Times New Roman" w:hAnsi="Arial" w:cs="Arial"/>
          <w:color w:val="000000" w:themeColor="text1"/>
          <w:sz w:val="24"/>
          <w:szCs w:val="24"/>
        </w:rPr>
      </w:pPr>
      <w:r w:rsidRPr="00E15CDB">
        <w:rPr>
          <w:rFonts w:ascii="Arial" w:hAnsi="Arial" w:cs="Arial"/>
          <w:color w:val="000000" w:themeColor="text1"/>
          <w:sz w:val="24"/>
          <w:szCs w:val="24"/>
        </w:rPr>
        <w:t xml:space="preserve">An ordinance to </w:t>
      </w:r>
      <w:r w:rsidRPr="00E15CDB">
        <w:rPr>
          <w:rFonts w:ascii="Arial" w:eastAsia="Times New Roman" w:hAnsi="Arial" w:cs="Arial"/>
          <w:color w:val="000000" w:themeColor="text1"/>
          <w:sz w:val="24"/>
          <w:szCs w:val="24"/>
        </w:rPr>
        <w:t xml:space="preserve">authorize the City Manager to </w:t>
      </w:r>
      <w:proofErr w:type="gramStart"/>
      <w:r w:rsidRPr="00E15CDB">
        <w:rPr>
          <w:rFonts w:ascii="Arial" w:eastAsia="Times New Roman" w:hAnsi="Arial" w:cs="Arial"/>
          <w:color w:val="000000" w:themeColor="text1"/>
          <w:sz w:val="24"/>
          <w:szCs w:val="24"/>
        </w:rPr>
        <w:t>enter into</w:t>
      </w:r>
      <w:proofErr w:type="gramEnd"/>
      <w:r w:rsidRPr="00E15CDB">
        <w:rPr>
          <w:rFonts w:ascii="Arial" w:eastAsia="Times New Roman" w:hAnsi="Arial" w:cs="Arial"/>
          <w:color w:val="000000" w:themeColor="text1"/>
          <w:sz w:val="24"/>
          <w:szCs w:val="24"/>
        </w:rPr>
        <w:t xml:space="preserve"> a Facility Use Agreement</w:t>
      </w:r>
    </w:p>
    <w:p w14:paraId="286010D3" w14:textId="0B8B06F6" w:rsidR="00E15CDB" w:rsidRPr="00E15CDB" w:rsidRDefault="00E15CDB" w:rsidP="00593306">
      <w:pPr>
        <w:tabs>
          <w:tab w:val="left" w:pos="360"/>
        </w:tabs>
        <w:ind w:left="0"/>
        <w:contextualSpacing/>
        <w:jc w:val="both"/>
        <w:rPr>
          <w:rFonts w:ascii="Arial" w:eastAsia="Times New Roman" w:hAnsi="Arial" w:cs="Arial"/>
          <w:color w:val="000000" w:themeColor="text1"/>
          <w:sz w:val="24"/>
          <w:szCs w:val="24"/>
        </w:rPr>
      </w:pPr>
      <w:r w:rsidRPr="00E15CDB">
        <w:rPr>
          <w:rFonts w:ascii="Arial" w:eastAsia="Times New Roman" w:hAnsi="Arial" w:cs="Arial"/>
          <w:color w:val="000000" w:themeColor="text1"/>
          <w:sz w:val="24"/>
          <w:szCs w:val="24"/>
        </w:rPr>
        <w:t>with the Miamisburg Historical Society and declaring an emergency.</w:t>
      </w:r>
    </w:p>
    <w:p w14:paraId="776EF661" w14:textId="77777777" w:rsidR="001F644F" w:rsidRPr="00E15CDB" w:rsidRDefault="001F644F" w:rsidP="00593306">
      <w:pPr>
        <w:contextualSpacing/>
        <w:jc w:val="both"/>
        <w:rPr>
          <w:rFonts w:ascii="Arial" w:hAnsi="Arial" w:cs="Arial"/>
          <w:color w:val="000000" w:themeColor="text1"/>
          <w:sz w:val="24"/>
          <w:szCs w:val="24"/>
        </w:rPr>
      </w:pPr>
    </w:p>
    <w:p w14:paraId="76EECFE9" w14:textId="77777777" w:rsidR="001F644F" w:rsidRPr="00E15CDB" w:rsidRDefault="001F644F" w:rsidP="00593306">
      <w:pPr>
        <w:contextualSpacing/>
        <w:jc w:val="both"/>
        <w:rPr>
          <w:rFonts w:ascii="Arial" w:hAnsi="Arial" w:cs="Arial"/>
          <w:color w:val="000000" w:themeColor="text1"/>
          <w:sz w:val="24"/>
          <w:szCs w:val="24"/>
        </w:rPr>
      </w:pPr>
      <w:r w:rsidRPr="00E15CDB">
        <w:rPr>
          <w:rFonts w:ascii="Arial" w:hAnsi="Arial" w:cs="Arial"/>
          <w:color w:val="000000" w:themeColor="text1"/>
          <w:sz w:val="24"/>
          <w:szCs w:val="24"/>
        </w:rPr>
        <w:tab/>
      </w:r>
      <w:r w:rsidRPr="00E15CDB">
        <w:rPr>
          <w:rFonts w:ascii="Arial" w:hAnsi="Arial" w:cs="Arial"/>
          <w:color w:val="000000" w:themeColor="text1"/>
          <w:sz w:val="24"/>
          <w:szCs w:val="24"/>
        </w:rPr>
        <w:tab/>
      </w:r>
      <w:r w:rsidRPr="00E15CDB">
        <w:rPr>
          <w:rFonts w:ascii="Arial" w:hAnsi="Arial" w:cs="Arial"/>
          <w:color w:val="000000" w:themeColor="text1"/>
          <w:sz w:val="24"/>
          <w:szCs w:val="24"/>
        </w:rPr>
        <w:tab/>
      </w:r>
      <w:r w:rsidRPr="00E15CDB">
        <w:rPr>
          <w:rFonts w:ascii="Arial" w:hAnsi="Arial" w:cs="Arial"/>
          <w:color w:val="000000" w:themeColor="text1"/>
          <w:sz w:val="24"/>
          <w:szCs w:val="24"/>
        </w:rPr>
        <w:tab/>
      </w:r>
      <w:r w:rsidRPr="00E15CDB">
        <w:rPr>
          <w:rFonts w:ascii="Arial" w:hAnsi="Arial" w:cs="Arial"/>
          <w:color w:val="000000" w:themeColor="text1"/>
          <w:sz w:val="24"/>
          <w:szCs w:val="24"/>
        </w:rPr>
        <w:tab/>
      </w:r>
      <w:r w:rsidRPr="00E15CDB">
        <w:rPr>
          <w:rFonts w:ascii="Arial" w:hAnsi="Arial" w:cs="Arial"/>
          <w:color w:val="000000" w:themeColor="text1"/>
          <w:sz w:val="24"/>
          <w:szCs w:val="24"/>
        </w:rPr>
        <w:tab/>
      </w:r>
      <w:r w:rsidRPr="00E15CDB">
        <w:rPr>
          <w:rFonts w:ascii="Arial" w:hAnsi="Arial" w:cs="Arial"/>
          <w:color w:val="000000" w:themeColor="text1"/>
          <w:sz w:val="24"/>
          <w:szCs w:val="24"/>
        </w:rPr>
        <w:tab/>
      </w:r>
      <w:r w:rsidRPr="00E15CDB">
        <w:rPr>
          <w:rFonts w:ascii="Arial" w:hAnsi="Arial" w:cs="Arial"/>
          <w:color w:val="000000" w:themeColor="text1"/>
          <w:sz w:val="24"/>
          <w:szCs w:val="24"/>
        </w:rPr>
        <w:tab/>
        <w:t>Kim Combs</w:t>
      </w:r>
    </w:p>
    <w:p w14:paraId="42AB1468" w14:textId="77777777" w:rsidR="001F644F" w:rsidRPr="006A3521" w:rsidRDefault="001F644F" w:rsidP="00593306">
      <w:pPr>
        <w:ind w:left="0"/>
        <w:contextualSpacing/>
        <w:jc w:val="both"/>
        <w:rPr>
          <w:rFonts w:ascii="Arial" w:hAnsi="Arial" w:cs="Arial"/>
          <w:color w:val="000000" w:themeColor="text1"/>
          <w:sz w:val="24"/>
          <w:szCs w:val="24"/>
        </w:rPr>
      </w:pPr>
      <w:proofErr w:type="gramStart"/>
      <w:r w:rsidRPr="006A3521">
        <w:rPr>
          <w:rFonts w:ascii="Arial" w:hAnsi="Arial" w:cs="Arial"/>
          <w:color w:val="000000" w:themeColor="text1"/>
          <w:sz w:val="24"/>
          <w:szCs w:val="24"/>
        </w:rPr>
        <w:t>Passed  February</w:t>
      </w:r>
      <w:proofErr w:type="gramEnd"/>
      <w:r w:rsidRPr="006A3521">
        <w:rPr>
          <w:rFonts w:ascii="Arial" w:hAnsi="Arial" w:cs="Arial"/>
          <w:color w:val="000000" w:themeColor="text1"/>
          <w:sz w:val="24"/>
          <w:szCs w:val="24"/>
        </w:rPr>
        <w:t xml:space="preserve"> 6, 2024</w:t>
      </w:r>
      <w:r w:rsidRPr="006A3521">
        <w:rPr>
          <w:rFonts w:ascii="Arial" w:hAnsi="Arial" w:cs="Arial"/>
          <w:color w:val="000000" w:themeColor="text1"/>
          <w:sz w:val="24"/>
          <w:szCs w:val="24"/>
        </w:rPr>
        <w:tab/>
      </w:r>
      <w:r w:rsidRPr="006A3521">
        <w:rPr>
          <w:rFonts w:ascii="Arial" w:hAnsi="Arial" w:cs="Arial"/>
          <w:color w:val="000000" w:themeColor="text1"/>
          <w:sz w:val="24"/>
          <w:szCs w:val="24"/>
        </w:rPr>
        <w:tab/>
      </w:r>
      <w:r w:rsidRPr="006A3521">
        <w:rPr>
          <w:rFonts w:ascii="Arial" w:hAnsi="Arial" w:cs="Arial"/>
          <w:color w:val="000000" w:themeColor="text1"/>
          <w:sz w:val="24"/>
          <w:szCs w:val="24"/>
        </w:rPr>
        <w:tab/>
      </w:r>
      <w:r w:rsidRPr="006A3521">
        <w:rPr>
          <w:rFonts w:ascii="Arial" w:hAnsi="Arial" w:cs="Arial"/>
          <w:color w:val="000000" w:themeColor="text1"/>
          <w:sz w:val="24"/>
          <w:szCs w:val="24"/>
        </w:rPr>
        <w:tab/>
      </w:r>
      <w:r w:rsidRPr="006A3521">
        <w:rPr>
          <w:rFonts w:ascii="Arial" w:hAnsi="Arial" w:cs="Arial"/>
          <w:color w:val="000000" w:themeColor="text1"/>
          <w:sz w:val="24"/>
          <w:szCs w:val="24"/>
        </w:rPr>
        <w:tab/>
        <w:t>Clerk of Council</w:t>
      </w:r>
    </w:p>
    <w:p w14:paraId="46732B03" w14:textId="77777777" w:rsidR="001F644F" w:rsidRPr="006A3521" w:rsidRDefault="001F644F" w:rsidP="00593306">
      <w:pPr>
        <w:ind w:left="0"/>
        <w:contextualSpacing/>
        <w:jc w:val="both"/>
        <w:rPr>
          <w:rFonts w:ascii="Arial" w:hAnsi="Arial" w:cs="Arial"/>
          <w:color w:val="000000" w:themeColor="text1"/>
          <w:sz w:val="24"/>
          <w:szCs w:val="24"/>
        </w:rPr>
      </w:pPr>
    </w:p>
    <w:p w14:paraId="6B594477" w14:textId="64C019BA" w:rsidR="001F644F" w:rsidRPr="006A3521" w:rsidRDefault="001F644F" w:rsidP="00593306">
      <w:pPr>
        <w:tabs>
          <w:tab w:val="left" w:pos="360"/>
        </w:tabs>
        <w:ind w:left="0"/>
        <w:contextualSpacing/>
        <w:jc w:val="both"/>
        <w:rPr>
          <w:rFonts w:ascii="Arial" w:hAnsi="Arial" w:cs="Arial"/>
          <w:color w:val="000000" w:themeColor="text1"/>
          <w:sz w:val="24"/>
          <w:szCs w:val="24"/>
          <w:u w:val="single"/>
        </w:rPr>
      </w:pPr>
      <w:r w:rsidRPr="006A3521">
        <w:rPr>
          <w:rFonts w:ascii="Arial" w:hAnsi="Arial" w:cs="Arial"/>
          <w:color w:val="000000" w:themeColor="text1"/>
          <w:sz w:val="24"/>
          <w:szCs w:val="24"/>
        </w:rPr>
        <w:t xml:space="preserve">Ordinance No. </w:t>
      </w:r>
      <w:r w:rsidRPr="006A3521">
        <w:rPr>
          <w:rFonts w:ascii="Arial" w:hAnsi="Arial" w:cs="Arial"/>
          <w:color w:val="000000" w:themeColor="text1"/>
          <w:sz w:val="24"/>
          <w:szCs w:val="24"/>
          <w:u w:val="single"/>
        </w:rPr>
        <w:t>706</w:t>
      </w:r>
      <w:r w:rsidR="006A3521" w:rsidRPr="006A3521">
        <w:rPr>
          <w:rFonts w:ascii="Arial" w:hAnsi="Arial" w:cs="Arial"/>
          <w:color w:val="000000" w:themeColor="text1"/>
          <w:sz w:val="24"/>
          <w:szCs w:val="24"/>
          <w:u w:val="single"/>
        </w:rPr>
        <w:t>8</w:t>
      </w:r>
    </w:p>
    <w:p w14:paraId="4161D077" w14:textId="77777777" w:rsidR="006A3521" w:rsidRDefault="006A3521" w:rsidP="00593306">
      <w:pPr>
        <w:ind w:left="0"/>
        <w:contextualSpacing/>
        <w:jc w:val="both"/>
        <w:rPr>
          <w:rFonts w:ascii="Arial" w:hAnsi="Arial" w:cs="Arial"/>
          <w:color w:val="000000" w:themeColor="text1"/>
          <w:sz w:val="24"/>
          <w:szCs w:val="24"/>
        </w:rPr>
      </w:pPr>
      <w:r w:rsidRPr="006A3521">
        <w:rPr>
          <w:rFonts w:ascii="Arial" w:hAnsi="Arial" w:cs="Arial"/>
          <w:color w:val="000000" w:themeColor="text1"/>
          <w:sz w:val="24"/>
          <w:szCs w:val="24"/>
        </w:rPr>
        <w:t xml:space="preserve">An ordinance to authorize the City Manager to </w:t>
      </w:r>
      <w:proofErr w:type="gramStart"/>
      <w:r w:rsidRPr="006A3521">
        <w:rPr>
          <w:rFonts w:ascii="Arial" w:hAnsi="Arial" w:cs="Arial"/>
          <w:color w:val="000000" w:themeColor="text1"/>
          <w:sz w:val="24"/>
          <w:szCs w:val="24"/>
        </w:rPr>
        <w:t>enter into</w:t>
      </w:r>
      <w:proofErr w:type="gramEnd"/>
      <w:r w:rsidRPr="006A3521">
        <w:rPr>
          <w:rFonts w:ascii="Arial" w:hAnsi="Arial" w:cs="Arial"/>
          <w:color w:val="000000" w:themeColor="text1"/>
          <w:sz w:val="24"/>
          <w:szCs w:val="24"/>
        </w:rPr>
        <w:t xml:space="preserve"> a contract with Beau Townsend Ford for the purpose of purchasing a Dump Truck with utility body and declaring an emergency.</w:t>
      </w:r>
    </w:p>
    <w:p w14:paraId="3F7FF3BA" w14:textId="77777777" w:rsidR="00D40F01" w:rsidRPr="006A3521" w:rsidRDefault="00D40F01" w:rsidP="00593306">
      <w:pPr>
        <w:ind w:left="0"/>
        <w:contextualSpacing/>
        <w:jc w:val="both"/>
        <w:rPr>
          <w:rFonts w:ascii="Arial" w:hAnsi="Arial" w:cs="Arial"/>
          <w:color w:val="000000" w:themeColor="text1"/>
          <w:sz w:val="24"/>
          <w:szCs w:val="24"/>
        </w:rPr>
      </w:pPr>
    </w:p>
    <w:p w14:paraId="7673DA8C" w14:textId="77777777" w:rsidR="001F644F" w:rsidRPr="006A3521" w:rsidRDefault="001F644F" w:rsidP="00593306">
      <w:pPr>
        <w:contextualSpacing/>
        <w:jc w:val="both"/>
        <w:rPr>
          <w:rFonts w:ascii="Arial" w:hAnsi="Arial" w:cs="Arial"/>
          <w:color w:val="000000" w:themeColor="text1"/>
          <w:sz w:val="24"/>
          <w:szCs w:val="24"/>
        </w:rPr>
      </w:pPr>
      <w:r w:rsidRPr="006A3521">
        <w:rPr>
          <w:rFonts w:ascii="Arial" w:hAnsi="Arial" w:cs="Arial"/>
          <w:color w:val="000000" w:themeColor="text1"/>
          <w:sz w:val="24"/>
          <w:szCs w:val="24"/>
        </w:rPr>
        <w:tab/>
      </w:r>
      <w:r w:rsidRPr="006A3521">
        <w:rPr>
          <w:rFonts w:ascii="Arial" w:hAnsi="Arial" w:cs="Arial"/>
          <w:color w:val="000000" w:themeColor="text1"/>
          <w:sz w:val="24"/>
          <w:szCs w:val="24"/>
        </w:rPr>
        <w:tab/>
      </w:r>
      <w:r w:rsidRPr="006A3521">
        <w:rPr>
          <w:rFonts w:ascii="Arial" w:hAnsi="Arial" w:cs="Arial"/>
          <w:color w:val="000000" w:themeColor="text1"/>
          <w:sz w:val="24"/>
          <w:szCs w:val="24"/>
        </w:rPr>
        <w:tab/>
      </w:r>
      <w:r w:rsidRPr="006A3521">
        <w:rPr>
          <w:rFonts w:ascii="Arial" w:hAnsi="Arial" w:cs="Arial"/>
          <w:color w:val="000000" w:themeColor="text1"/>
          <w:sz w:val="24"/>
          <w:szCs w:val="24"/>
        </w:rPr>
        <w:tab/>
      </w:r>
      <w:r w:rsidRPr="006A3521">
        <w:rPr>
          <w:rFonts w:ascii="Arial" w:hAnsi="Arial" w:cs="Arial"/>
          <w:color w:val="000000" w:themeColor="text1"/>
          <w:sz w:val="24"/>
          <w:szCs w:val="24"/>
        </w:rPr>
        <w:tab/>
      </w:r>
      <w:r w:rsidRPr="006A3521">
        <w:rPr>
          <w:rFonts w:ascii="Arial" w:hAnsi="Arial" w:cs="Arial"/>
          <w:color w:val="000000" w:themeColor="text1"/>
          <w:sz w:val="24"/>
          <w:szCs w:val="24"/>
        </w:rPr>
        <w:tab/>
      </w:r>
      <w:r w:rsidRPr="006A3521">
        <w:rPr>
          <w:rFonts w:ascii="Arial" w:hAnsi="Arial" w:cs="Arial"/>
          <w:color w:val="000000" w:themeColor="text1"/>
          <w:sz w:val="24"/>
          <w:szCs w:val="24"/>
        </w:rPr>
        <w:tab/>
      </w:r>
      <w:r w:rsidRPr="006A3521">
        <w:rPr>
          <w:rFonts w:ascii="Arial" w:hAnsi="Arial" w:cs="Arial"/>
          <w:color w:val="000000" w:themeColor="text1"/>
          <w:sz w:val="24"/>
          <w:szCs w:val="24"/>
        </w:rPr>
        <w:tab/>
        <w:t>Kim Combs</w:t>
      </w:r>
    </w:p>
    <w:p w14:paraId="5594117D" w14:textId="77777777" w:rsidR="001F644F" w:rsidRPr="00C1281C" w:rsidRDefault="001F644F" w:rsidP="00593306">
      <w:pPr>
        <w:ind w:left="0"/>
        <w:contextualSpacing/>
        <w:jc w:val="both"/>
        <w:rPr>
          <w:rFonts w:ascii="Arial" w:hAnsi="Arial" w:cs="Arial"/>
          <w:color w:val="000000" w:themeColor="text1"/>
          <w:sz w:val="24"/>
          <w:szCs w:val="24"/>
        </w:rPr>
      </w:pPr>
      <w:proofErr w:type="gramStart"/>
      <w:r w:rsidRPr="00C1281C">
        <w:rPr>
          <w:rFonts w:ascii="Arial" w:hAnsi="Arial" w:cs="Arial"/>
          <w:color w:val="000000" w:themeColor="text1"/>
          <w:sz w:val="24"/>
          <w:szCs w:val="24"/>
        </w:rPr>
        <w:t>Passed  February</w:t>
      </w:r>
      <w:proofErr w:type="gramEnd"/>
      <w:r w:rsidRPr="00C1281C">
        <w:rPr>
          <w:rFonts w:ascii="Arial" w:hAnsi="Arial" w:cs="Arial"/>
          <w:color w:val="000000" w:themeColor="text1"/>
          <w:sz w:val="24"/>
          <w:szCs w:val="24"/>
        </w:rPr>
        <w:t xml:space="preserve"> 6, 2024</w:t>
      </w:r>
      <w:r w:rsidRPr="00C1281C">
        <w:rPr>
          <w:rFonts w:ascii="Arial" w:hAnsi="Arial" w:cs="Arial"/>
          <w:color w:val="000000" w:themeColor="text1"/>
          <w:sz w:val="24"/>
          <w:szCs w:val="24"/>
        </w:rPr>
        <w:tab/>
      </w:r>
      <w:r w:rsidRPr="00C1281C">
        <w:rPr>
          <w:rFonts w:ascii="Arial" w:hAnsi="Arial" w:cs="Arial"/>
          <w:color w:val="000000" w:themeColor="text1"/>
          <w:sz w:val="24"/>
          <w:szCs w:val="24"/>
        </w:rPr>
        <w:tab/>
      </w:r>
      <w:r w:rsidRPr="00C1281C">
        <w:rPr>
          <w:rFonts w:ascii="Arial" w:hAnsi="Arial" w:cs="Arial"/>
          <w:color w:val="000000" w:themeColor="text1"/>
          <w:sz w:val="24"/>
          <w:szCs w:val="24"/>
        </w:rPr>
        <w:tab/>
      </w:r>
      <w:r w:rsidRPr="00C1281C">
        <w:rPr>
          <w:rFonts w:ascii="Arial" w:hAnsi="Arial" w:cs="Arial"/>
          <w:color w:val="000000" w:themeColor="text1"/>
          <w:sz w:val="24"/>
          <w:szCs w:val="24"/>
        </w:rPr>
        <w:tab/>
      </w:r>
      <w:r w:rsidRPr="00C1281C">
        <w:rPr>
          <w:rFonts w:ascii="Arial" w:hAnsi="Arial" w:cs="Arial"/>
          <w:color w:val="000000" w:themeColor="text1"/>
          <w:sz w:val="24"/>
          <w:szCs w:val="24"/>
        </w:rPr>
        <w:tab/>
        <w:t>Clerk of Council</w:t>
      </w:r>
    </w:p>
    <w:p w14:paraId="4C9781BE" w14:textId="77777777" w:rsidR="001F644F" w:rsidRPr="00C1281C" w:rsidRDefault="001F644F" w:rsidP="00593306">
      <w:pPr>
        <w:ind w:left="0"/>
        <w:contextualSpacing/>
        <w:jc w:val="both"/>
        <w:rPr>
          <w:rFonts w:ascii="Arial" w:hAnsi="Arial" w:cs="Arial"/>
          <w:color w:val="000000" w:themeColor="text1"/>
          <w:sz w:val="24"/>
          <w:szCs w:val="24"/>
        </w:rPr>
      </w:pPr>
    </w:p>
    <w:p w14:paraId="4A53AC35" w14:textId="77777777" w:rsidR="001F644F" w:rsidRPr="00C1281C" w:rsidRDefault="001F644F" w:rsidP="00593306">
      <w:pPr>
        <w:ind w:left="0"/>
        <w:contextualSpacing/>
        <w:jc w:val="both"/>
        <w:rPr>
          <w:rFonts w:ascii="Arial" w:hAnsi="Arial" w:cs="Arial"/>
          <w:color w:val="000000" w:themeColor="text1"/>
          <w:sz w:val="24"/>
          <w:szCs w:val="24"/>
        </w:rPr>
      </w:pPr>
    </w:p>
    <w:p w14:paraId="29CD9916" w14:textId="55826CDD" w:rsidR="001F644F" w:rsidRPr="00C1281C" w:rsidRDefault="001F644F" w:rsidP="00593306">
      <w:pPr>
        <w:tabs>
          <w:tab w:val="left" w:pos="360"/>
        </w:tabs>
        <w:ind w:left="0"/>
        <w:contextualSpacing/>
        <w:jc w:val="both"/>
        <w:rPr>
          <w:rFonts w:ascii="Arial" w:hAnsi="Arial" w:cs="Arial"/>
          <w:color w:val="000000" w:themeColor="text1"/>
          <w:sz w:val="24"/>
          <w:szCs w:val="24"/>
          <w:u w:val="single"/>
        </w:rPr>
      </w:pPr>
      <w:r w:rsidRPr="00C1281C">
        <w:rPr>
          <w:rFonts w:ascii="Arial" w:hAnsi="Arial" w:cs="Arial"/>
          <w:color w:val="000000" w:themeColor="text1"/>
          <w:sz w:val="24"/>
          <w:szCs w:val="24"/>
        </w:rPr>
        <w:t xml:space="preserve">Ordinance No. </w:t>
      </w:r>
      <w:r w:rsidRPr="00C1281C">
        <w:rPr>
          <w:rFonts w:ascii="Arial" w:hAnsi="Arial" w:cs="Arial"/>
          <w:color w:val="000000" w:themeColor="text1"/>
          <w:sz w:val="24"/>
          <w:szCs w:val="24"/>
          <w:u w:val="single"/>
        </w:rPr>
        <w:t>706</w:t>
      </w:r>
      <w:r w:rsidR="00C1281C" w:rsidRPr="00C1281C">
        <w:rPr>
          <w:rFonts w:ascii="Arial" w:hAnsi="Arial" w:cs="Arial"/>
          <w:color w:val="000000" w:themeColor="text1"/>
          <w:sz w:val="24"/>
          <w:szCs w:val="24"/>
          <w:u w:val="single"/>
        </w:rPr>
        <w:t>9</w:t>
      </w:r>
    </w:p>
    <w:p w14:paraId="567ADF3E" w14:textId="77777777" w:rsidR="00C1281C" w:rsidRPr="00C1281C" w:rsidRDefault="00C1281C" w:rsidP="00593306">
      <w:pPr>
        <w:ind w:left="0"/>
        <w:contextualSpacing/>
        <w:jc w:val="both"/>
        <w:rPr>
          <w:rFonts w:ascii="Arial" w:hAnsi="Arial" w:cs="Arial"/>
          <w:color w:val="000000" w:themeColor="text1"/>
          <w:sz w:val="24"/>
          <w:szCs w:val="24"/>
        </w:rPr>
      </w:pPr>
      <w:r w:rsidRPr="00C1281C">
        <w:rPr>
          <w:rFonts w:ascii="Arial" w:hAnsi="Arial" w:cs="Arial"/>
          <w:color w:val="000000" w:themeColor="text1"/>
          <w:sz w:val="24"/>
          <w:szCs w:val="24"/>
        </w:rPr>
        <w:t xml:space="preserve">An ordinance to authorize the City Manager to enter into an Agreement for Professional Engineering Services and </w:t>
      </w:r>
      <w:proofErr w:type="gramStart"/>
      <w:r w:rsidRPr="00C1281C">
        <w:rPr>
          <w:rFonts w:ascii="Arial" w:hAnsi="Arial" w:cs="Arial"/>
          <w:color w:val="000000" w:themeColor="text1"/>
          <w:sz w:val="24"/>
          <w:szCs w:val="24"/>
        </w:rPr>
        <w:t>declaring</w:t>
      </w:r>
      <w:proofErr w:type="gramEnd"/>
      <w:r w:rsidRPr="00C1281C">
        <w:rPr>
          <w:rFonts w:ascii="Arial" w:hAnsi="Arial" w:cs="Arial"/>
          <w:color w:val="000000" w:themeColor="text1"/>
          <w:sz w:val="24"/>
          <w:szCs w:val="24"/>
        </w:rPr>
        <w:t xml:space="preserve"> an emergency.</w:t>
      </w:r>
    </w:p>
    <w:p w14:paraId="19408B2C" w14:textId="77777777" w:rsidR="001F644F" w:rsidRPr="00C1281C" w:rsidRDefault="001F644F" w:rsidP="00593306">
      <w:pPr>
        <w:contextualSpacing/>
        <w:jc w:val="both"/>
        <w:rPr>
          <w:rFonts w:ascii="Arial" w:hAnsi="Arial" w:cs="Arial"/>
          <w:color w:val="000000" w:themeColor="text1"/>
          <w:sz w:val="24"/>
          <w:szCs w:val="24"/>
        </w:rPr>
      </w:pPr>
    </w:p>
    <w:p w14:paraId="5C27E7D5" w14:textId="77777777" w:rsidR="001F644F" w:rsidRPr="00C1281C" w:rsidRDefault="001F644F" w:rsidP="00593306">
      <w:pPr>
        <w:contextualSpacing/>
        <w:jc w:val="both"/>
        <w:rPr>
          <w:rFonts w:ascii="Arial" w:hAnsi="Arial" w:cs="Arial"/>
          <w:color w:val="000000" w:themeColor="text1"/>
          <w:sz w:val="24"/>
          <w:szCs w:val="24"/>
        </w:rPr>
      </w:pPr>
      <w:r w:rsidRPr="00C1281C">
        <w:rPr>
          <w:rFonts w:ascii="Arial" w:hAnsi="Arial" w:cs="Arial"/>
          <w:color w:val="000000" w:themeColor="text1"/>
          <w:sz w:val="24"/>
          <w:szCs w:val="24"/>
        </w:rPr>
        <w:tab/>
      </w:r>
      <w:r w:rsidRPr="00C1281C">
        <w:rPr>
          <w:rFonts w:ascii="Arial" w:hAnsi="Arial" w:cs="Arial"/>
          <w:color w:val="000000" w:themeColor="text1"/>
          <w:sz w:val="24"/>
          <w:szCs w:val="24"/>
        </w:rPr>
        <w:tab/>
      </w:r>
      <w:r w:rsidRPr="00C1281C">
        <w:rPr>
          <w:rFonts w:ascii="Arial" w:hAnsi="Arial" w:cs="Arial"/>
          <w:color w:val="000000" w:themeColor="text1"/>
          <w:sz w:val="24"/>
          <w:szCs w:val="24"/>
        </w:rPr>
        <w:tab/>
      </w:r>
      <w:r w:rsidRPr="00C1281C">
        <w:rPr>
          <w:rFonts w:ascii="Arial" w:hAnsi="Arial" w:cs="Arial"/>
          <w:color w:val="000000" w:themeColor="text1"/>
          <w:sz w:val="24"/>
          <w:szCs w:val="24"/>
        </w:rPr>
        <w:tab/>
      </w:r>
      <w:r w:rsidRPr="00C1281C">
        <w:rPr>
          <w:rFonts w:ascii="Arial" w:hAnsi="Arial" w:cs="Arial"/>
          <w:color w:val="000000" w:themeColor="text1"/>
          <w:sz w:val="24"/>
          <w:szCs w:val="24"/>
        </w:rPr>
        <w:tab/>
      </w:r>
      <w:r w:rsidRPr="00C1281C">
        <w:rPr>
          <w:rFonts w:ascii="Arial" w:hAnsi="Arial" w:cs="Arial"/>
          <w:color w:val="000000" w:themeColor="text1"/>
          <w:sz w:val="24"/>
          <w:szCs w:val="24"/>
        </w:rPr>
        <w:tab/>
      </w:r>
      <w:r w:rsidRPr="00C1281C">
        <w:rPr>
          <w:rFonts w:ascii="Arial" w:hAnsi="Arial" w:cs="Arial"/>
          <w:color w:val="000000" w:themeColor="text1"/>
          <w:sz w:val="24"/>
          <w:szCs w:val="24"/>
        </w:rPr>
        <w:tab/>
      </w:r>
      <w:r w:rsidRPr="00C1281C">
        <w:rPr>
          <w:rFonts w:ascii="Arial" w:hAnsi="Arial" w:cs="Arial"/>
          <w:color w:val="000000" w:themeColor="text1"/>
          <w:sz w:val="24"/>
          <w:szCs w:val="24"/>
        </w:rPr>
        <w:tab/>
        <w:t>Kim Combs</w:t>
      </w:r>
    </w:p>
    <w:p w14:paraId="01F5AFD9" w14:textId="77777777" w:rsidR="001F644F" w:rsidRPr="00C1281C" w:rsidRDefault="001F644F" w:rsidP="00593306">
      <w:pPr>
        <w:ind w:left="0"/>
        <w:contextualSpacing/>
        <w:jc w:val="both"/>
        <w:rPr>
          <w:rFonts w:ascii="Arial" w:hAnsi="Arial" w:cs="Arial"/>
          <w:color w:val="000000" w:themeColor="text1"/>
          <w:sz w:val="24"/>
          <w:szCs w:val="24"/>
        </w:rPr>
      </w:pPr>
      <w:proofErr w:type="gramStart"/>
      <w:r w:rsidRPr="00C1281C">
        <w:rPr>
          <w:rFonts w:ascii="Arial" w:hAnsi="Arial" w:cs="Arial"/>
          <w:color w:val="000000" w:themeColor="text1"/>
          <w:sz w:val="24"/>
          <w:szCs w:val="24"/>
        </w:rPr>
        <w:t>Passed  February</w:t>
      </w:r>
      <w:proofErr w:type="gramEnd"/>
      <w:r w:rsidRPr="00C1281C">
        <w:rPr>
          <w:rFonts w:ascii="Arial" w:hAnsi="Arial" w:cs="Arial"/>
          <w:color w:val="000000" w:themeColor="text1"/>
          <w:sz w:val="24"/>
          <w:szCs w:val="24"/>
        </w:rPr>
        <w:t xml:space="preserve"> 6, 2024</w:t>
      </w:r>
      <w:r w:rsidRPr="00C1281C">
        <w:rPr>
          <w:rFonts w:ascii="Arial" w:hAnsi="Arial" w:cs="Arial"/>
          <w:color w:val="000000" w:themeColor="text1"/>
          <w:sz w:val="24"/>
          <w:szCs w:val="24"/>
        </w:rPr>
        <w:tab/>
      </w:r>
      <w:r w:rsidRPr="00C1281C">
        <w:rPr>
          <w:rFonts w:ascii="Arial" w:hAnsi="Arial" w:cs="Arial"/>
          <w:color w:val="000000" w:themeColor="text1"/>
          <w:sz w:val="24"/>
          <w:szCs w:val="24"/>
        </w:rPr>
        <w:tab/>
      </w:r>
      <w:r w:rsidRPr="00C1281C">
        <w:rPr>
          <w:rFonts w:ascii="Arial" w:hAnsi="Arial" w:cs="Arial"/>
          <w:color w:val="000000" w:themeColor="text1"/>
          <w:sz w:val="24"/>
          <w:szCs w:val="24"/>
        </w:rPr>
        <w:tab/>
      </w:r>
      <w:r w:rsidRPr="00C1281C">
        <w:rPr>
          <w:rFonts w:ascii="Arial" w:hAnsi="Arial" w:cs="Arial"/>
          <w:color w:val="000000" w:themeColor="text1"/>
          <w:sz w:val="24"/>
          <w:szCs w:val="24"/>
        </w:rPr>
        <w:tab/>
      </w:r>
      <w:r w:rsidRPr="00C1281C">
        <w:rPr>
          <w:rFonts w:ascii="Arial" w:hAnsi="Arial" w:cs="Arial"/>
          <w:color w:val="000000" w:themeColor="text1"/>
          <w:sz w:val="24"/>
          <w:szCs w:val="24"/>
        </w:rPr>
        <w:tab/>
        <w:t>Clerk of Council</w:t>
      </w:r>
    </w:p>
    <w:p w14:paraId="7B8B4B1D" w14:textId="77777777" w:rsidR="001F644F" w:rsidRPr="001F644F" w:rsidRDefault="001F644F" w:rsidP="00593306">
      <w:pPr>
        <w:ind w:left="0"/>
        <w:contextualSpacing/>
        <w:jc w:val="both"/>
        <w:rPr>
          <w:rFonts w:ascii="Arial" w:hAnsi="Arial" w:cs="Arial"/>
          <w:color w:val="FF0000"/>
          <w:sz w:val="24"/>
          <w:szCs w:val="24"/>
        </w:rPr>
      </w:pPr>
    </w:p>
    <w:p w14:paraId="53A144D5" w14:textId="77777777" w:rsidR="001F644F" w:rsidRDefault="001F644F" w:rsidP="00593306">
      <w:pPr>
        <w:ind w:left="0"/>
        <w:contextualSpacing/>
        <w:jc w:val="both"/>
        <w:rPr>
          <w:rFonts w:ascii="Arial" w:hAnsi="Arial" w:cs="Arial"/>
          <w:color w:val="FF0000"/>
          <w:sz w:val="24"/>
          <w:szCs w:val="24"/>
        </w:rPr>
      </w:pPr>
    </w:p>
    <w:p w14:paraId="44CD6F14" w14:textId="77777777" w:rsidR="00B3365D" w:rsidRPr="001F644F" w:rsidRDefault="00B3365D" w:rsidP="00593306">
      <w:pPr>
        <w:ind w:left="0"/>
        <w:contextualSpacing/>
        <w:jc w:val="both"/>
        <w:rPr>
          <w:rFonts w:ascii="Arial" w:hAnsi="Arial" w:cs="Arial"/>
          <w:color w:val="FF0000"/>
          <w:sz w:val="24"/>
          <w:szCs w:val="24"/>
        </w:rPr>
      </w:pPr>
    </w:p>
    <w:p w14:paraId="14AB480B" w14:textId="77777777" w:rsidR="001F644F" w:rsidRPr="001F644F" w:rsidRDefault="001F644F" w:rsidP="00593306">
      <w:pPr>
        <w:ind w:left="0"/>
        <w:contextualSpacing/>
        <w:jc w:val="both"/>
        <w:rPr>
          <w:rFonts w:ascii="Arial" w:hAnsi="Arial" w:cs="Arial"/>
          <w:color w:val="FF0000"/>
          <w:sz w:val="24"/>
          <w:szCs w:val="24"/>
        </w:rPr>
      </w:pPr>
    </w:p>
    <w:p w14:paraId="352FA0FA" w14:textId="77777777" w:rsidR="001F644F" w:rsidRPr="001F644F" w:rsidRDefault="001F644F" w:rsidP="00593306">
      <w:pPr>
        <w:ind w:left="0"/>
        <w:contextualSpacing/>
        <w:jc w:val="both"/>
        <w:rPr>
          <w:rFonts w:ascii="Arial" w:hAnsi="Arial" w:cs="Arial"/>
          <w:color w:val="FF0000"/>
          <w:sz w:val="24"/>
          <w:szCs w:val="24"/>
        </w:rPr>
      </w:pPr>
    </w:p>
    <w:p w14:paraId="2528F793" w14:textId="77777777" w:rsidR="00D40F01" w:rsidRDefault="00D40F01" w:rsidP="00593306">
      <w:pPr>
        <w:ind w:left="0"/>
        <w:contextualSpacing/>
        <w:jc w:val="both"/>
        <w:rPr>
          <w:rFonts w:ascii="Arial" w:hAnsi="Arial" w:cs="Arial"/>
          <w:color w:val="000000" w:themeColor="text1"/>
          <w:sz w:val="24"/>
          <w:szCs w:val="24"/>
        </w:rPr>
      </w:pPr>
    </w:p>
    <w:p w14:paraId="43306064" w14:textId="2AB60D4C" w:rsidR="001F644F" w:rsidRPr="00C1281C" w:rsidRDefault="001F644F" w:rsidP="00593306">
      <w:pPr>
        <w:ind w:left="0"/>
        <w:contextualSpacing/>
        <w:jc w:val="both"/>
        <w:rPr>
          <w:rFonts w:ascii="Arial" w:hAnsi="Arial" w:cs="Arial"/>
          <w:color w:val="000000" w:themeColor="text1"/>
          <w:sz w:val="24"/>
          <w:szCs w:val="24"/>
        </w:rPr>
      </w:pPr>
      <w:r w:rsidRPr="00C1281C">
        <w:rPr>
          <w:rFonts w:ascii="Arial" w:hAnsi="Arial" w:cs="Arial"/>
          <w:color w:val="000000" w:themeColor="text1"/>
          <w:sz w:val="24"/>
          <w:szCs w:val="24"/>
        </w:rPr>
        <w:t>The full text of the ordinance</w:t>
      </w:r>
      <w:r w:rsidR="005B762F">
        <w:rPr>
          <w:rFonts w:ascii="Arial" w:hAnsi="Arial" w:cs="Arial"/>
          <w:color w:val="000000" w:themeColor="text1"/>
          <w:sz w:val="24"/>
          <w:szCs w:val="24"/>
        </w:rPr>
        <w:t>s</w:t>
      </w:r>
      <w:r w:rsidRPr="00C1281C">
        <w:rPr>
          <w:rFonts w:ascii="Arial" w:hAnsi="Arial" w:cs="Arial"/>
          <w:color w:val="000000" w:themeColor="text1"/>
          <w:sz w:val="24"/>
          <w:szCs w:val="24"/>
        </w:rPr>
        <w:t xml:space="preserve"> may be viewed at the Office of the Clerk of Council, 10 N. First Street, Miamisburg, Ohio or on the city’s website at cityofmiamisburg.com.</w:t>
      </w:r>
    </w:p>
    <w:p w14:paraId="3C5C7CE6" w14:textId="77777777" w:rsidR="001F644F" w:rsidRPr="001F644F" w:rsidRDefault="001F644F" w:rsidP="00593306">
      <w:pPr>
        <w:ind w:left="0"/>
        <w:contextualSpacing/>
        <w:jc w:val="both"/>
        <w:rPr>
          <w:rFonts w:ascii="Arial" w:hAnsi="Arial" w:cs="Arial"/>
          <w:color w:val="FF0000"/>
          <w:sz w:val="24"/>
          <w:szCs w:val="24"/>
        </w:rPr>
      </w:pPr>
    </w:p>
    <w:sectPr w:rsidR="001F644F" w:rsidRPr="001F644F" w:rsidSect="00707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C65"/>
    <w:multiLevelType w:val="hybridMultilevel"/>
    <w:tmpl w:val="3474BCC8"/>
    <w:lvl w:ilvl="0" w:tplc="FFFFFFFF">
      <w:start w:val="1"/>
      <w:numFmt w:val="decimal"/>
      <w:lvlText w:val="%1."/>
      <w:lvlJc w:val="left"/>
      <w:pPr>
        <w:ind w:left="720" w:hanging="360"/>
      </w:pPr>
      <w:rPr>
        <w:rFonts w:eastAsia="Times New Roman" w:hint="default"/>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980CE0"/>
    <w:multiLevelType w:val="hybridMultilevel"/>
    <w:tmpl w:val="8864F8D4"/>
    <w:lvl w:ilvl="0" w:tplc="A80AF26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65370"/>
    <w:multiLevelType w:val="hybridMultilevel"/>
    <w:tmpl w:val="F2343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60242"/>
    <w:multiLevelType w:val="hybridMultilevel"/>
    <w:tmpl w:val="46269528"/>
    <w:lvl w:ilvl="0" w:tplc="95A0951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47AE4"/>
    <w:multiLevelType w:val="hybridMultilevel"/>
    <w:tmpl w:val="183AB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301EA"/>
    <w:multiLevelType w:val="hybridMultilevel"/>
    <w:tmpl w:val="8AAC5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80B25"/>
    <w:multiLevelType w:val="hybridMultilevel"/>
    <w:tmpl w:val="618C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4400C"/>
    <w:multiLevelType w:val="hybridMultilevel"/>
    <w:tmpl w:val="4B0EE6DE"/>
    <w:lvl w:ilvl="0" w:tplc="BEF69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E1E41"/>
    <w:multiLevelType w:val="hybridMultilevel"/>
    <w:tmpl w:val="7812C480"/>
    <w:lvl w:ilvl="0" w:tplc="DF847336">
      <w:start w:val="1"/>
      <w:numFmt w:val="decimal"/>
      <w:lvlText w:val="%1."/>
      <w:lvlJc w:val="left"/>
      <w:pPr>
        <w:ind w:left="720" w:hanging="360"/>
      </w:pPr>
      <w:rPr>
        <w:rFonts w:ascii="Arial" w:hAnsi="Arial"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B21BA"/>
    <w:multiLevelType w:val="hybridMultilevel"/>
    <w:tmpl w:val="3474BCC8"/>
    <w:lvl w:ilvl="0" w:tplc="FFFFFFFF">
      <w:start w:val="1"/>
      <w:numFmt w:val="decimal"/>
      <w:lvlText w:val="%1."/>
      <w:lvlJc w:val="left"/>
      <w:pPr>
        <w:ind w:left="720" w:hanging="360"/>
      </w:pPr>
      <w:rPr>
        <w:rFonts w:eastAsia="Times New Roman" w:hint="default"/>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450FB3"/>
    <w:multiLevelType w:val="hybridMultilevel"/>
    <w:tmpl w:val="93D85E02"/>
    <w:lvl w:ilvl="0" w:tplc="68D29F02">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83AA5"/>
    <w:multiLevelType w:val="hybridMultilevel"/>
    <w:tmpl w:val="78049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22107"/>
    <w:multiLevelType w:val="hybridMultilevel"/>
    <w:tmpl w:val="DCCE4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955F5"/>
    <w:multiLevelType w:val="hybridMultilevel"/>
    <w:tmpl w:val="641E3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96892"/>
    <w:multiLevelType w:val="hybridMultilevel"/>
    <w:tmpl w:val="C5B8B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524C2"/>
    <w:multiLevelType w:val="hybridMultilevel"/>
    <w:tmpl w:val="E526A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02B1F"/>
    <w:multiLevelType w:val="hybridMultilevel"/>
    <w:tmpl w:val="8B2EF0A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9222540"/>
    <w:multiLevelType w:val="hybridMultilevel"/>
    <w:tmpl w:val="3474BCC8"/>
    <w:lvl w:ilvl="0" w:tplc="4D16A2BA">
      <w:start w:val="1"/>
      <w:numFmt w:val="decimal"/>
      <w:lvlText w:val="%1."/>
      <w:lvlJc w:val="left"/>
      <w:pPr>
        <w:ind w:left="720" w:hanging="360"/>
      </w:pPr>
      <w:rPr>
        <w:rFonts w:eastAsia="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14EF6"/>
    <w:multiLevelType w:val="hybridMultilevel"/>
    <w:tmpl w:val="3FD436F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041154"/>
    <w:multiLevelType w:val="hybridMultilevel"/>
    <w:tmpl w:val="0FA45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A07F53"/>
    <w:multiLevelType w:val="hybridMultilevel"/>
    <w:tmpl w:val="2812AA50"/>
    <w:lvl w:ilvl="0" w:tplc="63BC8F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510D11"/>
    <w:multiLevelType w:val="hybridMultilevel"/>
    <w:tmpl w:val="9C4E0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A14231"/>
    <w:multiLevelType w:val="hybridMultilevel"/>
    <w:tmpl w:val="A080E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642730">
    <w:abstractNumId w:val="16"/>
  </w:num>
  <w:num w:numId="2" w16cid:durableId="169299232">
    <w:abstractNumId w:val="4"/>
  </w:num>
  <w:num w:numId="3" w16cid:durableId="337344205">
    <w:abstractNumId w:val="14"/>
  </w:num>
  <w:num w:numId="4" w16cid:durableId="1692222357">
    <w:abstractNumId w:val="21"/>
  </w:num>
  <w:num w:numId="5" w16cid:durableId="949093649">
    <w:abstractNumId w:val="22"/>
  </w:num>
  <w:num w:numId="6" w16cid:durableId="1364021077">
    <w:abstractNumId w:val="6"/>
  </w:num>
  <w:num w:numId="7" w16cid:durableId="6994772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80735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2486331">
    <w:abstractNumId w:val="15"/>
  </w:num>
  <w:num w:numId="10" w16cid:durableId="1041172004">
    <w:abstractNumId w:val="11"/>
  </w:num>
  <w:num w:numId="11" w16cid:durableId="1113403923">
    <w:abstractNumId w:val="5"/>
  </w:num>
  <w:num w:numId="12" w16cid:durableId="779490218">
    <w:abstractNumId w:val="1"/>
  </w:num>
  <w:num w:numId="13" w16cid:durableId="2077245457">
    <w:abstractNumId w:val="18"/>
  </w:num>
  <w:num w:numId="14" w16cid:durableId="1821920601">
    <w:abstractNumId w:val="20"/>
  </w:num>
  <w:num w:numId="15" w16cid:durableId="2106336832">
    <w:abstractNumId w:val="7"/>
  </w:num>
  <w:num w:numId="16" w16cid:durableId="151412853">
    <w:abstractNumId w:val="2"/>
  </w:num>
  <w:num w:numId="17" w16cid:durableId="239952244">
    <w:abstractNumId w:val="19"/>
  </w:num>
  <w:num w:numId="18" w16cid:durableId="275985254">
    <w:abstractNumId w:val="17"/>
  </w:num>
  <w:num w:numId="19" w16cid:durableId="35087313">
    <w:abstractNumId w:val="0"/>
  </w:num>
  <w:num w:numId="20" w16cid:durableId="663780204">
    <w:abstractNumId w:val="9"/>
  </w:num>
  <w:num w:numId="21" w16cid:durableId="1922055366">
    <w:abstractNumId w:val="13"/>
  </w:num>
  <w:num w:numId="22" w16cid:durableId="1963881446">
    <w:abstractNumId w:val="8"/>
  </w:num>
  <w:num w:numId="23" w16cid:durableId="878516923">
    <w:abstractNumId w:val="3"/>
  </w:num>
  <w:num w:numId="24" w16cid:durableId="905652130">
    <w:abstractNumId w:val="12"/>
  </w:num>
  <w:num w:numId="25" w16cid:durableId="2584920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D8"/>
    <w:rsid w:val="00003393"/>
    <w:rsid w:val="00011ECE"/>
    <w:rsid w:val="0003432D"/>
    <w:rsid w:val="00034F07"/>
    <w:rsid w:val="00041621"/>
    <w:rsid w:val="000427E3"/>
    <w:rsid w:val="0004286C"/>
    <w:rsid w:val="000537F5"/>
    <w:rsid w:val="000540CB"/>
    <w:rsid w:val="00056F0C"/>
    <w:rsid w:val="00063D02"/>
    <w:rsid w:val="00076279"/>
    <w:rsid w:val="0008244B"/>
    <w:rsid w:val="0008256A"/>
    <w:rsid w:val="00086084"/>
    <w:rsid w:val="000864BF"/>
    <w:rsid w:val="00092DB6"/>
    <w:rsid w:val="00094C8A"/>
    <w:rsid w:val="000A422B"/>
    <w:rsid w:val="000B0F7C"/>
    <w:rsid w:val="000B4A6E"/>
    <w:rsid w:val="000B6303"/>
    <w:rsid w:val="000C0D52"/>
    <w:rsid w:val="000C55FD"/>
    <w:rsid w:val="000C6FC0"/>
    <w:rsid w:val="000C7092"/>
    <w:rsid w:val="000C76D8"/>
    <w:rsid w:val="000D08DF"/>
    <w:rsid w:val="000D2C37"/>
    <w:rsid w:val="000E10AD"/>
    <w:rsid w:val="000E3AB9"/>
    <w:rsid w:val="001033BD"/>
    <w:rsid w:val="00112589"/>
    <w:rsid w:val="00113423"/>
    <w:rsid w:val="001138A7"/>
    <w:rsid w:val="00120B2E"/>
    <w:rsid w:val="001238CA"/>
    <w:rsid w:val="0013494C"/>
    <w:rsid w:val="00136D05"/>
    <w:rsid w:val="00143471"/>
    <w:rsid w:val="0015558A"/>
    <w:rsid w:val="00156185"/>
    <w:rsid w:val="001569F1"/>
    <w:rsid w:val="00161183"/>
    <w:rsid w:val="00162C1A"/>
    <w:rsid w:val="00167BA8"/>
    <w:rsid w:val="00170F95"/>
    <w:rsid w:val="00175D12"/>
    <w:rsid w:val="00177063"/>
    <w:rsid w:val="00195AD4"/>
    <w:rsid w:val="00196FB1"/>
    <w:rsid w:val="001A266B"/>
    <w:rsid w:val="001B7D52"/>
    <w:rsid w:val="001C7F52"/>
    <w:rsid w:val="001E70B8"/>
    <w:rsid w:val="001E7EA5"/>
    <w:rsid w:val="001F58A6"/>
    <w:rsid w:val="001F644F"/>
    <w:rsid w:val="001F7A60"/>
    <w:rsid w:val="00201D2C"/>
    <w:rsid w:val="00215466"/>
    <w:rsid w:val="00216BD2"/>
    <w:rsid w:val="0022238B"/>
    <w:rsid w:val="002318D1"/>
    <w:rsid w:val="002325EB"/>
    <w:rsid w:val="00241820"/>
    <w:rsid w:val="002418F6"/>
    <w:rsid w:val="0024300B"/>
    <w:rsid w:val="0025219E"/>
    <w:rsid w:val="0025547C"/>
    <w:rsid w:val="00256D35"/>
    <w:rsid w:val="00256F02"/>
    <w:rsid w:val="00262819"/>
    <w:rsid w:val="002659BB"/>
    <w:rsid w:val="002709F4"/>
    <w:rsid w:val="00276010"/>
    <w:rsid w:val="002768E1"/>
    <w:rsid w:val="00281BCB"/>
    <w:rsid w:val="00284414"/>
    <w:rsid w:val="00285B9B"/>
    <w:rsid w:val="002864CE"/>
    <w:rsid w:val="002911D5"/>
    <w:rsid w:val="002926B8"/>
    <w:rsid w:val="002A14C3"/>
    <w:rsid w:val="002A42BE"/>
    <w:rsid w:val="002A4AC6"/>
    <w:rsid w:val="002B3FA0"/>
    <w:rsid w:val="002E73AA"/>
    <w:rsid w:val="002F07F3"/>
    <w:rsid w:val="002F6562"/>
    <w:rsid w:val="00300644"/>
    <w:rsid w:val="003036CF"/>
    <w:rsid w:val="003141E5"/>
    <w:rsid w:val="00315EE3"/>
    <w:rsid w:val="003172D0"/>
    <w:rsid w:val="00317C32"/>
    <w:rsid w:val="003216D8"/>
    <w:rsid w:val="0034422F"/>
    <w:rsid w:val="00344DE2"/>
    <w:rsid w:val="00352E9B"/>
    <w:rsid w:val="00364DD1"/>
    <w:rsid w:val="00366568"/>
    <w:rsid w:val="00366F01"/>
    <w:rsid w:val="003738B9"/>
    <w:rsid w:val="00375296"/>
    <w:rsid w:val="00383B68"/>
    <w:rsid w:val="00384F59"/>
    <w:rsid w:val="0038697C"/>
    <w:rsid w:val="003942AE"/>
    <w:rsid w:val="003A2C62"/>
    <w:rsid w:val="003A48A7"/>
    <w:rsid w:val="003A5DC9"/>
    <w:rsid w:val="003B4FBE"/>
    <w:rsid w:val="003C2427"/>
    <w:rsid w:val="003C4E75"/>
    <w:rsid w:val="003C63F0"/>
    <w:rsid w:val="003D0FE3"/>
    <w:rsid w:val="003D28A3"/>
    <w:rsid w:val="003E7F5C"/>
    <w:rsid w:val="003F3D77"/>
    <w:rsid w:val="0040501B"/>
    <w:rsid w:val="00414363"/>
    <w:rsid w:val="004168EC"/>
    <w:rsid w:val="00423599"/>
    <w:rsid w:val="004249B1"/>
    <w:rsid w:val="00426088"/>
    <w:rsid w:val="0043173A"/>
    <w:rsid w:val="004409DB"/>
    <w:rsid w:val="00451EFE"/>
    <w:rsid w:val="00454516"/>
    <w:rsid w:val="00454572"/>
    <w:rsid w:val="00456507"/>
    <w:rsid w:val="0047181A"/>
    <w:rsid w:val="00474C6D"/>
    <w:rsid w:val="0047610E"/>
    <w:rsid w:val="00476AD5"/>
    <w:rsid w:val="004821E5"/>
    <w:rsid w:val="004835DF"/>
    <w:rsid w:val="00490B84"/>
    <w:rsid w:val="0049278E"/>
    <w:rsid w:val="004A0FB1"/>
    <w:rsid w:val="004A1542"/>
    <w:rsid w:val="004A361E"/>
    <w:rsid w:val="004A368E"/>
    <w:rsid w:val="004A76CF"/>
    <w:rsid w:val="004B32E0"/>
    <w:rsid w:val="004C1E27"/>
    <w:rsid w:val="004C7C01"/>
    <w:rsid w:val="004D4841"/>
    <w:rsid w:val="004D724B"/>
    <w:rsid w:val="004F0DD9"/>
    <w:rsid w:val="00502951"/>
    <w:rsid w:val="00505A16"/>
    <w:rsid w:val="00507CB9"/>
    <w:rsid w:val="00530F88"/>
    <w:rsid w:val="00535F73"/>
    <w:rsid w:val="00536D2D"/>
    <w:rsid w:val="0054068C"/>
    <w:rsid w:val="00546541"/>
    <w:rsid w:val="00551634"/>
    <w:rsid w:val="0055734F"/>
    <w:rsid w:val="00560F4F"/>
    <w:rsid w:val="0056625C"/>
    <w:rsid w:val="00583B3C"/>
    <w:rsid w:val="00587D3F"/>
    <w:rsid w:val="00590389"/>
    <w:rsid w:val="00593306"/>
    <w:rsid w:val="005936D1"/>
    <w:rsid w:val="005967FF"/>
    <w:rsid w:val="00597CAC"/>
    <w:rsid w:val="005A5FCC"/>
    <w:rsid w:val="005B2C18"/>
    <w:rsid w:val="005B762F"/>
    <w:rsid w:val="005C0D76"/>
    <w:rsid w:val="005C23A2"/>
    <w:rsid w:val="005C47A1"/>
    <w:rsid w:val="005C5F63"/>
    <w:rsid w:val="005C73C0"/>
    <w:rsid w:val="005D4091"/>
    <w:rsid w:val="005D5575"/>
    <w:rsid w:val="005E1D55"/>
    <w:rsid w:val="005E6C5B"/>
    <w:rsid w:val="005F15C5"/>
    <w:rsid w:val="005F7CCC"/>
    <w:rsid w:val="006005FC"/>
    <w:rsid w:val="00606807"/>
    <w:rsid w:val="006111FF"/>
    <w:rsid w:val="006116F2"/>
    <w:rsid w:val="006134A5"/>
    <w:rsid w:val="00613AAA"/>
    <w:rsid w:val="00615E5C"/>
    <w:rsid w:val="00616B09"/>
    <w:rsid w:val="00621EB0"/>
    <w:rsid w:val="0062447D"/>
    <w:rsid w:val="00630477"/>
    <w:rsid w:val="00630C7D"/>
    <w:rsid w:val="0064385F"/>
    <w:rsid w:val="00652B4F"/>
    <w:rsid w:val="00652FDA"/>
    <w:rsid w:val="00653AD8"/>
    <w:rsid w:val="00671E94"/>
    <w:rsid w:val="00675E7C"/>
    <w:rsid w:val="00681AEF"/>
    <w:rsid w:val="00694319"/>
    <w:rsid w:val="006A3521"/>
    <w:rsid w:val="006A6F97"/>
    <w:rsid w:val="006B17C3"/>
    <w:rsid w:val="006C2978"/>
    <w:rsid w:val="006C7CDD"/>
    <w:rsid w:val="006E5DB8"/>
    <w:rsid w:val="006F4EC2"/>
    <w:rsid w:val="006F7178"/>
    <w:rsid w:val="00707F03"/>
    <w:rsid w:val="00714859"/>
    <w:rsid w:val="007156BC"/>
    <w:rsid w:val="00723AE0"/>
    <w:rsid w:val="00731193"/>
    <w:rsid w:val="0073388F"/>
    <w:rsid w:val="00762349"/>
    <w:rsid w:val="00763FF1"/>
    <w:rsid w:val="00771DBA"/>
    <w:rsid w:val="0077617F"/>
    <w:rsid w:val="00781D4C"/>
    <w:rsid w:val="007A10BF"/>
    <w:rsid w:val="007A6764"/>
    <w:rsid w:val="007A7D4E"/>
    <w:rsid w:val="007C4ECB"/>
    <w:rsid w:val="007C623D"/>
    <w:rsid w:val="007D58C4"/>
    <w:rsid w:val="007D59C8"/>
    <w:rsid w:val="007E44FF"/>
    <w:rsid w:val="007E4C2A"/>
    <w:rsid w:val="007E62E2"/>
    <w:rsid w:val="007E67C4"/>
    <w:rsid w:val="007E702D"/>
    <w:rsid w:val="008059FC"/>
    <w:rsid w:val="00807C44"/>
    <w:rsid w:val="00812ED0"/>
    <w:rsid w:val="00821112"/>
    <w:rsid w:val="00822E3B"/>
    <w:rsid w:val="00832231"/>
    <w:rsid w:val="008333B9"/>
    <w:rsid w:val="00844C08"/>
    <w:rsid w:val="00850728"/>
    <w:rsid w:val="00864BE3"/>
    <w:rsid w:val="00864F30"/>
    <w:rsid w:val="0087045B"/>
    <w:rsid w:val="00870AEE"/>
    <w:rsid w:val="00874F2F"/>
    <w:rsid w:val="00875718"/>
    <w:rsid w:val="00882E62"/>
    <w:rsid w:val="00885856"/>
    <w:rsid w:val="00890C7B"/>
    <w:rsid w:val="008A1A9F"/>
    <w:rsid w:val="008A1DFA"/>
    <w:rsid w:val="008B0933"/>
    <w:rsid w:val="008C041E"/>
    <w:rsid w:val="008C350F"/>
    <w:rsid w:val="008C5EA7"/>
    <w:rsid w:val="008C68C1"/>
    <w:rsid w:val="008D2643"/>
    <w:rsid w:val="008D3E0E"/>
    <w:rsid w:val="008F414A"/>
    <w:rsid w:val="00905B46"/>
    <w:rsid w:val="00910570"/>
    <w:rsid w:val="00911FB3"/>
    <w:rsid w:val="00917ED8"/>
    <w:rsid w:val="00925E07"/>
    <w:rsid w:val="00930521"/>
    <w:rsid w:val="00931CEE"/>
    <w:rsid w:val="00932E5A"/>
    <w:rsid w:val="00936835"/>
    <w:rsid w:val="00937103"/>
    <w:rsid w:val="00951FA3"/>
    <w:rsid w:val="00956109"/>
    <w:rsid w:val="00962A14"/>
    <w:rsid w:val="00985446"/>
    <w:rsid w:val="00987AA3"/>
    <w:rsid w:val="00993247"/>
    <w:rsid w:val="009A3A99"/>
    <w:rsid w:val="009B556E"/>
    <w:rsid w:val="009B5956"/>
    <w:rsid w:val="009C0169"/>
    <w:rsid w:val="009C40A7"/>
    <w:rsid w:val="009D078C"/>
    <w:rsid w:val="009D53D8"/>
    <w:rsid w:val="009F1CCE"/>
    <w:rsid w:val="00A04678"/>
    <w:rsid w:val="00A06517"/>
    <w:rsid w:val="00A07EF1"/>
    <w:rsid w:val="00A13C9B"/>
    <w:rsid w:val="00A23AA9"/>
    <w:rsid w:val="00A25934"/>
    <w:rsid w:val="00A32481"/>
    <w:rsid w:val="00A3340C"/>
    <w:rsid w:val="00A36668"/>
    <w:rsid w:val="00A40364"/>
    <w:rsid w:val="00A44699"/>
    <w:rsid w:val="00A45560"/>
    <w:rsid w:val="00A5030E"/>
    <w:rsid w:val="00A57CD2"/>
    <w:rsid w:val="00A748C5"/>
    <w:rsid w:val="00AA06B9"/>
    <w:rsid w:val="00AB5B50"/>
    <w:rsid w:val="00AB7603"/>
    <w:rsid w:val="00AC2721"/>
    <w:rsid w:val="00AC7493"/>
    <w:rsid w:val="00AD1C11"/>
    <w:rsid w:val="00AD7C9E"/>
    <w:rsid w:val="00AF1E92"/>
    <w:rsid w:val="00B01FD7"/>
    <w:rsid w:val="00B0435D"/>
    <w:rsid w:val="00B04F4F"/>
    <w:rsid w:val="00B22CBD"/>
    <w:rsid w:val="00B30981"/>
    <w:rsid w:val="00B3365D"/>
    <w:rsid w:val="00B35063"/>
    <w:rsid w:val="00B41E3E"/>
    <w:rsid w:val="00B50E55"/>
    <w:rsid w:val="00B565A4"/>
    <w:rsid w:val="00B627AD"/>
    <w:rsid w:val="00B63D02"/>
    <w:rsid w:val="00B87279"/>
    <w:rsid w:val="00B87779"/>
    <w:rsid w:val="00B914E1"/>
    <w:rsid w:val="00B91BEC"/>
    <w:rsid w:val="00BA3CB3"/>
    <w:rsid w:val="00BA51E2"/>
    <w:rsid w:val="00BA6E13"/>
    <w:rsid w:val="00BB0D91"/>
    <w:rsid w:val="00BB1626"/>
    <w:rsid w:val="00BB4308"/>
    <w:rsid w:val="00BC3E02"/>
    <w:rsid w:val="00BC5812"/>
    <w:rsid w:val="00BD2FC5"/>
    <w:rsid w:val="00BF5C0F"/>
    <w:rsid w:val="00C0030B"/>
    <w:rsid w:val="00C036F8"/>
    <w:rsid w:val="00C1281C"/>
    <w:rsid w:val="00C20D34"/>
    <w:rsid w:val="00C25936"/>
    <w:rsid w:val="00C43130"/>
    <w:rsid w:val="00C549AE"/>
    <w:rsid w:val="00C62CF0"/>
    <w:rsid w:val="00C72316"/>
    <w:rsid w:val="00C805BF"/>
    <w:rsid w:val="00C8229C"/>
    <w:rsid w:val="00C84DF1"/>
    <w:rsid w:val="00CA52DC"/>
    <w:rsid w:val="00CB46D0"/>
    <w:rsid w:val="00CC1B35"/>
    <w:rsid w:val="00CC7F60"/>
    <w:rsid w:val="00CD07BA"/>
    <w:rsid w:val="00CD2B06"/>
    <w:rsid w:val="00CE0508"/>
    <w:rsid w:val="00CE0C5A"/>
    <w:rsid w:val="00CF25F8"/>
    <w:rsid w:val="00CF315F"/>
    <w:rsid w:val="00CF5DEB"/>
    <w:rsid w:val="00CF62CD"/>
    <w:rsid w:val="00D05022"/>
    <w:rsid w:val="00D110D0"/>
    <w:rsid w:val="00D22A51"/>
    <w:rsid w:val="00D232DB"/>
    <w:rsid w:val="00D23762"/>
    <w:rsid w:val="00D3125D"/>
    <w:rsid w:val="00D35A66"/>
    <w:rsid w:val="00D365E8"/>
    <w:rsid w:val="00D37B72"/>
    <w:rsid w:val="00D40F01"/>
    <w:rsid w:val="00D46E13"/>
    <w:rsid w:val="00D50919"/>
    <w:rsid w:val="00D60E33"/>
    <w:rsid w:val="00D76437"/>
    <w:rsid w:val="00D84F93"/>
    <w:rsid w:val="00D9234D"/>
    <w:rsid w:val="00DB0E2B"/>
    <w:rsid w:val="00DB1108"/>
    <w:rsid w:val="00DB564C"/>
    <w:rsid w:val="00DB7306"/>
    <w:rsid w:val="00DB7F92"/>
    <w:rsid w:val="00DC4ECD"/>
    <w:rsid w:val="00DD1354"/>
    <w:rsid w:val="00DD1FD2"/>
    <w:rsid w:val="00DF5077"/>
    <w:rsid w:val="00E15CDB"/>
    <w:rsid w:val="00E302DE"/>
    <w:rsid w:val="00E30820"/>
    <w:rsid w:val="00E345B3"/>
    <w:rsid w:val="00E34DAA"/>
    <w:rsid w:val="00E5002F"/>
    <w:rsid w:val="00E56131"/>
    <w:rsid w:val="00E60A56"/>
    <w:rsid w:val="00E62D62"/>
    <w:rsid w:val="00E64CE9"/>
    <w:rsid w:val="00E86FDA"/>
    <w:rsid w:val="00E873BF"/>
    <w:rsid w:val="00E9376F"/>
    <w:rsid w:val="00E9619B"/>
    <w:rsid w:val="00E96834"/>
    <w:rsid w:val="00EA3005"/>
    <w:rsid w:val="00EB48C2"/>
    <w:rsid w:val="00EB6AF3"/>
    <w:rsid w:val="00ED60DE"/>
    <w:rsid w:val="00ED7509"/>
    <w:rsid w:val="00EE556E"/>
    <w:rsid w:val="00EF29DA"/>
    <w:rsid w:val="00EF5828"/>
    <w:rsid w:val="00F015C0"/>
    <w:rsid w:val="00F03FA3"/>
    <w:rsid w:val="00F049DC"/>
    <w:rsid w:val="00F26C4F"/>
    <w:rsid w:val="00F31B78"/>
    <w:rsid w:val="00F37E1F"/>
    <w:rsid w:val="00F5598E"/>
    <w:rsid w:val="00F65703"/>
    <w:rsid w:val="00F662D8"/>
    <w:rsid w:val="00F724F1"/>
    <w:rsid w:val="00F82301"/>
    <w:rsid w:val="00F910DB"/>
    <w:rsid w:val="00F93D3B"/>
    <w:rsid w:val="00FB43A5"/>
    <w:rsid w:val="00FD1992"/>
    <w:rsid w:val="00FE0837"/>
    <w:rsid w:val="00FE0D68"/>
    <w:rsid w:val="00FF1BA6"/>
    <w:rsid w:val="00FF37F2"/>
    <w:rsid w:val="00FF793E"/>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4222"/>
  <w15:chartTrackingRefBased/>
  <w15:docId w15:val="{05464674-BE46-4FE3-B079-F2980407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Bright" w:eastAsiaTheme="minorHAnsi" w:hAnsi="Lucida Bright" w:cstheme="minorBidi"/>
        <w:sz w:val="22"/>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CF"/>
  </w:style>
  <w:style w:type="paragraph" w:styleId="Heading1">
    <w:name w:val="heading 1"/>
    <w:basedOn w:val="Normal"/>
    <w:next w:val="Normal"/>
    <w:link w:val="Heading1Char"/>
    <w:qFormat/>
    <w:rsid w:val="00911FB3"/>
    <w:pPr>
      <w:keepNext/>
      <w:jc w:val="center"/>
      <w:outlineLvl w:val="0"/>
    </w:pPr>
    <w:rPr>
      <w:rFonts w:eastAsia="Times New Roman" w:cs="Times New Roman"/>
      <w:b/>
      <w:bCs/>
      <w:sz w:val="20"/>
      <w:szCs w:val="20"/>
      <w:u w:val="single"/>
    </w:rPr>
  </w:style>
  <w:style w:type="paragraph" w:styleId="Heading4">
    <w:name w:val="heading 4"/>
    <w:basedOn w:val="Normal"/>
    <w:next w:val="Normal"/>
    <w:link w:val="Heading4Char"/>
    <w:uiPriority w:val="9"/>
    <w:semiHidden/>
    <w:unhideWhenUsed/>
    <w:qFormat/>
    <w:rsid w:val="00C20D3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2D8"/>
    <w:pPr>
      <w:ind w:left="720"/>
    </w:pPr>
    <w:rPr>
      <w:rFonts w:eastAsia="Times New Roman" w:cs="Times New Roman"/>
      <w:sz w:val="20"/>
      <w:szCs w:val="20"/>
    </w:rPr>
  </w:style>
  <w:style w:type="paragraph" w:styleId="BodyText">
    <w:name w:val="Body Text"/>
    <w:basedOn w:val="Normal"/>
    <w:link w:val="BodyTextChar"/>
    <w:rsid w:val="000C7092"/>
    <w:pPr>
      <w:ind w:left="0"/>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0C7092"/>
    <w:rPr>
      <w:rFonts w:ascii="Arial" w:eastAsia="Times New Roman" w:hAnsi="Arial" w:cs="Times New Roman"/>
      <w:sz w:val="24"/>
      <w:szCs w:val="20"/>
    </w:rPr>
  </w:style>
  <w:style w:type="character" w:customStyle="1" w:styleId="Heading1Char">
    <w:name w:val="Heading 1 Char"/>
    <w:basedOn w:val="DefaultParagraphFont"/>
    <w:link w:val="Heading1"/>
    <w:rsid w:val="00911FB3"/>
    <w:rPr>
      <w:rFonts w:eastAsia="Times New Roman" w:cs="Times New Roman"/>
      <w:b/>
      <w:bCs/>
      <w:sz w:val="20"/>
      <w:szCs w:val="20"/>
      <w:u w:val="single"/>
    </w:rPr>
  </w:style>
  <w:style w:type="character" w:customStyle="1" w:styleId="Heading4Char">
    <w:name w:val="Heading 4 Char"/>
    <w:basedOn w:val="DefaultParagraphFont"/>
    <w:link w:val="Heading4"/>
    <w:uiPriority w:val="9"/>
    <w:semiHidden/>
    <w:rsid w:val="00C20D3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79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Combs</dc:creator>
  <cp:keywords/>
  <dc:description/>
  <cp:lastModifiedBy>Keysha Alexander</cp:lastModifiedBy>
  <cp:revision>2</cp:revision>
  <cp:lastPrinted>2022-08-17T14:25:00Z</cp:lastPrinted>
  <dcterms:created xsi:type="dcterms:W3CDTF">2024-02-07T15:56:00Z</dcterms:created>
  <dcterms:modified xsi:type="dcterms:W3CDTF">2024-02-07T15:56:00Z</dcterms:modified>
</cp:coreProperties>
</file>