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D240" w14:textId="0D5B9139" w:rsidR="005D008B" w:rsidRDefault="005F2A21" w:rsidP="005F2A21">
      <w:pPr>
        <w:jc w:val="center"/>
      </w:pPr>
      <w:r w:rsidRPr="005F2A21">
        <w:rPr>
          <w:rFonts w:ascii="Calibri" w:eastAsia="Calibri" w:hAnsi="Calibri" w:cs="Calibri"/>
          <w:noProof/>
        </w:rPr>
        <w:drawing>
          <wp:inline distT="0" distB="0" distL="0" distR="0" wp14:anchorId="74A6FA0E" wp14:editId="44D3D33C">
            <wp:extent cx="1123950" cy="876300"/>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5"/>
                    <a:srcRect t="10000" b="10000"/>
                    <a:stretch>
                      <a:fillRect/>
                    </a:stretch>
                  </pic:blipFill>
                  <pic:spPr>
                    <a:xfrm>
                      <a:off x="0" y="0"/>
                      <a:ext cx="1123950" cy="876300"/>
                    </a:xfrm>
                    <a:prstGeom prst="rect">
                      <a:avLst/>
                    </a:prstGeom>
                    <a:ln/>
                  </pic:spPr>
                </pic:pic>
              </a:graphicData>
            </a:graphic>
          </wp:inline>
        </w:drawing>
      </w:r>
    </w:p>
    <w:p w14:paraId="5BEF1C5C" w14:textId="4A41C9AC" w:rsidR="005F2A21" w:rsidRPr="005F2A21" w:rsidRDefault="00385A07" w:rsidP="005F2A21">
      <w:pPr>
        <w:spacing w:after="0"/>
        <w:jc w:val="center"/>
        <w:rPr>
          <w:b/>
        </w:rPr>
      </w:pPr>
      <w:r>
        <w:rPr>
          <w:b/>
        </w:rPr>
        <w:t xml:space="preserve">SPECIAL </w:t>
      </w:r>
      <w:r w:rsidR="005F2A21" w:rsidRPr="005F2A21">
        <w:rPr>
          <w:b/>
        </w:rPr>
        <w:t>CITY COUNCIL AGENDA</w:t>
      </w:r>
    </w:p>
    <w:p w14:paraId="7F1FED14" w14:textId="2A6905D1" w:rsidR="005F2A21" w:rsidRDefault="005F2A21" w:rsidP="005F2A21">
      <w:pPr>
        <w:spacing w:after="0"/>
        <w:jc w:val="center"/>
        <w:rPr>
          <w:b/>
        </w:rPr>
      </w:pPr>
      <w:r w:rsidRPr="005F2A21">
        <w:rPr>
          <w:b/>
        </w:rPr>
        <w:t xml:space="preserve">December </w:t>
      </w:r>
      <w:r>
        <w:rPr>
          <w:b/>
        </w:rPr>
        <w:t>28</w:t>
      </w:r>
      <w:r w:rsidRPr="005F2A21">
        <w:rPr>
          <w:b/>
        </w:rPr>
        <w:t>, 2020</w:t>
      </w:r>
    </w:p>
    <w:p w14:paraId="1A10FC18" w14:textId="4A4DB2F2" w:rsidR="005F2A21" w:rsidRPr="005F2A21" w:rsidRDefault="006E0A8E" w:rsidP="005F2A21">
      <w:pPr>
        <w:spacing w:after="0"/>
        <w:jc w:val="center"/>
        <w:rPr>
          <w:b/>
        </w:rPr>
      </w:pPr>
      <w:r>
        <w:rPr>
          <w:b/>
        </w:rPr>
        <w:t>5:00 P.M</w:t>
      </w:r>
    </w:p>
    <w:p w14:paraId="05485FF8" w14:textId="77777777" w:rsidR="005F2A21" w:rsidRPr="005F2A21" w:rsidRDefault="005F2A21" w:rsidP="005F2A21">
      <w:pPr>
        <w:spacing w:after="0"/>
        <w:jc w:val="center"/>
      </w:pPr>
      <w:r w:rsidRPr="005F2A21">
        <w:t>New Fairview City Hall</w:t>
      </w:r>
    </w:p>
    <w:p w14:paraId="4496509C" w14:textId="77777777" w:rsidR="005F2A21" w:rsidRPr="005F2A21" w:rsidRDefault="005F2A21" w:rsidP="005F2A21">
      <w:pPr>
        <w:spacing w:after="0"/>
        <w:jc w:val="center"/>
      </w:pPr>
      <w:r w:rsidRPr="005F2A21">
        <w:t>999 Illinois Ln.</w:t>
      </w:r>
    </w:p>
    <w:p w14:paraId="559F4E42" w14:textId="77777777" w:rsidR="005F2A21" w:rsidRPr="005F2A21" w:rsidRDefault="005F2A21" w:rsidP="005F2A21">
      <w:pPr>
        <w:spacing w:after="0"/>
        <w:jc w:val="center"/>
      </w:pPr>
      <w:r w:rsidRPr="005F2A21">
        <w:t>New Fairview TX 76078</w:t>
      </w:r>
    </w:p>
    <w:p w14:paraId="1455DDCD" w14:textId="77777777" w:rsidR="00385A07" w:rsidRDefault="00385A07" w:rsidP="005F2A21">
      <w:pPr>
        <w:jc w:val="center"/>
        <w:rPr>
          <w:b/>
        </w:rPr>
      </w:pPr>
    </w:p>
    <w:p w14:paraId="5A667343" w14:textId="20BD2C36" w:rsidR="005F2A21" w:rsidRPr="005F2A21" w:rsidRDefault="005F2A21" w:rsidP="005F2A21">
      <w:pPr>
        <w:jc w:val="center"/>
        <w:rPr>
          <w:b/>
        </w:rPr>
      </w:pPr>
      <w:r w:rsidRPr="005F2A21">
        <w:rPr>
          <w:b/>
        </w:rPr>
        <w:t>AGENDA</w:t>
      </w:r>
    </w:p>
    <w:p w14:paraId="39F3AF10" w14:textId="32EB3158" w:rsidR="005F2A21" w:rsidRDefault="005F2A21" w:rsidP="005F2A21">
      <w:pPr>
        <w:pStyle w:val="Heading1"/>
        <w:numPr>
          <w:ilvl w:val="0"/>
          <w:numId w:val="1"/>
        </w:numPr>
        <w:spacing w:before="120"/>
        <w:ind w:left="720" w:hanging="720"/>
        <w:rPr>
          <w:b/>
          <w:color w:val="000000"/>
          <w:sz w:val="24"/>
          <w:szCs w:val="24"/>
        </w:rPr>
      </w:pPr>
      <w:r>
        <w:rPr>
          <w:b/>
          <w:color w:val="000000"/>
          <w:sz w:val="24"/>
          <w:szCs w:val="24"/>
        </w:rPr>
        <w:t>CALL</w:t>
      </w:r>
      <w:r w:rsidR="00385A07">
        <w:rPr>
          <w:b/>
          <w:color w:val="000000"/>
          <w:sz w:val="24"/>
          <w:szCs w:val="24"/>
        </w:rPr>
        <w:t xml:space="preserve"> SPECIAL</w:t>
      </w:r>
      <w:r>
        <w:rPr>
          <w:b/>
          <w:color w:val="000000"/>
          <w:sz w:val="24"/>
          <w:szCs w:val="24"/>
        </w:rPr>
        <w:t xml:space="preserve"> MEETING TO ORDER:</w:t>
      </w:r>
    </w:p>
    <w:p w14:paraId="548FD08D" w14:textId="77777777" w:rsidR="005F2A21" w:rsidRDefault="005F2A21" w:rsidP="005F2A21">
      <w:pPr>
        <w:pStyle w:val="Heading1"/>
        <w:numPr>
          <w:ilvl w:val="0"/>
          <w:numId w:val="1"/>
        </w:numPr>
        <w:spacing w:before="120"/>
        <w:ind w:left="720" w:hanging="720"/>
        <w:rPr>
          <w:b/>
          <w:color w:val="000000"/>
          <w:sz w:val="24"/>
          <w:szCs w:val="24"/>
        </w:rPr>
      </w:pPr>
      <w:r>
        <w:rPr>
          <w:b/>
          <w:color w:val="000000"/>
          <w:sz w:val="24"/>
          <w:szCs w:val="24"/>
        </w:rPr>
        <w:t>ROLL CALL:</w:t>
      </w:r>
    </w:p>
    <w:p w14:paraId="3872E88A" w14:textId="6E204AAA" w:rsidR="005F2A21" w:rsidRDefault="005F2A21" w:rsidP="005F2A21">
      <w:pPr>
        <w:pStyle w:val="Heading1"/>
        <w:numPr>
          <w:ilvl w:val="0"/>
          <w:numId w:val="1"/>
        </w:numPr>
        <w:spacing w:before="120" w:after="280"/>
        <w:ind w:left="720" w:hanging="720"/>
        <w:rPr>
          <w:b/>
          <w:color w:val="000000"/>
          <w:sz w:val="24"/>
          <w:szCs w:val="24"/>
        </w:rPr>
      </w:pPr>
      <w:r>
        <w:rPr>
          <w:b/>
          <w:color w:val="000000"/>
          <w:sz w:val="24"/>
          <w:szCs w:val="24"/>
        </w:rPr>
        <w:t xml:space="preserve">NEW BUSINESS: </w:t>
      </w:r>
    </w:p>
    <w:p w14:paraId="4CFE7A86" w14:textId="40D2B87A" w:rsidR="00385A07" w:rsidRPr="00385A07" w:rsidRDefault="005F2A21" w:rsidP="005F2A21">
      <w:pPr>
        <w:numPr>
          <w:ilvl w:val="1"/>
          <w:numId w:val="1"/>
        </w:numPr>
        <w:ind w:left="1080" w:hanging="360"/>
        <w:rPr>
          <w:b/>
          <w:bCs/>
          <w:sz w:val="24"/>
          <w:szCs w:val="24"/>
          <w:u w:val="single"/>
        </w:rPr>
      </w:pPr>
      <w:r w:rsidRPr="00385A07">
        <w:rPr>
          <w:b/>
          <w:bCs/>
          <w:sz w:val="24"/>
          <w:szCs w:val="24"/>
          <w:u w:val="single"/>
        </w:rPr>
        <w:t xml:space="preserve">Discuss, </w:t>
      </w:r>
      <w:r w:rsidR="00385A07" w:rsidRPr="00385A07">
        <w:rPr>
          <w:b/>
          <w:bCs/>
          <w:sz w:val="24"/>
          <w:szCs w:val="24"/>
          <w:u w:val="single"/>
        </w:rPr>
        <w:t>consider,</w:t>
      </w:r>
      <w:r w:rsidRPr="00385A07">
        <w:rPr>
          <w:b/>
          <w:bCs/>
          <w:sz w:val="24"/>
          <w:szCs w:val="24"/>
          <w:u w:val="single"/>
        </w:rPr>
        <w:t xml:space="preserve"> and act </w:t>
      </w:r>
      <w:r w:rsidR="00585601">
        <w:rPr>
          <w:b/>
          <w:bCs/>
          <w:sz w:val="24"/>
          <w:szCs w:val="24"/>
          <w:u w:val="single"/>
        </w:rPr>
        <w:t>on a minute order to amend the city’s financial policies to include a minimum reserve on the general fund balance.</w:t>
      </w:r>
      <w:r w:rsidR="00385A07" w:rsidRPr="00385A07">
        <w:rPr>
          <w:b/>
          <w:bCs/>
          <w:sz w:val="24"/>
          <w:szCs w:val="24"/>
          <w:u w:val="single"/>
        </w:rPr>
        <w:t xml:space="preserve"> </w:t>
      </w:r>
    </w:p>
    <w:p w14:paraId="43A551A4" w14:textId="142AE777" w:rsidR="005F2A21" w:rsidRPr="00385A07" w:rsidRDefault="005F2A21" w:rsidP="00585601">
      <w:pPr>
        <w:spacing w:after="0"/>
        <w:ind w:left="1080"/>
        <w:rPr>
          <w:sz w:val="24"/>
          <w:szCs w:val="24"/>
        </w:rPr>
      </w:pPr>
      <w:r w:rsidRPr="00385A07">
        <w:rPr>
          <w:b/>
          <w:bCs/>
          <w:sz w:val="24"/>
          <w:szCs w:val="24"/>
        </w:rPr>
        <w:t>General Fund Minimum Reserve Policy</w:t>
      </w:r>
    </w:p>
    <w:p w14:paraId="3839C750" w14:textId="6EFBEFE4" w:rsidR="005F2A21" w:rsidRPr="005F2A21" w:rsidRDefault="005F2A21" w:rsidP="00585601">
      <w:pPr>
        <w:spacing w:after="0"/>
        <w:ind w:left="1080"/>
        <w:rPr>
          <w:sz w:val="24"/>
          <w:szCs w:val="24"/>
        </w:rPr>
      </w:pPr>
      <w:r w:rsidRPr="005F2A21">
        <w:rPr>
          <w:sz w:val="24"/>
          <w:szCs w:val="24"/>
        </w:rPr>
        <w:t>The City of New Fairview shall maintain an unrestricted minimum General Fund reserve of 25% of the city's annual general fund expenditures. The General Fund reserve is limited to one-time uses, meaning that any use of the General Fund reserve would have to be rebuilt over time. If there is no "new" source of revenue to replenish the General Fund reserve, the city must develop and/or amend the budget to replenish the established minimum reserve</w:t>
      </w:r>
      <w:r w:rsidR="00585601">
        <w:rPr>
          <w:sz w:val="24"/>
          <w:szCs w:val="24"/>
        </w:rPr>
        <w:t>.</w:t>
      </w:r>
    </w:p>
    <w:p w14:paraId="2B4FB812" w14:textId="1BA00D86" w:rsidR="005F2A21" w:rsidRDefault="005F2A21" w:rsidP="00385A07">
      <w:pPr>
        <w:ind w:left="1080"/>
      </w:pPr>
    </w:p>
    <w:p w14:paraId="10A91712" w14:textId="5E8D0F32" w:rsidR="005F2A21" w:rsidRDefault="005F2A21" w:rsidP="00385A07">
      <w:pPr>
        <w:numPr>
          <w:ilvl w:val="0"/>
          <w:numId w:val="1"/>
        </w:numPr>
        <w:rPr>
          <w:sz w:val="24"/>
          <w:szCs w:val="24"/>
        </w:rPr>
      </w:pPr>
      <w:r>
        <w:rPr>
          <w:rFonts w:ascii="Calibri" w:eastAsia="Calibri" w:hAnsi="Calibri" w:cs="Calibri"/>
          <w:b/>
          <w:color w:val="000000"/>
          <w:sz w:val="24"/>
          <w:szCs w:val="24"/>
        </w:rPr>
        <w:t>ADJOURN</w:t>
      </w:r>
      <w:r>
        <w:rPr>
          <w:rFonts w:ascii="Calibri" w:eastAsia="Calibri" w:hAnsi="Calibri" w:cs="Calibri"/>
          <w:color w:val="000000"/>
          <w:sz w:val="24"/>
          <w:szCs w:val="24"/>
        </w:rPr>
        <w:t>:</w:t>
      </w:r>
      <w:r>
        <w:rPr>
          <w:sz w:val="24"/>
          <w:szCs w:val="24"/>
        </w:rPr>
        <w:t xml:space="preserve"> </w:t>
      </w:r>
      <w:r>
        <w:rPr>
          <w:rFonts w:ascii="Calibri" w:eastAsia="Calibri" w:hAnsi="Calibri" w:cs="Calibri"/>
          <w:color w:val="000000"/>
          <w:sz w:val="24"/>
          <w:szCs w:val="24"/>
        </w:rPr>
        <w:t>I, the undersigned authority, do hereby certify the above notice of the</w:t>
      </w:r>
      <w:r w:rsidR="00385A07">
        <w:rPr>
          <w:rFonts w:ascii="Calibri" w:eastAsia="Calibri" w:hAnsi="Calibri" w:cs="Calibri"/>
          <w:color w:val="000000"/>
          <w:sz w:val="24"/>
          <w:szCs w:val="24"/>
        </w:rPr>
        <w:t xml:space="preserve"> special </w:t>
      </w:r>
      <w:r>
        <w:rPr>
          <w:rFonts w:ascii="Calibri" w:eastAsia="Calibri" w:hAnsi="Calibri" w:cs="Calibri"/>
          <w:color w:val="000000"/>
          <w:sz w:val="24"/>
          <w:szCs w:val="24"/>
        </w:rPr>
        <w:t xml:space="preserve">meeting of the City Council of New Fairview, is a true and correct copy of the said notice that I posted on the official posting place at New Fairview City Hall, FM 407, New Fairview, Texas, a place of convenience and readily accessible to the general public at all times, and said notice posted this </w:t>
      </w:r>
      <w:r w:rsidR="00385A07">
        <w:rPr>
          <w:sz w:val="24"/>
          <w:szCs w:val="24"/>
        </w:rPr>
        <w:t>21</w:t>
      </w:r>
      <w:r w:rsidR="00385A07" w:rsidRPr="00385A07">
        <w:rPr>
          <w:sz w:val="24"/>
          <w:szCs w:val="24"/>
          <w:vertAlign w:val="superscript"/>
        </w:rPr>
        <w:t>st</w:t>
      </w:r>
      <w:r w:rsidR="00385A07">
        <w:rPr>
          <w:sz w:val="24"/>
          <w:szCs w:val="24"/>
        </w:rPr>
        <w:t xml:space="preserve"> </w:t>
      </w:r>
      <w:r>
        <w:rPr>
          <w:rFonts w:ascii="Calibri" w:eastAsia="Calibri" w:hAnsi="Calibri" w:cs="Calibri"/>
          <w:color w:val="000000"/>
          <w:sz w:val="24"/>
          <w:szCs w:val="24"/>
        </w:rPr>
        <w:t xml:space="preserve">day of </w:t>
      </w:r>
      <w:r w:rsidR="00385A07">
        <w:rPr>
          <w:sz w:val="24"/>
          <w:szCs w:val="24"/>
        </w:rPr>
        <w:t>December</w:t>
      </w:r>
      <w:r>
        <w:rPr>
          <w:rFonts w:ascii="Calibri" w:eastAsia="Calibri" w:hAnsi="Calibri" w:cs="Calibri"/>
          <w:color w:val="000000"/>
          <w:sz w:val="24"/>
          <w:szCs w:val="24"/>
        </w:rPr>
        <w:t xml:space="preserve"> 2020 at</w:t>
      </w:r>
      <w:r w:rsidR="00BA5558">
        <w:rPr>
          <w:rFonts w:ascii="Calibri" w:eastAsia="Calibri" w:hAnsi="Calibri" w:cs="Calibri"/>
          <w:color w:val="000000"/>
          <w:sz w:val="24"/>
          <w:szCs w:val="24"/>
        </w:rPr>
        <w:t xml:space="preserve"> 5:00p.m</w:t>
      </w:r>
      <w:r>
        <w:rPr>
          <w:rFonts w:ascii="Calibri" w:eastAsia="Calibri" w:hAnsi="Calibri" w:cs="Calibri"/>
          <w:color w:val="000000"/>
          <w:sz w:val="24"/>
          <w:szCs w:val="24"/>
        </w:rPr>
        <w:t xml:space="preserve"> at least 72 hours proceeding the meeting time. </w:t>
      </w:r>
    </w:p>
    <w:p w14:paraId="4C314C01" w14:textId="77777777" w:rsidR="005F2A21" w:rsidRDefault="005F2A21" w:rsidP="005F2A21">
      <w:pPr>
        <w:spacing w:before="120" w:after="0"/>
        <w:rPr>
          <w:b/>
          <w:sz w:val="24"/>
          <w:szCs w:val="24"/>
        </w:rPr>
      </w:pPr>
      <w:r>
        <w:rPr>
          <w:rFonts w:ascii="Calibri" w:eastAsia="Calibri" w:hAnsi="Calibri" w:cs="Calibri"/>
          <w:b/>
          <w:sz w:val="24"/>
          <w:szCs w:val="24"/>
        </w:rPr>
        <w:t>_______________________________</w:t>
      </w:r>
    </w:p>
    <w:p w14:paraId="1A3DA44C" w14:textId="77777777" w:rsidR="005F2A21" w:rsidRDefault="005F2A21" w:rsidP="005F2A21">
      <w:pPr>
        <w:spacing w:after="280"/>
        <w:rPr>
          <w:b/>
          <w:sz w:val="24"/>
          <w:szCs w:val="24"/>
        </w:rPr>
      </w:pPr>
      <w:r>
        <w:rPr>
          <w:rFonts w:ascii="Calibri" w:eastAsia="Calibri" w:hAnsi="Calibri" w:cs="Calibri"/>
          <w:b/>
          <w:sz w:val="24"/>
          <w:szCs w:val="24"/>
        </w:rPr>
        <w:t>Monica Rodriguez, City Secretary</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SEAL:</w:t>
      </w:r>
    </w:p>
    <w:p w14:paraId="49D4BA98" w14:textId="77777777" w:rsidR="005F2A21" w:rsidRDefault="005F2A21" w:rsidP="005F2A21">
      <w:pPr>
        <w:spacing w:before="120"/>
        <w:rPr>
          <w:sz w:val="24"/>
          <w:szCs w:val="24"/>
        </w:rPr>
      </w:pPr>
      <w:r>
        <w:rPr>
          <w:rFonts w:ascii="Calibri" w:eastAsia="Calibri" w:hAnsi="Calibri" w:cs="Calibri"/>
          <w:sz w:val="24"/>
          <w:szCs w:val="24"/>
        </w:rPr>
        <w:t xml:space="preserve">This facility is wheelchair accessible; parking spaces are available. Requests for accommodations or interpretive services must be made 48 hours prior to this meeting. Please </w:t>
      </w:r>
      <w:r>
        <w:rPr>
          <w:rFonts w:ascii="Calibri" w:eastAsia="Calibri" w:hAnsi="Calibri" w:cs="Calibri"/>
          <w:sz w:val="24"/>
          <w:szCs w:val="24"/>
        </w:rPr>
        <w:lastRenderedPageBreak/>
        <w:t xml:space="preserve">contact the City Secretary at city hall 817-638-5366 or fax 817-638-5369 or by email at </w:t>
      </w:r>
      <w:hyperlink r:id="rId6">
        <w:r>
          <w:rPr>
            <w:rFonts w:ascii="Calibri" w:eastAsia="Calibri" w:hAnsi="Calibri" w:cs="Calibri"/>
            <w:color w:val="0563C1"/>
            <w:sz w:val="24"/>
            <w:szCs w:val="24"/>
            <w:u w:val="single"/>
          </w:rPr>
          <w:t>citysecretary@newfairview.org</w:t>
        </w:r>
      </w:hyperlink>
      <w:r>
        <w:rPr>
          <w:rFonts w:ascii="Calibri" w:eastAsia="Calibri" w:hAnsi="Calibri" w:cs="Calibri"/>
          <w:sz w:val="24"/>
          <w:szCs w:val="24"/>
        </w:rPr>
        <w:t xml:space="preserve"> for further information. </w:t>
      </w:r>
    </w:p>
    <w:p w14:paraId="0CDEE4D1" w14:textId="77777777" w:rsidR="005F2A21" w:rsidRDefault="005F2A21"/>
    <w:sectPr w:rsidR="005F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4BB4"/>
    <w:multiLevelType w:val="multilevel"/>
    <w:tmpl w:val="EE641756"/>
    <w:lvl w:ilvl="0">
      <w:start w:val="1"/>
      <w:numFmt w:val="upperRoman"/>
      <w:lvlText w:val="%1."/>
      <w:lvlJc w:val="left"/>
      <w:pPr>
        <w:ind w:left="0" w:firstLine="0"/>
      </w:pPr>
      <w:rPr>
        <w:b/>
      </w:rPr>
    </w:lvl>
    <w:lvl w:ilvl="1">
      <w:start w:val="1"/>
      <w:numFmt w:val="upperLetter"/>
      <w:lvlText w:val="%2."/>
      <w:lvlJc w:val="left"/>
      <w:pPr>
        <w:ind w:left="450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21"/>
    <w:rsid w:val="00385A07"/>
    <w:rsid w:val="00585601"/>
    <w:rsid w:val="005D008B"/>
    <w:rsid w:val="005F2A21"/>
    <w:rsid w:val="006E0A8E"/>
    <w:rsid w:val="00BA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0999"/>
  <w15:chartTrackingRefBased/>
  <w15:docId w15:val="{763ACDD3-D1CE-4843-B819-91D9848E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A21"/>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link w:val="Heading2Char"/>
    <w:uiPriority w:val="9"/>
    <w:unhideWhenUsed/>
    <w:qFormat/>
    <w:rsid w:val="005F2A21"/>
    <w:pPr>
      <w:keepNext/>
      <w:keepLines/>
      <w:spacing w:before="40" w:after="0"/>
      <w:ind w:left="720"/>
      <w:outlineLvl w:val="1"/>
    </w:pPr>
    <w:rPr>
      <w:rFonts w:ascii="Calibri" w:eastAsia="Calibri" w:hAnsi="Calibri" w:cs="Calibr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A21"/>
    <w:rPr>
      <w:rFonts w:ascii="Calibri" w:eastAsia="Calibri" w:hAnsi="Calibri" w:cs="Calibri"/>
      <w:color w:val="2F5496"/>
      <w:sz w:val="32"/>
      <w:szCs w:val="32"/>
    </w:rPr>
  </w:style>
  <w:style w:type="character" w:customStyle="1" w:styleId="Heading2Char">
    <w:name w:val="Heading 2 Char"/>
    <w:basedOn w:val="DefaultParagraphFont"/>
    <w:link w:val="Heading2"/>
    <w:uiPriority w:val="9"/>
    <w:rsid w:val="005F2A21"/>
    <w:rPr>
      <w:rFonts w:ascii="Calibri" w:eastAsia="Calibri" w:hAnsi="Calibri" w:cs="Calibri"/>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99425">
      <w:bodyDiv w:val="1"/>
      <w:marLeft w:val="0"/>
      <w:marRight w:val="0"/>
      <w:marTop w:val="0"/>
      <w:marBottom w:val="0"/>
      <w:divBdr>
        <w:top w:val="none" w:sz="0" w:space="0" w:color="auto"/>
        <w:left w:val="none" w:sz="0" w:space="0" w:color="auto"/>
        <w:bottom w:val="none" w:sz="0" w:space="0" w:color="auto"/>
        <w:right w:val="none" w:sz="0" w:space="0" w:color="auto"/>
      </w:divBdr>
      <w:divsChild>
        <w:div w:id="566377700">
          <w:marLeft w:val="0"/>
          <w:marRight w:val="0"/>
          <w:marTop w:val="0"/>
          <w:marBottom w:val="0"/>
          <w:divBdr>
            <w:top w:val="none" w:sz="0" w:space="0" w:color="auto"/>
            <w:left w:val="none" w:sz="0" w:space="0" w:color="auto"/>
            <w:bottom w:val="none" w:sz="0" w:space="0" w:color="auto"/>
            <w:right w:val="none" w:sz="0" w:space="0" w:color="auto"/>
          </w:divBdr>
        </w:div>
        <w:div w:id="38799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secretary@newfairview.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Rodriguez</dc:creator>
  <cp:keywords/>
  <dc:description/>
  <cp:lastModifiedBy>Monica Rodriguez</cp:lastModifiedBy>
  <cp:revision>3</cp:revision>
  <dcterms:created xsi:type="dcterms:W3CDTF">2020-12-21T17:41:00Z</dcterms:created>
  <dcterms:modified xsi:type="dcterms:W3CDTF">2020-12-22T22:33:00Z</dcterms:modified>
</cp:coreProperties>
</file>