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5D47" w:rsidR="00B16B23" w:rsidP="00C46827" w:rsidRDefault="00B16B23" w14:paraId="72B430E0" w14:textId="175BDA65">
      <w:pPr>
        <w:jc w:val="center"/>
        <w:rPr>
          <w:lang w:val="es-ES"/>
        </w:rPr>
      </w:pPr>
      <w:r w:rsidRPr="005F5D47">
        <w:rPr>
          <w:lang w:val="es-ES"/>
        </w:rPr>
        <w:t>A</w:t>
      </w:r>
      <w:r w:rsidRPr="005F5D47" w:rsidR="00EF6FDB">
        <w:rPr>
          <w:lang w:val="es-ES"/>
        </w:rPr>
        <w:t xml:space="preserve">NUNCIO </w:t>
      </w:r>
      <w:r w:rsidRPr="005F5D47">
        <w:rPr>
          <w:lang w:val="es-ES"/>
        </w:rPr>
        <w:t>DE AUDIENCIA PÚBLICA</w:t>
      </w:r>
    </w:p>
    <w:p w:rsidRPr="005F5D47" w:rsidR="00B16B23" w:rsidP="00C46827" w:rsidRDefault="00BD3962" w14:paraId="05C3E8A1" w14:textId="207E1934">
      <w:pPr>
        <w:jc w:val="center"/>
        <w:rPr>
          <w:lang w:val="es-ES"/>
        </w:rPr>
      </w:pPr>
      <w:r>
        <w:rPr>
          <w:lang w:val="es-ES"/>
        </w:rPr>
        <w:t xml:space="preserve">ASIGNACIÓN DE FONDOS Y </w:t>
      </w:r>
      <w:r w:rsidRPr="005F5D47">
        <w:rPr>
          <w:lang w:val="es-ES"/>
        </w:rPr>
        <w:t xml:space="preserve">PLAN DE ACCIÓN </w:t>
      </w:r>
      <w:r>
        <w:rPr>
          <w:lang w:val="es-ES"/>
        </w:rPr>
        <w:t xml:space="preserve">PARA EL AÑO FISCAL </w:t>
      </w:r>
      <w:r w:rsidRPr="005F5D47">
        <w:rPr>
          <w:lang w:val="es-ES"/>
        </w:rPr>
        <w:t>202</w:t>
      </w:r>
      <w:r w:rsidR="006F0540">
        <w:rPr>
          <w:lang w:val="es-ES"/>
        </w:rPr>
        <w:t>2</w:t>
      </w:r>
      <w:r w:rsidRPr="005F5D47">
        <w:rPr>
          <w:lang w:val="es-ES"/>
        </w:rPr>
        <w:t>-202</w:t>
      </w:r>
      <w:r w:rsidR="006F0540">
        <w:rPr>
          <w:lang w:val="es-ES"/>
        </w:rPr>
        <w:t>3</w:t>
      </w:r>
      <w:r w:rsidRPr="005F5D47">
        <w:rPr>
          <w:lang w:val="es-ES"/>
        </w:rPr>
        <w:t xml:space="preserve"> </w:t>
      </w:r>
      <w:r>
        <w:rPr>
          <w:lang w:val="es-ES"/>
        </w:rPr>
        <w:t xml:space="preserve">DEL PROGRAMA </w:t>
      </w:r>
      <w:r w:rsidRPr="005F5D47" w:rsidR="00EF6FDB">
        <w:rPr>
          <w:lang w:val="es-ES"/>
        </w:rPr>
        <w:t>“COMMUNITY DEVELOPMENT BLOCK GRANT</w:t>
      </w:r>
      <w:r>
        <w:rPr>
          <w:lang w:val="es-ES"/>
        </w:rPr>
        <w:t>”</w:t>
      </w:r>
      <w:r w:rsidRPr="005F5D47" w:rsidR="00EF6FDB">
        <w:rPr>
          <w:lang w:val="es-ES"/>
        </w:rPr>
        <w:t xml:space="preserve"> </w:t>
      </w:r>
      <w:r>
        <w:rPr>
          <w:lang w:val="es-ES"/>
        </w:rPr>
        <w:t>(SUBVENCIÓN</w:t>
      </w:r>
      <w:r w:rsidRPr="005F5D47" w:rsidR="00B16B23">
        <w:rPr>
          <w:lang w:val="es-ES"/>
        </w:rPr>
        <w:t xml:space="preserve"> </w:t>
      </w:r>
      <w:r>
        <w:rPr>
          <w:lang w:val="es-ES"/>
        </w:rPr>
        <w:t xml:space="preserve">PARA EL </w:t>
      </w:r>
      <w:r w:rsidRPr="005F5D47" w:rsidR="00B16B23">
        <w:rPr>
          <w:lang w:val="es-ES"/>
        </w:rPr>
        <w:t>DESARROLLO COMUNITARIO</w:t>
      </w:r>
      <w:r>
        <w:rPr>
          <w:lang w:val="es-ES"/>
        </w:rPr>
        <w:t xml:space="preserve">) </w:t>
      </w:r>
    </w:p>
    <w:p w:rsidRPr="005F5D47" w:rsidR="00B16B23" w:rsidP="00B16B23" w:rsidRDefault="00B16B23" w14:paraId="75DC9F0E" w14:textId="77777777">
      <w:pPr>
        <w:rPr>
          <w:lang w:val="es-ES"/>
        </w:rPr>
      </w:pPr>
    </w:p>
    <w:p w:rsidRPr="005F5D47" w:rsidR="00B16B23" w:rsidP="00B16B23" w:rsidRDefault="00B16B23" w14:paraId="35F20227" w14:textId="4E04676B">
      <w:pPr>
        <w:rPr>
          <w:lang w:val="es-ES"/>
        </w:rPr>
      </w:pPr>
      <w:r w:rsidRPr="005F5D47">
        <w:rPr>
          <w:lang w:val="es-ES"/>
        </w:rPr>
        <w:t xml:space="preserve">POR LA PRESENTE SE DA AVISO que el </w:t>
      </w:r>
      <w:r w:rsidRPr="005F5D47" w:rsidR="005F5D47">
        <w:rPr>
          <w:lang w:val="es-ES"/>
        </w:rPr>
        <w:t>“City Council” (Ayuntamiento)</w:t>
      </w:r>
      <w:r w:rsidRPr="005F5D47">
        <w:rPr>
          <w:lang w:val="es-ES"/>
        </w:rPr>
        <w:t xml:space="preserve"> de </w:t>
      </w:r>
      <w:proofErr w:type="spellStart"/>
      <w:r w:rsidRPr="005F5D47">
        <w:rPr>
          <w:lang w:val="es-ES"/>
        </w:rPr>
        <w:t>Petaluma</w:t>
      </w:r>
      <w:proofErr w:type="spellEnd"/>
      <w:r w:rsidRPr="005F5D47">
        <w:rPr>
          <w:lang w:val="es-ES"/>
        </w:rPr>
        <w:t xml:space="preserve"> llevará a cabo una audiencia pública en su reunión ordinaria del </w:t>
      </w:r>
      <w:r w:rsidR="005F5D47">
        <w:rPr>
          <w:lang w:val="es-ES"/>
        </w:rPr>
        <w:t xml:space="preserve">próximo </w:t>
      </w:r>
      <w:r w:rsidR="00925E31">
        <w:rPr>
          <w:lang w:val="es-ES"/>
        </w:rPr>
        <w:t>18</w:t>
      </w:r>
      <w:r w:rsidRPr="005F5D47">
        <w:rPr>
          <w:lang w:val="es-ES"/>
        </w:rPr>
        <w:t xml:space="preserve"> de </w:t>
      </w:r>
      <w:r w:rsidR="00FA6BDF">
        <w:rPr>
          <w:lang w:val="es-ES"/>
        </w:rPr>
        <w:t>abril</w:t>
      </w:r>
      <w:r w:rsidR="006F0540">
        <w:rPr>
          <w:lang w:val="es-ES"/>
        </w:rPr>
        <w:t xml:space="preserve"> </w:t>
      </w:r>
      <w:r w:rsidRPr="005F5D47">
        <w:rPr>
          <w:lang w:val="es-ES"/>
        </w:rPr>
        <w:t>de 202</w:t>
      </w:r>
      <w:r w:rsidR="006F0540">
        <w:rPr>
          <w:lang w:val="es-ES"/>
        </w:rPr>
        <w:t>2</w:t>
      </w:r>
      <w:r w:rsidRPr="005F5D47">
        <w:rPr>
          <w:lang w:val="es-ES"/>
        </w:rPr>
        <w:t xml:space="preserve"> para asignar fondos de</w:t>
      </w:r>
      <w:r w:rsidR="005F5D47">
        <w:rPr>
          <w:lang w:val="es-ES"/>
        </w:rPr>
        <w:t>l Programa “</w:t>
      </w:r>
      <w:r w:rsidR="005F5D47">
        <w:t>Community Development Block Grant”</w:t>
      </w:r>
      <w:r w:rsidRPr="005F5D47">
        <w:rPr>
          <w:lang w:val="es-ES"/>
        </w:rPr>
        <w:t xml:space="preserve"> </w:t>
      </w:r>
      <w:r w:rsidR="005F5D47">
        <w:rPr>
          <w:lang w:val="es-ES"/>
        </w:rPr>
        <w:t>(</w:t>
      </w:r>
      <w:r w:rsidRPr="005F5D47">
        <w:rPr>
          <w:lang w:val="es-ES"/>
        </w:rPr>
        <w:t xml:space="preserve">Subvención para el Desarrollo Comunitario </w:t>
      </w:r>
      <w:r w:rsidR="005F5D47">
        <w:rPr>
          <w:lang w:val="es-ES"/>
        </w:rPr>
        <w:t xml:space="preserve">o </w:t>
      </w:r>
      <w:r w:rsidRPr="005F5D47">
        <w:rPr>
          <w:lang w:val="es-ES"/>
        </w:rPr>
        <w:t>CDBG</w:t>
      </w:r>
      <w:r w:rsidR="005F5D47">
        <w:rPr>
          <w:lang w:val="es-ES"/>
        </w:rPr>
        <w:t>, por sus siglas en inglés</w:t>
      </w:r>
      <w:r w:rsidRPr="005F5D47">
        <w:rPr>
          <w:lang w:val="es-ES"/>
        </w:rPr>
        <w:t xml:space="preserve">) </w:t>
      </w:r>
      <w:r w:rsidR="000F049A">
        <w:rPr>
          <w:lang w:val="es-ES"/>
        </w:rPr>
        <w:t xml:space="preserve">para </w:t>
      </w:r>
      <w:r w:rsidRPr="005F5D47">
        <w:rPr>
          <w:lang w:val="es-ES"/>
        </w:rPr>
        <w:t>el Año Fiscal 202</w:t>
      </w:r>
      <w:r w:rsidR="006F0540">
        <w:rPr>
          <w:lang w:val="es-ES"/>
        </w:rPr>
        <w:t>2</w:t>
      </w:r>
      <w:r w:rsidRPr="005F5D47">
        <w:rPr>
          <w:lang w:val="es-ES"/>
        </w:rPr>
        <w:t>-202</w:t>
      </w:r>
      <w:r w:rsidR="006F0540">
        <w:rPr>
          <w:lang w:val="es-ES"/>
        </w:rPr>
        <w:t>3</w:t>
      </w:r>
      <w:r w:rsidRPr="005F5D47">
        <w:rPr>
          <w:lang w:val="es-ES"/>
        </w:rPr>
        <w:t xml:space="preserve"> y considerar la aprobación </w:t>
      </w:r>
      <w:r w:rsidR="000F049A">
        <w:rPr>
          <w:lang w:val="es-ES"/>
        </w:rPr>
        <w:t>del</w:t>
      </w:r>
      <w:r w:rsidRPr="005F5D47">
        <w:rPr>
          <w:lang w:val="es-ES"/>
        </w:rPr>
        <w:t xml:space="preserve"> </w:t>
      </w:r>
      <w:r w:rsidRPr="005F5D47" w:rsidR="000F049A">
        <w:rPr>
          <w:lang w:val="es-ES"/>
        </w:rPr>
        <w:t xml:space="preserve">Plan </w:t>
      </w:r>
      <w:r w:rsidR="000F049A">
        <w:rPr>
          <w:lang w:val="es-ES"/>
        </w:rPr>
        <w:t xml:space="preserve">de </w:t>
      </w:r>
      <w:r w:rsidRPr="005F5D47">
        <w:rPr>
          <w:lang w:val="es-ES"/>
        </w:rPr>
        <w:t xml:space="preserve">Acción Anual </w:t>
      </w:r>
      <w:r w:rsidR="00BD3962">
        <w:rPr>
          <w:lang w:val="es-ES"/>
        </w:rPr>
        <w:t>para el mismo período</w:t>
      </w:r>
      <w:r w:rsidRPr="005F5D47">
        <w:rPr>
          <w:lang w:val="es-ES"/>
        </w:rPr>
        <w:t>.</w:t>
      </w:r>
    </w:p>
    <w:p w:rsidRPr="005F5D47" w:rsidR="00B16B23" w:rsidP="00B16B23" w:rsidRDefault="00B16B23" w14:paraId="3BA77B90" w14:textId="0FBA2C71">
      <w:pPr>
        <w:rPr>
          <w:lang w:val="es-ES"/>
        </w:rPr>
      </w:pPr>
      <w:proofErr w:type="gramStart"/>
      <w:r w:rsidRPr="005F5D47">
        <w:rPr>
          <w:lang w:val="es-ES"/>
        </w:rPr>
        <w:t>ADEMÁS</w:t>
      </w:r>
      <w:proofErr w:type="gramEnd"/>
      <w:r w:rsidRPr="005F5D47">
        <w:rPr>
          <w:lang w:val="es-ES"/>
        </w:rPr>
        <w:t xml:space="preserve"> SE </w:t>
      </w:r>
      <w:r w:rsidR="000F049A">
        <w:rPr>
          <w:lang w:val="es-ES"/>
        </w:rPr>
        <w:t>DA</w:t>
      </w:r>
      <w:r w:rsidRPr="005F5D47">
        <w:rPr>
          <w:lang w:val="es-ES"/>
        </w:rPr>
        <w:t xml:space="preserve"> AVISO </w:t>
      </w:r>
      <w:r w:rsidR="000F049A">
        <w:rPr>
          <w:lang w:val="es-ES"/>
        </w:rPr>
        <w:t>q</w:t>
      </w:r>
      <w:r w:rsidRPr="005F5D47">
        <w:rPr>
          <w:lang w:val="es-ES"/>
        </w:rPr>
        <w:t xml:space="preserve">ue el </w:t>
      </w:r>
      <w:r w:rsidRPr="005F5D47" w:rsidR="00C36953">
        <w:rPr>
          <w:lang w:val="es-ES"/>
        </w:rPr>
        <w:t xml:space="preserve">“City Council” (Ayuntamiento) </w:t>
      </w:r>
      <w:r w:rsidRPr="005F5D47">
        <w:rPr>
          <w:lang w:val="es-ES"/>
        </w:rPr>
        <w:t>considerará la asignación de fondos CDBG 202</w:t>
      </w:r>
      <w:r w:rsidR="006F0540">
        <w:rPr>
          <w:lang w:val="es-ES"/>
        </w:rPr>
        <w:t>2</w:t>
      </w:r>
      <w:r w:rsidRPr="005F5D47">
        <w:rPr>
          <w:lang w:val="es-ES"/>
        </w:rPr>
        <w:t>-202</w:t>
      </w:r>
      <w:r w:rsidR="006F0540">
        <w:rPr>
          <w:lang w:val="es-ES"/>
        </w:rPr>
        <w:t>3</w:t>
      </w:r>
      <w:r w:rsidRPr="005F5D47">
        <w:rPr>
          <w:lang w:val="es-ES"/>
        </w:rPr>
        <w:t xml:space="preserve"> para servicios y proyectos que serán proporcionados por organizaciones locales sin fines de lucro que </w:t>
      </w:r>
      <w:r w:rsidR="000F049A">
        <w:rPr>
          <w:lang w:val="es-ES"/>
        </w:rPr>
        <w:t xml:space="preserve">previamente </w:t>
      </w:r>
      <w:r w:rsidRPr="005F5D47">
        <w:rPr>
          <w:lang w:val="es-ES"/>
        </w:rPr>
        <w:t xml:space="preserve">solicitaron financiamiento bajo este programa. Los proyectos propuestos </w:t>
      </w:r>
      <w:r w:rsidR="000F049A">
        <w:rPr>
          <w:lang w:val="es-ES"/>
        </w:rPr>
        <w:t>tienen como enfoque</w:t>
      </w:r>
      <w:r w:rsidRPr="005F5D47">
        <w:rPr>
          <w:lang w:val="es-ES"/>
        </w:rPr>
        <w:t xml:space="preserve"> la provisión de viviendas y actividades </w:t>
      </w:r>
      <w:r w:rsidR="000F049A">
        <w:rPr>
          <w:lang w:val="es-ES"/>
        </w:rPr>
        <w:t>para el</w:t>
      </w:r>
      <w:r w:rsidRPr="005F5D47">
        <w:rPr>
          <w:lang w:val="es-ES"/>
        </w:rPr>
        <w:t xml:space="preserve"> desarrollo comunitario </w:t>
      </w:r>
      <w:r w:rsidR="000F049A">
        <w:rPr>
          <w:lang w:val="es-ES"/>
        </w:rPr>
        <w:t xml:space="preserve">para beneficiar </w:t>
      </w:r>
      <w:r w:rsidRPr="005F5D47">
        <w:rPr>
          <w:lang w:val="es-ES"/>
        </w:rPr>
        <w:t xml:space="preserve">principalmente a hogares de ingresos bajos y moderados o </w:t>
      </w:r>
      <w:r w:rsidR="000F049A">
        <w:rPr>
          <w:lang w:val="es-ES"/>
        </w:rPr>
        <w:t xml:space="preserve">a </w:t>
      </w:r>
      <w:r w:rsidRPr="005F5D47">
        <w:rPr>
          <w:lang w:val="es-ES"/>
        </w:rPr>
        <w:t>personas con discapacidades.</w:t>
      </w:r>
    </w:p>
    <w:p w:rsidRPr="005F5D47" w:rsidR="00B16B23" w:rsidP="00B16B23" w:rsidRDefault="000F049A" w14:paraId="53F515D0" w14:textId="5003689E">
      <w:pPr>
        <w:rPr>
          <w:lang w:val="es-ES"/>
        </w:rPr>
      </w:pPr>
      <w:r w:rsidRPr="4C086B00" w:rsidR="4C086B00">
        <w:rPr>
          <w:lang w:val="es-ES"/>
        </w:rPr>
        <w:t>TAMBIÉN SE DA AVISO de que los solicitantes del sector público y de las organizaciones sin fines de lucro para fondos CDBG 2022-2023 también deberán planificar para que un representante participe en la audiencia pública a las 6:30 p.m. del lunes 18 de abril de 2022 prevista a realizarse durante la reunión virtual en línea del “City Council” (Ayuntamiento). Para obtener más información, comuníquese con Karen Shimizu: al email kshimizu@cityofpetaluma.org o por teléfono al (707) 778-4563. Usted también podrá ver el Borrador de este Plan de Acción Anual el sitio web de la Ciudad: https://cityofpetaluma.org/departments/housing/</w:t>
      </w:r>
    </w:p>
    <w:p w:rsidR="00BD3962" w:rsidP="00BD3962" w:rsidRDefault="00BD3962" w14:paraId="41318786" w14:textId="77777777">
      <w:pPr>
        <w:jc w:val="center"/>
        <w:rPr>
          <w:lang w:val="es-ES"/>
        </w:rPr>
      </w:pPr>
    </w:p>
    <w:p w:rsidRPr="005F5D47" w:rsidR="00B16B23" w:rsidP="00BD3962" w:rsidRDefault="00C36953" w14:paraId="7C52B802" w14:textId="1C95FDAD">
      <w:pPr>
        <w:jc w:val="center"/>
        <w:rPr>
          <w:lang w:val="es-ES"/>
        </w:rPr>
      </w:pPr>
      <w:r w:rsidRPr="005F5D47">
        <w:rPr>
          <w:lang w:val="es-ES"/>
        </w:rPr>
        <w:t xml:space="preserve">División </w:t>
      </w:r>
      <w:r>
        <w:rPr>
          <w:lang w:val="es-ES"/>
        </w:rPr>
        <w:t>“</w:t>
      </w:r>
      <w:r w:rsidRPr="00C36953">
        <w:rPr>
          <w:lang w:val="es-ES"/>
        </w:rPr>
        <w:t xml:space="preserve">Block </w:t>
      </w:r>
      <w:proofErr w:type="spellStart"/>
      <w:r w:rsidRPr="00C36953">
        <w:rPr>
          <w:lang w:val="es-ES"/>
        </w:rPr>
        <w:t>Grant</w:t>
      </w:r>
      <w:proofErr w:type="spellEnd"/>
      <w:r w:rsidRPr="00C36953">
        <w:rPr>
          <w:lang w:val="es-ES"/>
        </w:rPr>
        <w:t xml:space="preserve"> and </w:t>
      </w:r>
      <w:proofErr w:type="spellStart"/>
      <w:r w:rsidRPr="00C36953">
        <w:rPr>
          <w:lang w:val="es-ES"/>
        </w:rPr>
        <w:t>Housing</w:t>
      </w:r>
      <w:proofErr w:type="spellEnd"/>
      <w:r>
        <w:rPr>
          <w:lang w:val="es-ES"/>
        </w:rPr>
        <w:t>”</w:t>
      </w:r>
      <w:r w:rsidRPr="00C36953">
        <w:rPr>
          <w:lang w:val="es-ES"/>
        </w:rPr>
        <w:t xml:space="preserve"> </w:t>
      </w:r>
      <w:r>
        <w:rPr>
          <w:lang w:val="es-ES"/>
        </w:rPr>
        <w:t>(</w:t>
      </w:r>
      <w:r w:rsidRPr="005F5D47" w:rsidR="00B16B23">
        <w:rPr>
          <w:lang w:val="es-ES"/>
        </w:rPr>
        <w:t>de Vivienda y Subsidios</w:t>
      </w:r>
      <w:r>
        <w:rPr>
          <w:lang w:val="es-ES"/>
        </w:rPr>
        <w:t>)</w:t>
      </w:r>
    </w:p>
    <w:p w:rsidRPr="005F5D47" w:rsidR="00B16B23" w:rsidP="00BD3962" w:rsidRDefault="00B16B23" w14:paraId="5C0F7320" w14:textId="2BA9832E">
      <w:pPr>
        <w:jc w:val="center"/>
        <w:rPr>
          <w:lang w:val="es-ES"/>
        </w:rPr>
      </w:pPr>
      <w:r w:rsidRPr="005F5D47">
        <w:rPr>
          <w:lang w:val="es-ES"/>
        </w:rPr>
        <w:t xml:space="preserve">Publicado el </w:t>
      </w:r>
      <w:r w:rsidR="00925E31">
        <w:rPr>
          <w:lang w:val="es-ES"/>
        </w:rPr>
        <w:t>17</w:t>
      </w:r>
      <w:r w:rsidRPr="005F5D47">
        <w:rPr>
          <w:lang w:val="es-ES"/>
        </w:rPr>
        <w:t xml:space="preserve"> de</w:t>
      </w:r>
      <w:r w:rsidR="006F0540">
        <w:rPr>
          <w:lang w:val="es-ES"/>
        </w:rPr>
        <w:t xml:space="preserve"> </w:t>
      </w:r>
      <w:r w:rsidR="00FA6BDF">
        <w:rPr>
          <w:lang w:val="es-ES"/>
        </w:rPr>
        <w:t>Marzo</w:t>
      </w:r>
      <w:r w:rsidRPr="005F5D47">
        <w:rPr>
          <w:lang w:val="es-ES"/>
        </w:rPr>
        <w:t xml:space="preserve"> de 202</w:t>
      </w:r>
      <w:r w:rsidR="006F0540">
        <w:rPr>
          <w:lang w:val="es-ES"/>
        </w:rPr>
        <w:t>2</w:t>
      </w:r>
    </w:p>
    <w:p w:rsidR="00BD3962" w:rsidP="00B16B23" w:rsidRDefault="00BD3962" w14:paraId="73263A42" w14:textId="77777777">
      <w:pPr>
        <w:rPr>
          <w:lang w:val="es-ES"/>
        </w:rPr>
      </w:pPr>
    </w:p>
    <w:p w:rsidRPr="005F5D47" w:rsidR="007B563F" w:rsidP="00B16B23" w:rsidRDefault="00B16B23" w14:paraId="71EEA353" w14:textId="13AF3D5C">
      <w:pPr>
        <w:rPr>
          <w:lang w:val="es-ES"/>
        </w:rPr>
      </w:pPr>
      <w:r w:rsidRPr="005F5D47">
        <w:rPr>
          <w:lang w:val="es-ES"/>
        </w:rPr>
        <w:t xml:space="preserve">De acuerdo con la Ley </w:t>
      </w:r>
      <w:r w:rsidR="00C36953">
        <w:rPr>
          <w:lang w:val="es-ES"/>
        </w:rPr>
        <w:t>“</w:t>
      </w:r>
      <w:proofErr w:type="spellStart"/>
      <w:r w:rsidRPr="00C36953" w:rsidR="00C36953">
        <w:rPr>
          <w:lang w:val="es-ES"/>
        </w:rPr>
        <w:t>Americans</w:t>
      </w:r>
      <w:proofErr w:type="spellEnd"/>
      <w:r w:rsidRPr="00C36953" w:rsidR="00C36953">
        <w:rPr>
          <w:lang w:val="es-ES"/>
        </w:rPr>
        <w:t xml:space="preserve"> </w:t>
      </w:r>
      <w:proofErr w:type="spellStart"/>
      <w:r w:rsidRPr="00C36953" w:rsidR="00C36953">
        <w:rPr>
          <w:lang w:val="es-ES"/>
        </w:rPr>
        <w:t>with</w:t>
      </w:r>
      <w:proofErr w:type="spellEnd"/>
      <w:r w:rsidRPr="00C36953" w:rsidR="00C36953">
        <w:rPr>
          <w:lang w:val="es-ES"/>
        </w:rPr>
        <w:t xml:space="preserve"> </w:t>
      </w:r>
      <w:proofErr w:type="spellStart"/>
      <w:r w:rsidRPr="00C36953" w:rsidR="00C36953">
        <w:rPr>
          <w:lang w:val="es-ES"/>
        </w:rPr>
        <w:t>Disabilities</w:t>
      </w:r>
      <w:proofErr w:type="spellEnd"/>
      <w:r w:rsidR="00C36953">
        <w:rPr>
          <w:lang w:val="es-ES"/>
        </w:rPr>
        <w:t>”</w:t>
      </w:r>
      <w:r w:rsidRPr="00C36953" w:rsidR="00C36953">
        <w:rPr>
          <w:lang w:val="es-ES"/>
        </w:rPr>
        <w:t xml:space="preserve"> </w:t>
      </w:r>
      <w:r w:rsidR="00C36953">
        <w:rPr>
          <w:lang w:val="es-ES"/>
        </w:rPr>
        <w:t>(</w:t>
      </w:r>
      <w:proofErr w:type="gramStart"/>
      <w:r w:rsidRPr="005F5D47">
        <w:rPr>
          <w:lang w:val="es-ES"/>
        </w:rPr>
        <w:t>Estadounidense</w:t>
      </w:r>
      <w:r w:rsidR="00C36953">
        <w:rPr>
          <w:lang w:val="es-ES"/>
        </w:rPr>
        <w:t>s</w:t>
      </w:r>
      <w:proofErr w:type="gramEnd"/>
      <w:r w:rsidRPr="005F5D47">
        <w:rPr>
          <w:lang w:val="es-ES"/>
        </w:rPr>
        <w:t xml:space="preserve"> con Discapacidades</w:t>
      </w:r>
      <w:r w:rsidR="00C36953">
        <w:rPr>
          <w:lang w:val="es-ES"/>
        </w:rPr>
        <w:t>)</w:t>
      </w:r>
      <w:r w:rsidRPr="005F5D47">
        <w:rPr>
          <w:lang w:val="es-ES"/>
        </w:rPr>
        <w:t xml:space="preserve">, si </w:t>
      </w:r>
      <w:r w:rsidR="00C36953">
        <w:rPr>
          <w:lang w:val="es-ES"/>
        </w:rPr>
        <w:t xml:space="preserve">usted </w:t>
      </w:r>
      <w:r w:rsidRPr="005F5D47">
        <w:rPr>
          <w:lang w:val="es-ES"/>
        </w:rPr>
        <w:t>necesit</w:t>
      </w:r>
      <w:r w:rsidR="00C36953">
        <w:rPr>
          <w:lang w:val="es-ES"/>
        </w:rPr>
        <w:t>ase cualquier tipo de</w:t>
      </w:r>
      <w:r w:rsidRPr="005F5D47">
        <w:rPr>
          <w:lang w:val="es-ES"/>
        </w:rPr>
        <w:t xml:space="preserve"> asistencia especial para participar en esta reunión, comuníquese con la Oficina del Secretario de la Ciudad al (707) 778-4360 (voz) o con el Sistema de Retransmisión de California al (800) 735-2929 </w:t>
      </w:r>
      <w:r w:rsidR="00C36953">
        <w:rPr>
          <w:lang w:val="es-ES"/>
        </w:rPr>
        <w:t>(</w:t>
      </w:r>
      <w:r w:rsidRPr="005F5D47">
        <w:rPr>
          <w:lang w:val="es-ES"/>
        </w:rPr>
        <w:t>TTY</w:t>
      </w:r>
      <w:r w:rsidR="00C36953">
        <w:rPr>
          <w:lang w:val="es-ES"/>
        </w:rPr>
        <w:t xml:space="preserve">, para </w:t>
      </w:r>
      <w:proofErr w:type="spellStart"/>
      <w:r w:rsidR="00C36953">
        <w:rPr>
          <w:lang w:val="es-ES"/>
        </w:rPr>
        <w:t>sordomudxs</w:t>
      </w:r>
      <w:proofErr w:type="spellEnd"/>
      <w:r w:rsidR="00C36953">
        <w:rPr>
          <w:lang w:val="es-ES"/>
        </w:rPr>
        <w:t>)</w:t>
      </w:r>
      <w:r w:rsidRPr="005F5D47">
        <w:rPr>
          <w:lang w:val="es-ES"/>
        </w:rPr>
        <w:t xml:space="preserve">. </w:t>
      </w:r>
      <w:r w:rsidR="00C36953">
        <w:rPr>
          <w:lang w:val="es-ES"/>
        </w:rPr>
        <w:t>Tanto l</w:t>
      </w:r>
      <w:r w:rsidRPr="005F5D47">
        <w:rPr>
          <w:lang w:val="es-ES"/>
        </w:rPr>
        <w:t xml:space="preserve">os traductores, </w:t>
      </w:r>
      <w:r w:rsidR="00C36953">
        <w:rPr>
          <w:lang w:val="es-ES"/>
        </w:rPr>
        <w:t xml:space="preserve">los </w:t>
      </w:r>
      <w:r w:rsidRPr="005F5D47">
        <w:rPr>
          <w:lang w:val="es-ES"/>
        </w:rPr>
        <w:t>intérpretes de</w:t>
      </w:r>
      <w:r w:rsidR="00C36953">
        <w:rPr>
          <w:lang w:val="es-ES"/>
        </w:rPr>
        <w:t>l</w:t>
      </w:r>
      <w:r w:rsidRPr="005F5D47">
        <w:rPr>
          <w:lang w:val="es-ES"/>
        </w:rPr>
        <w:t xml:space="preserve"> lenguaje de señas estadounidense y/o </w:t>
      </w:r>
      <w:r w:rsidR="00C36953">
        <w:rPr>
          <w:lang w:val="es-ES"/>
        </w:rPr>
        <w:t xml:space="preserve">los </w:t>
      </w:r>
      <w:r w:rsidRPr="005F5D47">
        <w:rPr>
          <w:lang w:val="es-ES"/>
        </w:rPr>
        <w:t xml:space="preserve">dispositivos de ayuda auditiva para personas con discapacidades auditivas estarán disponibles a pedido. Se </w:t>
      </w:r>
      <w:r w:rsidR="00C36953">
        <w:rPr>
          <w:lang w:val="es-ES"/>
        </w:rPr>
        <w:t>requiere de</w:t>
      </w:r>
      <w:r w:rsidRPr="005F5D47">
        <w:rPr>
          <w:lang w:val="es-ES"/>
        </w:rPr>
        <w:t xml:space="preserve"> un mínimo de 48 horas </w:t>
      </w:r>
      <w:r w:rsidR="00C36953">
        <w:rPr>
          <w:lang w:val="es-ES"/>
        </w:rPr>
        <w:t xml:space="preserve">de anticipación </w:t>
      </w:r>
      <w:r w:rsidRPr="005F5D47">
        <w:rPr>
          <w:lang w:val="es-ES"/>
        </w:rPr>
        <w:t xml:space="preserve">para </w:t>
      </w:r>
      <w:r w:rsidR="00C36953">
        <w:rPr>
          <w:lang w:val="es-ES"/>
        </w:rPr>
        <w:t xml:space="preserve">poder </w:t>
      </w:r>
      <w:r w:rsidRPr="005F5D47">
        <w:rPr>
          <w:lang w:val="es-ES"/>
        </w:rPr>
        <w:t xml:space="preserve">garantizar la disponibilidad de los servicios de traducción. El </w:t>
      </w:r>
      <w:proofErr w:type="gramStart"/>
      <w:r w:rsidRPr="005F5D47">
        <w:rPr>
          <w:lang w:val="es-ES"/>
        </w:rPr>
        <w:t>Secretario</w:t>
      </w:r>
      <w:proofErr w:type="gramEnd"/>
      <w:r w:rsidR="00BD3962">
        <w:rPr>
          <w:lang w:val="es-ES"/>
        </w:rPr>
        <w:t>(a)</w:t>
      </w:r>
      <w:r w:rsidRPr="005F5D47">
        <w:rPr>
          <w:lang w:val="es-ES"/>
        </w:rPr>
        <w:t xml:space="preserve"> de la Ciudad por la presente certifica que este aviso se ha publicado de acuerdo con los requisitos del Código </w:t>
      </w:r>
      <w:r w:rsidR="00C36953">
        <w:rPr>
          <w:lang w:val="es-ES"/>
        </w:rPr>
        <w:t>Gubernamental vigente</w:t>
      </w:r>
      <w:r w:rsidRPr="005F5D47">
        <w:rPr>
          <w:lang w:val="es-ES"/>
        </w:rPr>
        <w:t>.</w:t>
      </w:r>
    </w:p>
    <w:p w:rsidR="00C36953" w:rsidP="00B16B23" w:rsidRDefault="00C36953" w14:paraId="60A1B265" w14:textId="77777777">
      <w:pPr>
        <w:rPr>
          <w:lang w:val="es-ES"/>
        </w:rPr>
      </w:pPr>
    </w:p>
    <w:p w:rsidRPr="005F5D47" w:rsidR="00B16B23" w:rsidP="00B16B23" w:rsidRDefault="00B16B23" w14:paraId="0DC8293B" w14:textId="680D4033">
      <w:pPr>
        <w:rPr>
          <w:lang w:val="es-ES"/>
        </w:rPr>
      </w:pPr>
      <w:r w:rsidRPr="005F5D47">
        <w:rPr>
          <w:lang w:val="es-ES"/>
        </w:rPr>
        <w:t>Para obtener</w:t>
      </w:r>
      <w:r w:rsidR="00C36953">
        <w:rPr>
          <w:lang w:val="es-ES"/>
        </w:rPr>
        <w:t xml:space="preserve"> más </w:t>
      </w:r>
      <w:r w:rsidRPr="005F5D47">
        <w:rPr>
          <w:lang w:val="es-ES"/>
        </w:rPr>
        <w:t>información sobre reuniones accesibles</w:t>
      </w:r>
      <w:r w:rsidR="00C36953">
        <w:rPr>
          <w:lang w:val="es-ES"/>
        </w:rPr>
        <w:t xml:space="preserve"> a personas con discapacidades, por favor l</w:t>
      </w:r>
      <w:r w:rsidRPr="005F5D47">
        <w:rPr>
          <w:lang w:val="es-ES"/>
        </w:rPr>
        <w:t>lame al (707) 778-4360 o</w:t>
      </w:r>
      <w:r w:rsidR="00C36953">
        <w:rPr>
          <w:lang w:val="es-ES"/>
        </w:rPr>
        <w:t xml:space="preserve"> al “</w:t>
      </w:r>
      <w:r w:rsidRPr="00C36953" w:rsidR="00C36953">
        <w:rPr>
          <w:lang w:val="es-ES"/>
        </w:rPr>
        <w:t xml:space="preserve">California </w:t>
      </w:r>
      <w:proofErr w:type="spellStart"/>
      <w:r w:rsidRPr="00C36953" w:rsidR="00C36953">
        <w:rPr>
          <w:lang w:val="es-ES"/>
        </w:rPr>
        <w:t>Relay</w:t>
      </w:r>
      <w:proofErr w:type="spellEnd"/>
      <w:r w:rsidRPr="00C36953" w:rsidR="00C36953">
        <w:rPr>
          <w:lang w:val="es-ES"/>
        </w:rPr>
        <w:t xml:space="preserve"> </w:t>
      </w:r>
      <w:proofErr w:type="spellStart"/>
      <w:proofErr w:type="gramStart"/>
      <w:r w:rsidRPr="00C36953" w:rsidR="00C36953">
        <w:rPr>
          <w:lang w:val="es-ES"/>
        </w:rPr>
        <w:t>System</w:t>
      </w:r>
      <w:proofErr w:type="spellEnd"/>
      <w:r w:rsidR="00C36953">
        <w:rPr>
          <w:lang w:val="es-ES"/>
        </w:rPr>
        <w:t>“ (</w:t>
      </w:r>
      <w:proofErr w:type="gramEnd"/>
      <w:r w:rsidRPr="005F5D47">
        <w:rPr>
          <w:lang w:val="es-ES"/>
        </w:rPr>
        <w:t xml:space="preserve">Sistema de </w:t>
      </w:r>
      <w:r w:rsidR="00C36953">
        <w:rPr>
          <w:lang w:val="es-ES"/>
        </w:rPr>
        <w:t>R</w:t>
      </w:r>
      <w:r w:rsidRPr="005F5D47">
        <w:rPr>
          <w:lang w:val="es-ES"/>
        </w:rPr>
        <w:t>etransmisión de California: (800) 735-2929 TTY</w:t>
      </w:r>
      <w:r w:rsidR="00C36953">
        <w:rPr>
          <w:lang w:val="es-ES"/>
        </w:rPr>
        <w:t>)</w:t>
      </w:r>
    </w:p>
    <w:sectPr w:rsidRPr="005F5D47" w:rsidR="00B16B2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23"/>
    <w:rsid w:val="000F049A"/>
    <w:rsid w:val="00107153"/>
    <w:rsid w:val="0035700C"/>
    <w:rsid w:val="003A1780"/>
    <w:rsid w:val="005F5D47"/>
    <w:rsid w:val="006F0540"/>
    <w:rsid w:val="00925E31"/>
    <w:rsid w:val="00A07B08"/>
    <w:rsid w:val="00B16B23"/>
    <w:rsid w:val="00B5022B"/>
    <w:rsid w:val="00BD3962"/>
    <w:rsid w:val="00C36953"/>
    <w:rsid w:val="00C46827"/>
    <w:rsid w:val="00CF09E5"/>
    <w:rsid w:val="00E26B43"/>
    <w:rsid w:val="00EF6FDB"/>
    <w:rsid w:val="00FA6BDF"/>
    <w:rsid w:val="4C0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C8AB"/>
  <w15:chartTrackingRefBased/>
  <w15:docId w15:val="{E42985AA-6682-4901-8CB2-7E06A86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Medina Charney</dc:creator>
  <keywords/>
  <dc:description/>
  <lastModifiedBy>Izzy Peregrina</lastModifiedBy>
  <revision>3</revision>
  <dcterms:created xsi:type="dcterms:W3CDTF">2022-03-10T00:28:00.0000000Z</dcterms:created>
  <dcterms:modified xsi:type="dcterms:W3CDTF">2022-04-15T03:49:59.7448085Z</dcterms:modified>
</coreProperties>
</file>