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96F" w14:textId="77777777" w:rsidR="005515BD" w:rsidRDefault="0029629E">
      <w:pPr>
        <w:spacing w:after="0" w:line="216" w:lineRule="auto"/>
        <w:ind w:left="50" w:firstLine="2912"/>
      </w:pPr>
      <w:r>
        <w:rPr>
          <w:noProof/>
        </w:rPr>
        <w:drawing>
          <wp:inline distT="0" distB="0" distL="0" distR="0" wp14:anchorId="010E08E7" wp14:editId="12783FC4">
            <wp:extent cx="2184164" cy="10833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164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17BC29" w14:textId="29553E3B" w:rsidR="001C2326" w:rsidRDefault="0029629E" w:rsidP="008B0104">
      <w:pPr>
        <w:spacing w:after="0" w:line="216" w:lineRule="auto"/>
        <w:jc w:val="center"/>
      </w:pPr>
      <w:r>
        <w:rPr>
          <w:color w:val="00B0F0"/>
          <w:sz w:val="40"/>
        </w:rPr>
        <w:t>----------------------------------------------------</w:t>
      </w:r>
    </w:p>
    <w:p w14:paraId="63D88313" w14:textId="11C757FE" w:rsidR="00C76620" w:rsidRDefault="0029629E" w:rsidP="00C76620">
      <w:pPr>
        <w:spacing w:after="102" w:line="216" w:lineRule="auto"/>
        <w:ind w:left="3468" w:right="2748" w:hanging="588"/>
      </w:pPr>
      <w:r>
        <w:rPr>
          <w:b/>
          <w:sz w:val="48"/>
          <w:u w:val="single" w:color="000000"/>
        </w:rPr>
        <w:t>REFUND POLICY</w:t>
      </w:r>
    </w:p>
    <w:p w14:paraId="5ECA649F" w14:textId="44113985" w:rsidR="001C2326" w:rsidRDefault="0029629E">
      <w:pPr>
        <w:pStyle w:val="Heading1"/>
        <w:ind w:left="-3"/>
      </w:pPr>
      <w:r>
        <w:t xml:space="preserve">General Refund Information </w:t>
      </w:r>
    </w:p>
    <w:p w14:paraId="216578FD" w14:textId="2D1245FB" w:rsidR="00C76620" w:rsidRDefault="00C76620" w:rsidP="00C76620">
      <w:pPr>
        <w:spacing w:after="333"/>
        <w:ind w:left="-4"/>
      </w:pPr>
      <w:r>
        <w:t>If the original payment method was credit or debit card, a r</w:t>
      </w:r>
      <w:r w:rsidR="0029629E">
        <w:t xml:space="preserve">efund </w:t>
      </w:r>
      <w:r>
        <w:t>will</w:t>
      </w:r>
      <w:r w:rsidR="0029629E">
        <w:t xml:space="preserve"> be</w:t>
      </w:r>
      <w:r>
        <w:t xml:space="preserve"> issued to the card used for payment. </w:t>
      </w:r>
      <w:r w:rsidR="0029629E">
        <w:t xml:space="preserve"> </w:t>
      </w:r>
      <w:r>
        <w:t xml:space="preserve">If the original payment method was </w:t>
      </w:r>
      <w:r w:rsidR="0029629E">
        <w:t>c</w:t>
      </w:r>
      <w:r>
        <w:t>ash</w:t>
      </w:r>
      <w:r w:rsidR="0029629E">
        <w:t xml:space="preserve"> or c</w:t>
      </w:r>
      <w:r>
        <w:t xml:space="preserve">heck, a refund </w:t>
      </w:r>
      <w:r w:rsidR="0029629E">
        <w:t xml:space="preserve">will be issued </w:t>
      </w:r>
      <w:r>
        <w:t xml:space="preserve">via </w:t>
      </w:r>
      <w:r w:rsidR="0029629E">
        <w:t xml:space="preserve">a </w:t>
      </w:r>
      <w:r>
        <w:t xml:space="preserve">City </w:t>
      </w:r>
      <w:r w:rsidR="0029629E">
        <w:t>check</w:t>
      </w:r>
      <w:r>
        <w:t>. Be aware, these checks may take up to</w:t>
      </w:r>
      <w:r w:rsidR="0029629E">
        <w:t xml:space="preserve"> three (3) weeks to process. </w:t>
      </w:r>
      <w:r>
        <w:t>No cash refunds will be granted for any circumstance.</w:t>
      </w:r>
    </w:p>
    <w:p w14:paraId="4CDF4977" w14:textId="216D69DA" w:rsidR="00C76620" w:rsidRDefault="00C76620" w:rsidP="00C76620">
      <w:pPr>
        <w:pStyle w:val="Heading1"/>
        <w:ind w:left="-3"/>
      </w:pPr>
      <w:r>
        <w:t xml:space="preserve">Program Refund </w:t>
      </w:r>
      <w:r w:rsidR="007D6E12">
        <w:t xml:space="preserve">Policy </w:t>
      </w:r>
    </w:p>
    <w:p w14:paraId="25314990" w14:textId="3113694E" w:rsidR="001C2326" w:rsidRDefault="00C76620" w:rsidP="00C76620">
      <w:pPr>
        <w:ind w:left="-4"/>
      </w:pPr>
      <w:r>
        <w:t>For a full refund, requests for refunds must be made 7 days prior to the start of the program or session. No refunds will be given after this date. Special consideration may be given for life-altering situations*.</w:t>
      </w:r>
    </w:p>
    <w:p w14:paraId="345EBAB4" w14:textId="77777777" w:rsidR="001C2326" w:rsidRDefault="0029629E">
      <w:pPr>
        <w:pStyle w:val="Heading1"/>
        <w:ind w:left="-3"/>
      </w:pPr>
      <w:r>
        <w:t xml:space="preserve">Admissions and Greens Fees Refund Policy </w:t>
      </w:r>
    </w:p>
    <w:p w14:paraId="312D5379" w14:textId="2AA222EC" w:rsidR="001C2326" w:rsidRDefault="0029629E">
      <w:pPr>
        <w:spacing w:after="330"/>
        <w:ind w:left="-4"/>
      </w:pPr>
      <w:r>
        <w:t>No refunds for daily admissions or green fees will be granted for any circumstance including inclement weather, inappropriate attire</w:t>
      </w:r>
      <w:r w:rsidR="001555FB">
        <w:t>,</w:t>
      </w:r>
      <w:r>
        <w:t xml:space="preserve"> or rule infractions/disorderly conduct. </w:t>
      </w:r>
    </w:p>
    <w:p w14:paraId="32E818C2" w14:textId="77777777" w:rsidR="001C2326" w:rsidRDefault="0029629E">
      <w:pPr>
        <w:pStyle w:val="Heading1"/>
        <w:ind w:left="-3"/>
      </w:pPr>
      <w:r>
        <w:t xml:space="preserve">Pass Refund Policy </w:t>
      </w:r>
    </w:p>
    <w:p w14:paraId="535BE7A6" w14:textId="1E255556" w:rsidR="00E73F5E" w:rsidRDefault="006C1823" w:rsidP="008C0327">
      <w:pPr>
        <w:spacing w:after="116" w:line="332" w:lineRule="auto"/>
        <w:ind w:left="2" w:right="102" w:firstLine="0"/>
        <w:jc w:val="both"/>
      </w:pPr>
      <w:r>
        <w:t>A</w:t>
      </w:r>
      <w:r w:rsidR="0029629E">
        <w:t>ll passes are non-transferable and non-</w:t>
      </w:r>
      <w:r w:rsidR="001555FB">
        <w:t>refundable from the time of purchase</w:t>
      </w:r>
      <w:r w:rsidR="008C0327">
        <w:t>*</w:t>
      </w:r>
      <w:r w:rsidR="001555FB">
        <w:t xml:space="preserve">. </w:t>
      </w:r>
      <w:r w:rsidR="0029629E">
        <w:t xml:space="preserve"> </w:t>
      </w:r>
    </w:p>
    <w:p w14:paraId="0D0A8F1D" w14:textId="2D5CD645" w:rsidR="001C2326" w:rsidRDefault="0029629E">
      <w:pPr>
        <w:spacing w:after="116" w:line="332" w:lineRule="auto"/>
        <w:ind w:left="2" w:right="102" w:firstLine="0"/>
        <w:jc w:val="both"/>
      </w:pPr>
      <w:r>
        <w:rPr>
          <w:color w:val="2F5496"/>
          <w:sz w:val="28"/>
        </w:rPr>
        <w:t xml:space="preserve">Rental Refund Policy </w:t>
      </w:r>
    </w:p>
    <w:p w14:paraId="7D280FCC" w14:textId="59A64CBF" w:rsidR="001C2326" w:rsidRDefault="0029629E">
      <w:pPr>
        <w:spacing w:after="0" w:line="259" w:lineRule="auto"/>
        <w:ind w:left="-3" w:hanging="10"/>
      </w:pPr>
      <w:r>
        <w:rPr>
          <w:u w:val="single" w:color="000000"/>
        </w:rPr>
        <w:t>Buildings/Rooms</w:t>
      </w:r>
      <w:r w:rsidR="001555FB">
        <w:rPr>
          <w:u w:val="single" w:color="000000"/>
        </w:rPr>
        <w:t>/Aquatic Facility</w:t>
      </w:r>
      <w:r>
        <w:t xml:space="preserve"> </w:t>
      </w:r>
    </w:p>
    <w:p w14:paraId="7ECD039C" w14:textId="76B879CB" w:rsidR="001555FB" w:rsidRDefault="008C0327" w:rsidP="001555FB">
      <w:r>
        <w:t xml:space="preserve">For a full refund, requests for </w:t>
      </w:r>
      <w:r w:rsidR="001555FB">
        <w:t xml:space="preserve">cancelation </w:t>
      </w:r>
      <w:r>
        <w:t>must be made</w:t>
      </w:r>
      <w:r w:rsidR="001555FB">
        <w:t xml:space="preserve"> 7 days</w:t>
      </w:r>
      <w:r>
        <w:t xml:space="preserve"> prior to the rental.</w:t>
      </w:r>
      <w:r w:rsidR="001555FB">
        <w:t xml:space="preserve"> </w:t>
      </w:r>
      <w:r>
        <w:t xml:space="preserve">Cancelation after this date, but prior to the rental date </w:t>
      </w:r>
      <w:r w:rsidR="001555FB">
        <w:t>will result in</w:t>
      </w:r>
      <w:r>
        <w:t xml:space="preserve"> refund of rental fees but a</w:t>
      </w:r>
      <w:r w:rsidR="001555FB">
        <w:t xml:space="preserve"> loss of deposits paid. </w:t>
      </w:r>
      <w:r>
        <w:t>Refund of deposit and rental fees requested after the reservation date will not be given*.</w:t>
      </w:r>
      <w:r w:rsidR="001555FB">
        <w:t xml:space="preserve"> </w:t>
      </w:r>
    </w:p>
    <w:p w14:paraId="55E46865" w14:textId="5DD020DC" w:rsidR="006C1823" w:rsidRPr="008B0104" w:rsidRDefault="001555FB" w:rsidP="008B0104">
      <w:pPr>
        <w:ind w:left="-4"/>
        <w:rPr>
          <w:sz w:val="20"/>
          <w:szCs w:val="20"/>
        </w:rPr>
      </w:pPr>
      <w:r w:rsidRPr="008B0104">
        <w:rPr>
          <w:sz w:val="20"/>
          <w:szCs w:val="20"/>
        </w:rPr>
        <w:t xml:space="preserve">*Exceptions to policy may be made in cases of hardship with Manager’s discretion. Please contact the Miamisburg Parks &amp; Recreation office to discuss these circumstances. </w:t>
      </w:r>
    </w:p>
    <w:sectPr w:rsidR="006C1823" w:rsidRPr="008B0104">
      <w:pgSz w:w="12240" w:h="15840"/>
      <w:pgMar w:top="554" w:right="1438" w:bottom="1252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26"/>
    <w:rsid w:val="001555FB"/>
    <w:rsid w:val="001C2326"/>
    <w:rsid w:val="0029629E"/>
    <w:rsid w:val="00435763"/>
    <w:rsid w:val="005515BD"/>
    <w:rsid w:val="00583830"/>
    <w:rsid w:val="006C1823"/>
    <w:rsid w:val="007D6E12"/>
    <w:rsid w:val="008B0104"/>
    <w:rsid w:val="008C0327"/>
    <w:rsid w:val="00AE3841"/>
    <w:rsid w:val="00C236CB"/>
    <w:rsid w:val="00C76620"/>
    <w:rsid w:val="00E73F5E"/>
    <w:rsid w:val="00F128CC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DF87"/>
  <w15:docId w15:val="{F88C45C9-F377-4A5B-9048-BD1EBDB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2" w:line="248" w:lineRule="auto"/>
      <w:ind w:left="11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9"/>
      <w:ind w:left="12" w:hanging="10"/>
      <w:outlineLvl w:val="0"/>
    </w:pPr>
    <w:rPr>
      <w:rFonts w:ascii="Calibri" w:eastAsia="Calibri" w:hAnsi="Calibri" w:cs="Calibri"/>
      <w:color w:val="2F549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1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8C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8C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McPherson</dc:creator>
  <cp:keywords/>
  <cp:lastModifiedBy>Shelby Spurlock</cp:lastModifiedBy>
  <cp:revision>2</cp:revision>
  <cp:lastPrinted>2021-10-28T19:51:00Z</cp:lastPrinted>
  <dcterms:created xsi:type="dcterms:W3CDTF">2022-01-27T13:16:00Z</dcterms:created>
  <dcterms:modified xsi:type="dcterms:W3CDTF">2022-01-27T13:16:00Z</dcterms:modified>
</cp:coreProperties>
</file>