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9D60" w14:textId="71780188" w:rsidR="0042410E" w:rsidRPr="0042410E" w:rsidRDefault="0042410E" w:rsidP="0042410E">
      <w:pPr>
        <w:rPr>
          <w:b/>
          <w:bCs/>
          <w:sz w:val="40"/>
          <w:szCs w:val="40"/>
          <w:u w:val="single"/>
        </w:rPr>
      </w:pPr>
      <w:r w:rsidRPr="0042410E">
        <w:rPr>
          <w:b/>
          <w:bCs/>
          <w:sz w:val="40"/>
          <w:szCs w:val="40"/>
          <w:u w:val="single"/>
        </w:rPr>
        <w:t>SENIOR TRANSPORTATION OPTIONS</w:t>
      </w:r>
    </w:p>
    <w:p w14:paraId="34FD4E2F" w14:textId="77777777" w:rsidR="0042410E" w:rsidRDefault="0042410E" w:rsidP="0042410E"/>
    <w:p w14:paraId="74AD2089" w14:textId="77777777" w:rsidR="0042410E" w:rsidRDefault="006E53C3" w:rsidP="0042410E">
      <w:pPr>
        <w:rPr>
          <w:b/>
          <w:bCs/>
          <w:sz w:val="36"/>
          <w:szCs w:val="36"/>
        </w:rPr>
      </w:pPr>
      <w:hyperlink r:id="rId5" w:history="1">
        <w:proofErr w:type="spellStart"/>
        <w:r w:rsidR="0042410E">
          <w:rPr>
            <w:rStyle w:val="Hyperlink"/>
            <w:b/>
            <w:bCs/>
            <w:color w:val="auto"/>
            <w:sz w:val="36"/>
            <w:szCs w:val="36"/>
          </w:rPr>
          <w:t>RideConnect</w:t>
        </w:r>
        <w:proofErr w:type="spellEnd"/>
        <w:r w:rsidR="0042410E">
          <w:rPr>
            <w:rStyle w:val="Hyperlink"/>
            <w:b/>
            <w:bCs/>
            <w:color w:val="auto"/>
            <w:sz w:val="36"/>
            <w:szCs w:val="36"/>
          </w:rPr>
          <w:t xml:space="preserve"> of Westchester County (rideconnectwestchester.org)</w:t>
        </w:r>
      </w:hyperlink>
    </w:p>
    <w:p w14:paraId="30C62234" w14:textId="77777777" w:rsidR="0042410E" w:rsidRDefault="0042410E" w:rsidP="0042410E">
      <w:pPr>
        <w:rPr>
          <w:sz w:val="36"/>
          <w:szCs w:val="36"/>
        </w:rPr>
      </w:pPr>
    </w:p>
    <w:p w14:paraId="3C1AF73D" w14:textId="5D990FE3" w:rsidR="0042410E" w:rsidRDefault="0042410E" w:rsidP="0042410E">
      <w:pPr>
        <w:rPr>
          <w:b/>
          <w:bCs/>
          <w:color w:val="000000"/>
          <w:sz w:val="36"/>
          <w:szCs w:val="36"/>
          <w:shd w:val="clear" w:color="auto" w:fill="FFFFFF"/>
        </w:rPr>
      </w:pPr>
      <w:r>
        <w:rPr>
          <w:b/>
          <w:bCs/>
          <w:color w:val="000000"/>
          <w:sz w:val="36"/>
          <w:szCs w:val="36"/>
          <w:shd w:val="clear" w:color="auto" w:fill="FFFFFF"/>
        </w:rPr>
        <w:t>(914) 242-7433 is main # or, because they are working from home you can call 914-708-7519 and ask for Marietta</w:t>
      </w:r>
    </w:p>
    <w:p w14:paraId="540364B6" w14:textId="574A22D0" w:rsidR="008F0535" w:rsidRDefault="008F0535" w:rsidP="0042410E">
      <w:pPr>
        <w:rPr>
          <w:b/>
          <w:bCs/>
          <w:color w:val="000000"/>
          <w:sz w:val="36"/>
          <w:szCs w:val="36"/>
          <w:shd w:val="clear" w:color="auto" w:fill="FFFFFF"/>
        </w:rPr>
      </w:pPr>
      <w:r>
        <w:rPr>
          <w:b/>
          <w:bCs/>
          <w:color w:val="000000"/>
          <w:sz w:val="36"/>
          <w:szCs w:val="36"/>
          <w:shd w:val="clear" w:color="auto" w:fill="FFFFFF"/>
        </w:rPr>
        <w:t xml:space="preserve">Call Ride Connect and ask for Nicole </w:t>
      </w:r>
      <w:proofErr w:type="spellStart"/>
      <w:r>
        <w:rPr>
          <w:b/>
          <w:bCs/>
          <w:color w:val="000000"/>
          <w:sz w:val="36"/>
          <w:szCs w:val="36"/>
          <w:shd w:val="clear" w:color="auto" w:fill="FFFFFF"/>
        </w:rPr>
        <w:t>Brunale</w:t>
      </w:r>
      <w:proofErr w:type="spellEnd"/>
      <w:r>
        <w:rPr>
          <w:b/>
          <w:bCs/>
          <w:color w:val="000000"/>
          <w:sz w:val="36"/>
          <w:szCs w:val="36"/>
          <w:shd w:val="clear" w:color="auto" w:fill="FFFFFF"/>
        </w:rPr>
        <w:t xml:space="preserve"> to get other transportation options.</w:t>
      </w:r>
    </w:p>
    <w:p w14:paraId="522673DB" w14:textId="77777777" w:rsidR="008F0535" w:rsidRDefault="008F0535" w:rsidP="0042410E">
      <w:pPr>
        <w:rPr>
          <w:b/>
          <w:bCs/>
          <w:sz w:val="36"/>
          <w:szCs w:val="36"/>
          <w:shd w:val="clear" w:color="auto" w:fill="FFFFFF"/>
        </w:rPr>
      </w:pPr>
    </w:p>
    <w:p w14:paraId="718BAA89" w14:textId="77777777" w:rsidR="0042410E" w:rsidRDefault="0042410E" w:rsidP="0042410E">
      <w:pPr>
        <w:rPr>
          <w:sz w:val="36"/>
          <w:szCs w:val="36"/>
        </w:rPr>
      </w:pPr>
    </w:p>
    <w:p w14:paraId="161A3FA2" w14:textId="77777777" w:rsidR="0042410E" w:rsidRDefault="0042410E" w:rsidP="0042410E">
      <w:pPr>
        <w:rPr>
          <w:sz w:val="36"/>
          <w:szCs w:val="36"/>
        </w:rPr>
      </w:pPr>
    </w:p>
    <w:p w14:paraId="0807F90E" w14:textId="77777777" w:rsidR="0042410E" w:rsidRDefault="0042410E" w:rsidP="0042410E">
      <w:pPr>
        <w:rPr>
          <w:sz w:val="36"/>
          <w:szCs w:val="36"/>
        </w:rPr>
      </w:pPr>
      <w:proofErr w:type="spellStart"/>
      <w:r>
        <w:rPr>
          <w:b/>
          <w:bCs/>
          <w:sz w:val="36"/>
          <w:szCs w:val="36"/>
          <w:u w:val="single"/>
        </w:rPr>
        <w:t>Sprye</w:t>
      </w:r>
      <w:proofErr w:type="spellEnd"/>
      <w:r>
        <w:rPr>
          <w:sz w:val="36"/>
          <w:szCs w:val="36"/>
          <w:u w:val="single"/>
        </w:rPr>
        <w:t xml:space="preserve"> </w:t>
      </w:r>
      <w:r>
        <w:rPr>
          <w:sz w:val="36"/>
          <w:szCs w:val="36"/>
        </w:rPr>
        <w:t xml:space="preserve">is another </w:t>
      </w:r>
      <w:proofErr w:type="gramStart"/>
      <w:r>
        <w:rPr>
          <w:sz w:val="36"/>
          <w:szCs w:val="36"/>
        </w:rPr>
        <w:t>option</w:t>
      </w:r>
      <w:proofErr w:type="gramEnd"/>
      <w:r>
        <w:rPr>
          <w:sz w:val="36"/>
          <w:szCs w:val="36"/>
        </w:rPr>
        <w:t xml:space="preserve"> but they have to pay a membership fee. (Marie Johnson)  </w:t>
      </w:r>
      <w:hyperlink r:id="rId6" w:history="1">
        <w:r>
          <w:rPr>
            <w:rStyle w:val="Hyperlink"/>
            <w:sz w:val="36"/>
            <w:szCs w:val="36"/>
          </w:rPr>
          <w:t>director@sprye.org</w:t>
        </w:r>
      </w:hyperlink>
    </w:p>
    <w:p w14:paraId="34EA4157" w14:textId="77777777" w:rsidR="0042410E" w:rsidRDefault="0042410E" w:rsidP="0042410E">
      <w:pPr>
        <w:rPr>
          <w:sz w:val="36"/>
          <w:szCs w:val="36"/>
        </w:rPr>
      </w:pPr>
    </w:p>
    <w:p w14:paraId="21C412CE" w14:textId="3E6B54D0" w:rsidR="0042410E" w:rsidRPr="00841F4B" w:rsidRDefault="00841F4B" w:rsidP="0042410E">
      <w:pPr>
        <w:rPr>
          <w:b/>
          <w:bCs/>
          <w:color w:val="FF0000"/>
          <w:sz w:val="36"/>
          <w:szCs w:val="36"/>
        </w:rPr>
      </w:pPr>
      <w:r w:rsidRPr="00841F4B">
        <w:rPr>
          <w:b/>
          <w:bCs/>
          <w:color w:val="FF0000"/>
          <w:sz w:val="36"/>
          <w:szCs w:val="36"/>
        </w:rPr>
        <w:t>PRIVATE PAY TRANSPORTATION</w:t>
      </w:r>
    </w:p>
    <w:p w14:paraId="36A17BB1" w14:textId="47AE61E5" w:rsidR="00841F4B" w:rsidRPr="00841F4B" w:rsidRDefault="00841F4B" w:rsidP="0042410E">
      <w:pPr>
        <w:rPr>
          <w:color w:val="FF0000"/>
          <w:sz w:val="36"/>
          <w:szCs w:val="36"/>
        </w:rPr>
      </w:pPr>
      <w:r w:rsidRPr="00841F4B">
        <w:rPr>
          <w:color w:val="FF0000"/>
          <w:sz w:val="36"/>
          <w:szCs w:val="36"/>
        </w:rPr>
        <w:t>Royal Medical Transportation/</w:t>
      </w:r>
      <w:proofErr w:type="spellStart"/>
      <w:proofErr w:type="gramStart"/>
      <w:r w:rsidRPr="00841F4B">
        <w:rPr>
          <w:color w:val="FF0000"/>
          <w:sz w:val="36"/>
          <w:szCs w:val="36"/>
        </w:rPr>
        <w:t>Non Medical</w:t>
      </w:r>
      <w:proofErr w:type="spellEnd"/>
      <w:proofErr w:type="gramEnd"/>
      <w:r w:rsidRPr="00841F4B">
        <w:rPr>
          <w:color w:val="FF0000"/>
          <w:sz w:val="36"/>
          <w:szCs w:val="36"/>
        </w:rPr>
        <w:t xml:space="preserve"> Wheelchair </w:t>
      </w:r>
      <w:proofErr w:type="spellStart"/>
      <w:r w:rsidRPr="00841F4B">
        <w:rPr>
          <w:color w:val="FF0000"/>
          <w:sz w:val="36"/>
          <w:szCs w:val="36"/>
        </w:rPr>
        <w:t>Assessible</w:t>
      </w:r>
      <w:proofErr w:type="spellEnd"/>
    </w:p>
    <w:p w14:paraId="07EE5B39" w14:textId="1BA7655F" w:rsidR="00841F4B" w:rsidRPr="00841F4B" w:rsidRDefault="00841F4B" w:rsidP="0042410E">
      <w:pPr>
        <w:rPr>
          <w:color w:val="FF0000"/>
          <w:sz w:val="36"/>
          <w:szCs w:val="36"/>
        </w:rPr>
      </w:pPr>
      <w:r w:rsidRPr="00841F4B">
        <w:rPr>
          <w:color w:val="FF0000"/>
          <w:sz w:val="36"/>
          <w:szCs w:val="36"/>
        </w:rPr>
        <w:t>914-250-8307</w:t>
      </w:r>
    </w:p>
    <w:p w14:paraId="7FE8B823" w14:textId="1E08BE95" w:rsidR="00841F4B" w:rsidRPr="00841F4B" w:rsidRDefault="006E53C3" w:rsidP="0042410E">
      <w:pPr>
        <w:rPr>
          <w:color w:val="FF0000"/>
          <w:sz w:val="36"/>
          <w:szCs w:val="36"/>
        </w:rPr>
      </w:pPr>
      <w:hyperlink r:id="rId7" w:history="1">
        <w:r w:rsidR="00841F4B" w:rsidRPr="00841F4B">
          <w:rPr>
            <w:rStyle w:val="Hyperlink"/>
            <w:color w:val="FF0000"/>
            <w:sz w:val="36"/>
            <w:szCs w:val="36"/>
          </w:rPr>
          <w:t>Medicalroyal14@gmail.com</w:t>
        </w:r>
      </w:hyperlink>
    </w:p>
    <w:p w14:paraId="0EA996BD" w14:textId="4313C7AE" w:rsidR="00841F4B" w:rsidRPr="00841F4B" w:rsidRDefault="00841F4B" w:rsidP="0042410E">
      <w:pPr>
        <w:rPr>
          <w:color w:val="FF0000"/>
          <w:sz w:val="36"/>
          <w:szCs w:val="36"/>
        </w:rPr>
      </w:pPr>
      <w:r w:rsidRPr="00841F4B">
        <w:rPr>
          <w:color w:val="FF0000"/>
          <w:sz w:val="36"/>
          <w:szCs w:val="36"/>
        </w:rPr>
        <w:t>They are very good and affordable!</w:t>
      </w:r>
    </w:p>
    <w:p w14:paraId="590540FA" w14:textId="77777777" w:rsidR="00841F4B" w:rsidRPr="00841F4B" w:rsidRDefault="00841F4B" w:rsidP="0042410E">
      <w:pPr>
        <w:rPr>
          <w:color w:val="FF0000"/>
          <w:sz w:val="36"/>
          <w:szCs w:val="36"/>
        </w:rPr>
      </w:pPr>
    </w:p>
    <w:p w14:paraId="7A123F26" w14:textId="77777777" w:rsidR="0042410E" w:rsidRDefault="006E53C3" w:rsidP="0042410E">
      <w:pPr>
        <w:rPr>
          <w:sz w:val="36"/>
          <w:szCs w:val="36"/>
        </w:rPr>
      </w:pPr>
      <w:hyperlink r:id="rId8" w:history="1">
        <w:r w:rsidR="0042410E">
          <w:rPr>
            <w:rStyle w:val="Hyperlink"/>
            <w:color w:val="auto"/>
            <w:sz w:val="36"/>
            <w:szCs w:val="36"/>
          </w:rPr>
          <w:t xml:space="preserve">Bee-Line </w:t>
        </w:r>
        <w:proofErr w:type="spellStart"/>
        <w:r w:rsidR="0042410E">
          <w:rPr>
            <w:rStyle w:val="Hyperlink"/>
            <w:color w:val="auto"/>
            <w:sz w:val="36"/>
            <w:szCs w:val="36"/>
          </w:rPr>
          <w:t>ParaTransit</w:t>
        </w:r>
        <w:proofErr w:type="spellEnd"/>
        <w:r w:rsidR="0042410E">
          <w:rPr>
            <w:rStyle w:val="Hyperlink"/>
            <w:color w:val="auto"/>
            <w:sz w:val="36"/>
            <w:szCs w:val="36"/>
          </w:rPr>
          <w:t xml:space="preserve"> (westchestergov.com)</w:t>
        </w:r>
      </w:hyperlink>
    </w:p>
    <w:p w14:paraId="290D9E99" w14:textId="77777777" w:rsidR="0042410E" w:rsidRDefault="0042410E" w:rsidP="0042410E">
      <w:pPr>
        <w:rPr>
          <w:sz w:val="36"/>
          <w:szCs w:val="36"/>
        </w:rPr>
      </w:pPr>
      <w:r>
        <w:rPr>
          <w:sz w:val="36"/>
          <w:szCs w:val="36"/>
        </w:rPr>
        <w:t xml:space="preserve">Then there is para transit which you have to register </w:t>
      </w:r>
      <w:proofErr w:type="gramStart"/>
      <w:r>
        <w:rPr>
          <w:sz w:val="36"/>
          <w:szCs w:val="36"/>
        </w:rPr>
        <w:t>for</w:t>
      </w:r>
      <w:proofErr w:type="gramEnd"/>
      <w:r>
        <w:rPr>
          <w:sz w:val="36"/>
          <w:szCs w:val="36"/>
        </w:rPr>
        <w:t xml:space="preserve"> but it doesn’t cost much which is good</w:t>
      </w:r>
    </w:p>
    <w:p w14:paraId="0A8A2EEC" w14:textId="77777777" w:rsidR="0042410E" w:rsidRDefault="0042410E" w:rsidP="0042410E">
      <w:pPr>
        <w:shd w:val="clear" w:color="auto" w:fill="FCF0D4"/>
        <w:rPr>
          <w:sz w:val="36"/>
          <w:szCs w:val="36"/>
        </w:rPr>
      </w:pPr>
      <w:r>
        <w:rPr>
          <w:color w:val="000000"/>
          <w:sz w:val="36"/>
          <w:szCs w:val="36"/>
        </w:rPr>
        <w:t>If you have any questions to please contact Anna Masopust at (914) 995-2959 or Flora Wu at (914) 995-2955.</w:t>
      </w:r>
    </w:p>
    <w:p w14:paraId="7236D751" w14:textId="77777777" w:rsidR="0042410E" w:rsidRDefault="0042410E" w:rsidP="0042410E">
      <w:pPr>
        <w:shd w:val="clear" w:color="auto" w:fill="FFFFFF"/>
        <w:spacing w:before="480" w:after="480"/>
        <w:rPr>
          <w:sz w:val="36"/>
          <w:szCs w:val="36"/>
        </w:rPr>
      </w:pPr>
      <w:r>
        <w:rPr>
          <w:b/>
          <w:bCs/>
          <w:color w:val="000000"/>
          <w:sz w:val="36"/>
          <w:szCs w:val="36"/>
        </w:rPr>
        <w:lastRenderedPageBreak/>
        <w:t>Bee-Line Car Services (not sure about this if its working or not)</w:t>
      </w:r>
      <w:r>
        <w:rPr>
          <w:b/>
          <w:bCs/>
          <w:color w:val="000000"/>
          <w:sz w:val="36"/>
          <w:szCs w:val="36"/>
        </w:rPr>
        <w:br/>
      </w:r>
      <w:r>
        <w:rPr>
          <w:color w:val="000000"/>
          <w:sz w:val="36"/>
          <w:szCs w:val="36"/>
        </w:rPr>
        <w:t>A car service program is underway in designated areas of Westchester County. These trips are assigned in conjunction with our traditional service by our reservation staff.</w:t>
      </w:r>
    </w:p>
    <w:p w14:paraId="3CEF387C" w14:textId="77777777" w:rsidR="0042410E" w:rsidRDefault="0042410E" w:rsidP="0042410E">
      <w:pPr>
        <w:shd w:val="clear" w:color="auto" w:fill="FFFFFF"/>
        <w:spacing w:before="480" w:after="480"/>
        <w:rPr>
          <w:sz w:val="36"/>
          <w:szCs w:val="36"/>
        </w:rPr>
      </w:pPr>
      <w:r>
        <w:rPr>
          <w:b/>
          <w:bCs/>
          <w:color w:val="000000"/>
          <w:sz w:val="36"/>
          <w:szCs w:val="36"/>
        </w:rPr>
        <w:t>Hours of Operation</w:t>
      </w:r>
      <w:r>
        <w:rPr>
          <w:b/>
          <w:bCs/>
          <w:color w:val="000000"/>
          <w:sz w:val="36"/>
          <w:szCs w:val="36"/>
        </w:rPr>
        <w:br/>
      </w:r>
      <w:r>
        <w:rPr>
          <w:color w:val="000000"/>
          <w:sz w:val="36"/>
          <w:szCs w:val="36"/>
        </w:rPr>
        <w:t>Service will be provided during the following hours, though service may not be available in all areas at all times.</w:t>
      </w:r>
    </w:p>
    <w:p w14:paraId="4056C2D7" w14:textId="7E42D60A" w:rsidR="0042410E" w:rsidRDefault="0042410E" w:rsidP="0042410E">
      <w:pPr>
        <w:shd w:val="clear" w:color="auto" w:fill="FFFFFF"/>
        <w:spacing w:before="480" w:after="480"/>
        <w:rPr>
          <w:color w:val="000000"/>
          <w:sz w:val="36"/>
          <w:szCs w:val="36"/>
        </w:rPr>
      </w:pPr>
      <w:r>
        <w:rPr>
          <w:color w:val="000000"/>
          <w:sz w:val="36"/>
          <w:szCs w:val="36"/>
        </w:rPr>
        <w:t>Monday - Friday: 5 a.m. to 1:54 a.m.</w:t>
      </w:r>
      <w:r>
        <w:rPr>
          <w:color w:val="000000"/>
          <w:sz w:val="36"/>
          <w:szCs w:val="36"/>
        </w:rPr>
        <w:br/>
        <w:t>Saturday: 5:30 a.m. to 1:54 a.m.</w:t>
      </w:r>
      <w:r>
        <w:rPr>
          <w:color w:val="000000"/>
          <w:sz w:val="36"/>
          <w:szCs w:val="36"/>
        </w:rPr>
        <w:br/>
        <w:t>Sunday: 5:30 a.m. to 1:04 a.m.</w:t>
      </w:r>
    </w:p>
    <w:p w14:paraId="4C44F3F6" w14:textId="424E99BD" w:rsidR="0042410E" w:rsidRDefault="0042410E" w:rsidP="0042410E">
      <w:pPr>
        <w:rPr>
          <w:b/>
          <w:bCs/>
          <w:sz w:val="36"/>
          <w:szCs w:val="36"/>
          <w:u w:val="single"/>
        </w:rPr>
      </w:pPr>
      <w:r>
        <w:rPr>
          <w:b/>
          <w:bCs/>
          <w:sz w:val="36"/>
          <w:szCs w:val="36"/>
          <w:u w:val="single"/>
        </w:rPr>
        <w:t xml:space="preserve">Rye Brook Seniors 939-7904 </w:t>
      </w:r>
      <w:r w:rsidRPr="0042410E">
        <w:rPr>
          <w:i/>
          <w:iCs/>
          <w:sz w:val="36"/>
          <w:szCs w:val="36"/>
          <w:u w:val="single"/>
        </w:rPr>
        <w:t>(Rye Brook residents only)</w:t>
      </w:r>
    </w:p>
    <w:p w14:paraId="0C4FFB4A" w14:textId="77777777" w:rsidR="0042410E" w:rsidRDefault="0042410E" w:rsidP="0042410E">
      <w:pPr>
        <w:rPr>
          <w:sz w:val="36"/>
          <w:szCs w:val="36"/>
        </w:rPr>
      </w:pPr>
      <w:r>
        <w:rPr>
          <w:sz w:val="36"/>
          <w:szCs w:val="36"/>
        </w:rPr>
        <w:t>Our Senior Van is an option on Tuesday and Thursday but really between 9am and 3pm.</w:t>
      </w:r>
    </w:p>
    <w:p w14:paraId="651A3571" w14:textId="39811AF9" w:rsidR="0042410E" w:rsidRDefault="0042410E" w:rsidP="0042410E">
      <w:pPr>
        <w:shd w:val="clear" w:color="auto" w:fill="FFFFFF"/>
        <w:spacing w:before="480" w:after="480"/>
        <w:rPr>
          <w:color w:val="000000"/>
          <w:sz w:val="36"/>
          <w:szCs w:val="36"/>
        </w:rPr>
      </w:pPr>
    </w:p>
    <w:p w14:paraId="28F4A404" w14:textId="77777777" w:rsidR="0042410E" w:rsidRDefault="0042410E" w:rsidP="0042410E">
      <w:pPr>
        <w:shd w:val="clear" w:color="auto" w:fill="FFFFFF"/>
        <w:spacing w:before="480" w:after="480"/>
        <w:rPr>
          <w:sz w:val="36"/>
          <w:szCs w:val="36"/>
        </w:rPr>
      </w:pPr>
    </w:p>
    <w:p w14:paraId="5B7D8B1E" w14:textId="77777777" w:rsidR="0042410E" w:rsidRDefault="0042410E" w:rsidP="0042410E">
      <w:pPr>
        <w:rPr>
          <w:sz w:val="36"/>
          <w:szCs w:val="36"/>
        </w:rPr>
      </w:pPr>
    </w:p>
    <w:p w14:paraId="7A4EF601" w14:textId="77777777" w:rsidR="0042410E" w:rsidRDefault="0042410E" w:rsidP="0042410E">
      <w:pPr>
        <w:rPr>
          <w:sz w:val="36"/>
          <w:szCs w:val="36"/>
        </w:rPr>
      </w:pPr>
    </w:p>
    <w:p w14:paraId="74546BE5" w14:textId="77777777" w:rsidR="008F0535" w:rsidRDefault="008F0535">
      <w:pPr>
        <w:spacing w:after="160" w:line="259" w:lineRule="auto"/>
        <w:rPr>
          <w:rFonts w:ascii="Trebuchet MS" w:eastAsia="Times New Roman" w:hAnsi="Trebuchet MS" w:cs="Times New Roman"/>
          <w:b/>
          <w:bCs/>
          <w:color w:val="024C67"/>
          <w:sz w:val="33"/>
          <w:szCs w:val="33"/>
        </w:rPr>
      </w:pPr>
      <w:r>
        <w:rPr>
          <w:rFonts w:ascii="Trebuchet MS" w:eastAsia="Times New Roman" w:hAnsi="Trebuchet MS" w:cs="Times New Roman"/>
          <w:b/>
          <w:bCs/>
          <w:color w:val="024C67"/>
          <w:sz w:val="33"/>
          <w:szCs w:val="33"/>
        </w:rPr>
        <w:br w:type="page"/>
      </w:r>
    </w:p>
    <w:p w14:paraId="5040FBD4" w14:textId="283780C9" w:rsidR="0042410E" w:rsidRPr="0042410E" w:rsidRDefault="0042410E" w:rsidP="0042410E">
      <w:pPr>
        <w:shd w:val="clear" w:color="auto" w:fill="FFFFFF"/>
        <w:outlineLvl w:val="2"/>
        <w:rPr>
          <w:rFonts w:ascii="Trebuchet MS" w:eastAsia="Times New Roman" w:hAnsi="Trebuchet MS" w:cs="Times New Roman"/>
          <w:b/>
          <w:bCs/>
          <w:color w:val="024C67"/>
          <w:sz w:val="33"/>
          <w:szCs w:val="33"/>
        </w:rPr>
      </w:pPr>
      <w:r w:rsidRPr="0042410E">
        <w:rPr>
          <w:rFonts w:ascii="Trebuchet MS" w:eastAsia="Times New Roman" w:hAnsi="Trebuchet MS" w:cs="Times New Roman"/>
          <w:b/>
          <w:bCs/>
          <w:color w:val="024C67"/>
          <w:sz w:val="33"/>
          <w:szCs w:val="33"/>
        </w:rPr>
        <w:lastRenderedPageBreak/>
        <w:t>Community Resources</w:t>
      </w:r>
    </w:p>
    <w:p w14:paraId="6809C563"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9" w:tgtFrame="blank" w:history="1">
        <w:r w:rsidR="0042410E" w:rsidRPr="0042410E">
          <w:rPr>
            <w:rFonts w:ascii="Verdana" w:eastAsia="Times New Roman" w:hAnsi="Verdana" w:cs="Times New Roman"/>
            <w:color w:val="003399"/>
            <w:u w:val="single"/>
          </w:rPr>
          <w:t xml:space="preserve">511 </w:t>
        </w:r>
        <w:proofErr w:type="spellStart"/>
        <w:r w:rsidR="0042410E" w:rsidRPr="0042410E">
          <w:rPr>
            <w:rFonts w:ascii="Verdana" w:eastAsia="Times New Roman" w:hAnsi="Verdana" w:cs="Times New Roman"/>
            <w:color w:val="003399"/>
            <w:u w:val="single"/>
          </w:rPr>
          <w:t>NYRideshare</w:t>
        </w:r>
        <w:proofErr w:type="spellEnd"/>
        <w:r w:rsidR="0042410E" w:rsidRPr="0042410E">
          <w:rPr>
            <w:rFonts w:ascii="Verdana" w:eastAsia="Times New Roman" w:hAnsi="Verdana" w:cs="Times New Roman"/>
            <w:color w:val="003399"/>
            <w:u w:val="single"/>
          </w:rPr>
          <w:t> </w:t>
        </w:r>
      </w:hyperlink>
      <w:r w:rsidR="0042410E" w:rsidRPr="0042410E">
        <w:rPr>
          <w:rFonts w:ascii="Verdana" w:eastAsia="Times New Roman" w:hAnsi="Verdana" w:cs="Times New Roman"/>
          <w:color w:val="000000"/>
        </w:rPr>
        <w:t xml:space="preserve">New York State’s free traffic, </w:t>
      </w:r>
      <w:proofErr w:type="gramStart"/>
      <w:r w:rsidR="0042410E" w:rsidRPr="0042410E">
        <w:rPr>
          <w:rFonts w:ascii="Verdana" w:eastAsia="Times New Roman" w:hAnsi="Verdana" w:cs="Times New Roman"/>
          <w:color w:val="000000"/>
        </w:rPr>
        <w:t>travel</w:t>
      </w:r>
      <w:proofErr w:type="gramEnd"/>
      <w:r w:rsidR="0042410E" w:rsidRPr="0042410E">
        <w:rPr>
          <w:rFonts w:ascii="Verdana" w:eastAsia="Times New Roman" w:hAnsi="Verdana" w:cs="Times New Roman"/>
          <w:color w:val="000000"/>
        </w:rPr>
        <w:t xml:space="preserve"> and transit source.</w:t>
      </w:r>
    </w:p>
    <w:p w14:paraId="59E64AD8"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10" w:tgtFrame="blank" w:history="1">
        <w:r w:rsidR="0042410E" w:rsidRPr="0042410E">
          <w:rPr>
            <w:rFonts w:ascii="Verdana" w:eastAsia="Times New Roman" w:hAnsi="Verdana" w:cs="Times New Roman"/>
            <w:color w:val="003399"/>
            <w:u w:val="single"/>
          </w:rPr>
          <w:t>AARP </w:t>
        </w:r>
      </w:hyperlink>
      <w:r w:rsidR="0042410E" w:rsidRPr="0042410E">
        <w:rPr>
          <w:rFonts w:ascii="Verdana" w:eastAsia="Times New Roman" w:hAnsi="Verdana" w:cs="Times New Roman"/>
          <w:color w:val="000000"/>
        </w:rPr>
        <w:t>The American Association of Retired Persons provides advocacy, events, and resources for older adults.</w:t>
      </w:r>
    </w:p>
    <w:p w14:paraId="72D21F2D"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11" w:tgtFrame="blank" w:history="1">
        <w:r w:rsidR="0042410E" w:rsidRPr="0042410E">
          <w:rPr>
            <w:rFonts w:ascii="Verdana" w:eastAsia="Times New Roman" w:hAnsi="Verdana" w:cs="Times New Roman"/>
            <w:color w:val="003399"/>
            <w:u w:val="single"/>
          </w:rPr>
          <w:t>Alzheimer’s Association </w:t>
        </w:r>
      </w:hyperlink>
      <w:r w:rsidR="0042410E" w:rsidRPr="0042410E">
        <w:rPr>
          <w:rFonts w:ascii="Verdana" w:eastAsia="Times New Roman" w:hAnsi="Verdana" w:cs="Times New Roman"/>
          <w:color w:val="000000"/>
        </w:rPr>
        <w:t>The Alzheimer’s Association provides support and resources for patients and families affected by Alzheimer’s Disease and related dementias.</w:t>
      </w:r>
    </w:p>
    <w:p w14:paraId="0202F1F8"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12" w:tgtFrame="blank" w:history="1">
        <w:r w:rsidR="0042410E" w:rsidRPr="0042410E">
          <w:rPr>
            <w:rFonts w:ascii="Verdana" w:eastAsia="Times New Roman" w:hAnsi="Verdana" w:cs="Times New Roman"/>
            <w:color w:val="003399"/>
            <w:u w:val="single"/>
          </w:rPr>
          <w:t>American Cancer Society </w:t>
        </w:r>
      </w:hyperlink>
      <w:r w:rsidR="0042410E" w:rsidRPr="0042410E">
        <w:rPr>
          <w:rFonts w:ascii="Verdana" w:eastAsia="Times New Roman" w:hAnsi="Verdana" w:cs="Times New Roman"/>
          <w:color w:val="000000"/>
        </w:rPr>
        <w:t>Events, educational opportunities, and tips on staying fit and healthy through every stage of life.</w:t>
      </w:r>
    </w:p>
    <w:p w14:paraId="46096ADF"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13" w:tgtFrame="blank" w:history="1">
        <w:r w:rsidR="0042410E" w:rsidRPr="0042410E">
          <w:rPr>
            <w:rFonts w:ascii="Verdana" w:eastAsia="Times New Roman" w:hAnsi="Verdana" w:cs="Times New Roman"/>
            <w:color w:val="003399"/>
            <w:u w:val="single"/>
          </w:rPr>
          <w:t>American Diabetes Association </w:t>
        </w:r>
      </w:hyperlink>
      <w:r w:rsidR="0042410E" w:rsidRPr="0042410E">
        <w:rPr>
          <w:rFonts w:ascii="Verdana" w:eastAsia="Times New Roman" w:hAnsi="Verdana" w:cs="Times New Roman"/>
          <w:color w:val="000000"/>
        </w:rPr>
        <w:t>A resource for diabetes information and prevention, fitness, and cooking tips and recipes.</w:t>
      </w:r>
    </w:p>
    <w:p w14:paraId="7255B431"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14" w:tgtFrame="blank" w:history="1">
        <w:r w:rsidR="0042410E" w:rsidRPr="0042410E">
          <w:rPr>
            <w:rFonts w:ascii="Verdana" w:eastAsia="Times New Roman" w:hAnsi="Verdana" w:cs="Times New Roman"/>
            <w:color w:val="003399"/>
            <w:u w:val="single"/>
          </w:rPr>
          <w:t>American Heart Association </w:t>
        </w:r>
      </w:hyperlink>
      <w:r w:rsidR="0042410E" w:rsidRPr="0042410E">
        <w:rPr>
          <w:rFonts w:ascii="Verdana" w:eastAsia="Times New Roman" w:hAnsi="Verdana" w:cs="Times New Roman"/>
          <w:color w:val="000000"/>
        </w:rPr>
        <w:t>Listing of events in your community and information about heart disease and prevention.</w:t>
      </w:r>
    </w:p>
    <w:p w14:paraId="5CEEC212"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15" w:tgtFrame="blank" w:history="1">
        <w:r w:rsidR="0042410E" w:rsidRPr="0042410E">
          <w:rPr>
            <w:rFonts w:ascii="Verdana" w:eastAsia="Times New Roman" w:hAnsi="Verdana" w:cs="Times New Roman"/>
            <w:color w:val="003399"/>
            <w:u w:val="single"/>
          </w:rPr>
          <w:t>Bee Line Bus Service</w:t>
        </w:r>
      </w:hyperlink>
    </w:p>
    <w:p w14:paraId="4E98198F"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16" w:tgtFrame="blank" w:history="1">
        <w:r w:rsidR="0042410E" w:rsidRPr="0042410E">
          <w:rPr>
            <w:rFonts w:ascii="Verdana" w:eastAsia="Times New Roman" w:hAnsi="Verdana" w:cs="Times New Roman"/>
            <w:color w:val="003399"/>
            <w:u w:val="single"/>
          </w:rPr>
          <w:t>Cancer Support Team</w:t>
        </w:r>
      </w:hyperlink>
    </w:p>
    <w:p w14:paraId="3C1967CE"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17" w:tgtFrame="blank" w:history="1">
        <w:r w:rsidR="0042410E" w:rsidRPr="0042410E">
          <w:rPr>
            <w:rFonts w:ascii="Verdana" w:eastAsia="Times New Roman" w:hAnsi="Verdana" w:cs="Times New Roman"/>
            <w:color w:val="003399"/>
            <w:u w:val="single"/>
          </w:rPr>
          <w:t>Community Discounts for Older Adults</w:t>
        </w:r>
      </w:hyperlink>
    </w:p>
    <w:p w14:paraId="35B0100B"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18" w:tgtFrame="blank" w:history="1">
        <w:r w:rsidR="0042410E" w:rsidRPr="0042410E">
          <w:rPr>
            <w:rFonts w:ascii="Verdana" w:eastAsia="Times New Roman" w:hAnsi="Verdana" w:cs="Times New Roman"/>
            <w:color w:val="003399"/>
            <w:u w:val="single"/>
          </w:rPr>
          <w:t>Department of Transportation - Mobility Management</w:t>
        </w:r>
      </w:hyperlink>
    </w:p>
    <w:p w14:paraId="3E645767"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19" w:tgtFrame="blank" w:history="1">
        <w:r w:rsidR="0042410E" w:rsidRPr="0042410E">
          <w:rPr>
            <w:rFonts w:ascii="Verdana" w:eastAsia="Times New Roman" w:hAnsi="Verdana" w:cs="Times New Roman"/>
            <w:color w:val="003399"/>
            <w:u w:val="single"/>
          </w:rPr>
          <w:t>Dickstein Cancer Treatment Center at White Plains Hospital</w:t>
        </w:r>
      </w:hyperlink>
    </w:p>
    <w:p w14:paraId="2A79E95B"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20" w:tgtFrame="blank" w:history="1">
        <w:r w:rsidR="0042410E" w:rsidRPr="0042410E">
          <w:rPr>
            <w:rFonts w:ascii="Verdana" w:eastAsia="Times New Roman" w:hAnsi="Verdana" w:cs="Times New Roman"/>
            <w:color w:val="003399"/>
            <w:u w:val="single"/>
          </w:rPr>
          <w:t>DOROT</w:t>
        </w:r>
      </w:hyperlink>
      <w:r w:rsidR="0042410E" w:rsidRPr="0042410E">
        <w:rPr>
          <w:rFonts w:ascii="Verdana" w:eastAsia="Times New Roman" w:hAnsi="Verdana" w:cs="Times New Roman"/>
          <w:color w:val="000000"/>
        </w:rPr>
        <w:t xml:space="preserve"> alleviates social isolation among the elderly and provides services to help them live independently as valued members of the community. They serve the Jewish and wider community, bringing the generations together in a mutually beneficial partnership of elders, </w:t>
      </w:r>
      <w:proofErr w:type="gramStart"/>
      <w:r w:rsidR="0042410E" w:rsidRPr="0042410E">
        <w:rPr>
          <w:rFonts w:ascii="Verdana" w:eastAsia="Times New Roman" w:hAnsi="Verdana" w:cs="Times New Roman"/>
          <w:color w:val="000000"/>
        </w:rPr>
        <w:t>volunteers</w:t>
      </w:r>
      <w:proofErr w:type="gramEnd"/>
      <w:r w:rsidR="0042410E" w:rsidRPr="0042410E">
        <w:rPr>
          <w:rFonts w:ascii="Verdana" w:eastAsia="Times New Roman" w:hAnsi="Verdana" w:cs="Times New Roman"/>
          <w:color w:val="000000"/>
        </w:rPr>
        <w:t xml:space="preserve"> and professionals.</w:t>
      </w:r>
    </w:p>
    <w:p w14:paraId="21FA00DB"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21" w:tgtFrame="blank" w:history="1">
        <w:proofErr w:type="spellStart"/>
        <w:r w:rsidR="0042410E" w:rsidRPr="0042410E">
          <w:rPr>
            <w:rFonts w:ascii="Verdana" w:eastAsia="Times New Roman" w:hAnsi="Verdana" w:cs="Times New Roman"/>
            <w:color w:val="003399"/>
            <w:u w:val="single"/>
          </w:rPr>
          <w:t>Drugwatch</w:t>
        </w:r>
        <w:proofErr w:type="spellEnd"/>
      </w:hyperlink>
      <w:r w:rsidR="0042410E" w:rsidRPr="0042410E">
        <w:rPr>
          <w:rFonts w:ascii="Verdana" w:eastAsia="Times New Roman" w:hAnsi="Verdana" w:cs="Times New Roman"/>
          <w:color w:val="000000"/>
        </w:rPr>
        <w:t xml:space="preserve"> A resource for seniors who </w:t>
      </w:r>
      <w:proofErr w:type="gramStart"/>
      <w:r w:rsidR="0042410E" w:rsidRPr="0042410E">
        <w:rPr>
          <w:rFonts w:ascii="Verdana" w:eastAsia="Times New Roman" w:hAnsi="Verdana" w:cs="Times New Roman"/>
          <w:color w:val="000000"/>
        </w:rPr>
        <w:t>are, or</w:t>
      </w:r>
      <w:proofErr w:type="gramEnd"/>
      <w:r w:rsidR="0042410E" w:rsidRPr="0042410E">
        <w:rPr>
          <w:rFonts w:ascii="Verdana" w:eastAsia="Times New Roman" w:hAnsi="Verdana" w:cs="Times New Roman"/>
          <w:color w:val="000000"/>
        </w:rPr>
        <w:t xml:space="preserve"> know someone currently taking medication. Comprehensive guides on general health, medications, </w:t>
      </w:r>
      <w:proofErr w:type="gramStart"/>
      <w:r w:rsidR="0042410E" w:rsidRPr="0042410E">
        <w:rPr>
          <w:rFonts w:ascii="Verdana" w:eastAsia="Times New Roman" w:hAnsi="Verdana" w:cs="Times New Roman"/>
          <w:color w:val="000000"/>
        </w:rPr>
        <w:t>devices</w:t>
      </w:r>
      <w:proofErr w:type="gramEnd"/>
      <w:r w:rsidR="0042410E" w:rsidRPr="0042410E">
        <w:rPr>
          <w:rFonts w:ascii="Verdana" w:eastAsia="Times New Roman" w:hAnsi="Verdana" w:cs="Times New Roman"/>
          <w:color w:val="000000"/>
        </w:rPr>
        <w:t xml:space="preserve"> and side effects are listed on the site for elders.</w:t>
      </w:r>
    </w:p>
    <w:p w14:paraId="0EFF9F43"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22" w:tgtFrame="blank" w:history="1">
        <w:r w:rsidR="0042410E" w:rsidRPr="0042410E">
          <w:rPr>
            <w:rFonts w:ascii="Verdana" w:eastAsia="Times New Roman" w:hAnsi="Verdana" w:cs="Times New Roman"/>
            <w:color w:val="003399"/>
            <w:u w:val="single"/>
          </w:rPr>
          <w:t>Eastchester Senior Programs and Services</w:t>
        </w:r>
      </w:hyperlink>
    </w:p>
    <w:p w14:paraId="7F8D8EAC"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23" w:tgtFrame="blank" w:history="1">
        <w:r w:rsidR="0042410E" w:rsidRPr="0042410E">
          <w:rPr>
            <w:rFonts w:ascii="Verdana" w:eastAsia="Times New Roman" w:hAnsi="Verdana" w:cs="Times New Roman"/>
            <w:color w:val="003399"/>
            <w:u w:val="single"/>
          </w:rPr>
          <w:t>Family Services of Westchester </w:t>
        </w:r>
      </w:hyperlink>
      <w:r w:rsidR="0042410E" w:rsidRPr="0042410E">
        <w:rPr>
          <w:rFonts w:ascii="Verdana" w:eastAsia="Times New Roman" w:hAnsi="Verdana" w:cs="Times New Roman"/>
          <w:color w:val="000000"/>
        </w:rPr>
        <w:t xml:space="preserve">Makes a difference in the lives of families through a broad range of services that strengthen and support parents, </w:t>
      </w:r>
      <w:proofErr w:type="gramStart"/>
      <w:r w:rsidR="0042410E" w:rsidRPr="0042410E">
        <w:rPr>
          <w:rFonts w:ascii="Verdana" w:eastAsia="Times New Roman" w:hAnsi="Verdana" w:cs="Times New Roman"/>
          <w:color w:val="000000"/>
        </w:rPr>
        <w:t>children</w:t>
      </w:r>
      <w:proofErr w:type="gramEnd"/>
      <w:r w:rsidR="0042410E" w:rsidRPr="0042410E">
        <w:rPr>
          <w:rFonts w:ascii="Verdana" w:eastAsia="Times New Roman" w:hAnsi="Verdana" w:cs="Times New Roman"/>
          <w:color w:val="000000"/>
        </w:rPr>
        <w:t xml:space="preserve"> and individuals at every stage of life.</w:t>
      </w:r>
    </w:p>
    <w:p w14:paraId="74A76BAB"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24" w:tgtFrame="blank" w:history="1">
        <w:r w:rsidR="0042410E" w:rsidRPr="0042410E">
          <w:rPr>
            <w:rFonts w:ascii="Verdana" w:eastAsia="Times New Roman" w:hAnsi="Verdana" w:cs="Times New Roman"/>
            <w:color w:val="003399"/>
            <w:u w:val="single"/>
          </w:rPr>
          <w:t>Greenburg (Town of)</w:t>
        </w:r>
      </w:hyperlink>
    </w:p>
    <w:p w14:paraId="55DA83D1"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25" w:tgtFrame="blank" w:history="1">
        <w:r w:rsidR="0042410E" w:rsidRPr="0042410E">
          <w:rPr>
            <w:rFonts w:ascii="Verdana" w:eastAsia="Times New Roman" w:hAnsi="Verdana" w:cs="Times New Roman"/>
            <w:color w:val="003399"/>
            <w:u w:val="single"/>
          </w:rPr>
          <w:t>The Ken Hamilton Caregivers Center at Northern Westchester Hospital</w:t>
        </w:r>
      </w:hyperlink>
    </w:p>
    <w:p w14:paraId="3AFFDD24"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26" w:tgtFrame="blank" w:history="1">
        <w:r w:rsidR="0042410E" w:rsidRPr="0042410E">
          <w:rPr>
            <w:rFonts w:ascii="Verdana" w:eastAsia="Times New Roman" w:hAnsi="Verdana" w:cs="Times New Roman"/>
            <w:color w:val="003399"/>
            <w:u w:val="single"/>
          </w:rPr>
          <w:t>Lewisboro Senior Recreation</w:t>
        </w:r>
      </w:hyperlink>
    </w:p>
    <w:p w14:paraId="04D37D5B"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27" w:tgtFrame="blank" w:history="1">
        <w:r w:rsidR="0042410E" w:rsidRPr="0042410E">
          <w:rPr>
            <w:rFonts w:ascii="Verdana" w:eastAsia="Times New Roman" w:hAnsi="Verdana" w:cs="Times New Roman"/>
            <w:color w:val="003399"/>
            <w:u w:val="single"/>
          </w:rPr>
          <w:t>Livable Communities of Westchester</w:t>
        </w:r>
      </w:hyperlink>
    </w:p>
    <w:p w14:paraId="407CC647"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28" w:tgtFrame="blank" w:history="1">
        <w:r w:rsidR="0042410E" w:rsidRPr="0042410E">
          <w:rPr>
            <w:rFonts w:ascii="Verdana" w:eastAsia="Times New Roman" w:hAnsi="Verdana" w:cs="Times New Roman"/>
            <w:color w:val="003399"/>
            <w:u w:val="single"/>
          </w:rPr>
          <w:t>Mamaroneck (Town of)</w:t>
        </w:r>
      </w:hyperlink>
    </w:p>
    <w:p w14:paraId="0DCF70CE"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29" w:tgtFrame="blank" w:history="1">
        <w:r w:rsidR="0042410E" w:rsidRPr="0042410E">
          <w:rPr>
            <w:rFonts w:ascii="Verdana" w:eastAsia="Times New Roman" w:hAnsi="Verdana" w:cs="Times New Roman"/>
            <w:color w:val="003399"/>
            <w:u w:val="single"/>
          </w:rPr>
          <w:t>Memoirs Plus</w:t>
        </w:r>
      </w:hyperlink>
      <w:r w:rsidR="0042410E" w:rsidRPr="0042410E">
        <w:rPr>
          <w:rFonts w:ascii="Verdana" w:eastAsia="Times New Roman" w:hAnsi="Verdana" w:cs="Times New Roman"/>
          <w:color w:val="000000"/>
        </w:rPr>
        <w:t xml:space="preserve"> Memoirs Plus is created to engage seniors with sophisticated cultural, </w:t>
      </w:r>
      <w:proofErr w:type="gramStart"/>
      <w:r w:rsidR="0042410E" w:rsidRPr="0042410E">
        <w:rPr>
          <w:rFonts w:ascii="Verdana" w:eastAsia="Times New Roman" w:hAnsi="Verdana" w:cs="Times New Roman"/>
          <w:color w:val="000000"/>
        </w:rPr>
        <w:t>intellectual</w:t>
      </w:r>
      <w:proofErr w:type="gramEnd"/>
      <w:r w:rsidR="0042410E" w:rsidRPr="0042410E">
        <w:rPr>
          <w:rFonts w:ascii="Verdana" w:eastAsia="Times New Roman" w:hAnsi="Verdana" w:cs="Times New Roman"/>
          <w:color w:val="000000"/>
        </w:rPr>
        <w:t xml:space="preserve"> and creative activities which will enable them to tell their life stories in the form of a memoir book, film or other media.</w:t>
      </w:r>
    </w:p>
    <w:p w14:paraId="6A274E99"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30" w:tgtFrame="blank" w:history="1">
        <w:r w:rsidR="0042410E" w:rsidRPr="0042410E">
          <w:rPr>
            <w:rFonts w:ascii="Verdana" w:eastAsia="Times New Roman" w:hAnsi="Verdana" w:cs="Times New Roman"/>
            <w:color w:val="003399"/>
            <w:u w:val="single"/>
          </w:rPr>
          <w:t>Medicare </w:t>
        </w:r>
      </w:hyperlink>
      <w:r w:rsidR="0042410E" w:rsidRPr="0042410E">
        <w:rPr>
          <w:rFonts w:ascii="Verdana" w:eastAsia="Times New Roman" w:hAnsi="Verdana" w:cs="Times New Roman"/>
          <w:color w:val="000000"/>
        </w:rPr>
        <w:t>Official site for information on the Medicare system.</w:t>
      </w:r>
    </w:p>
    <w:p w14:paraId="00FF3387"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31" w:tgtFrame="blank" w:history="1">
        <w:r w:rsidR="0042410E" w:rsidRPr="0042410E">
          <w:rPr>
            <w:rFonts w:ascii="Verdana" w:eastAsia="Times New Roman" w:hAnsi="Verdana" w:cs="Times New Roman"/>
            <w:color w:val="003399"/>
            <w:u w:val="single"/>
          </w:rPr>
          <w:t>National Multiple Sclerosis Society </w:t>
        </w:r>
      </w:hyperlink>
      <w:r w:rsidR="0042410E" w:rsidRPr="0042410E">
        <w:rPr>
          <w:rFonts w:ascii="Verdana" w:eastAsia="Times New Roman" w:hAnsi="Verdana" w:cs="Times New Roman"/>
          <w:color w:val="000000"/>
        </w:rPr>
        <w:t>Find information on MS, local chapters, advocacy efforts and more.</w:t>
      </w:r>
    </w:p>
    <w:p w14:paraId="596883C1"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32" w:tgtFrame="blank" w:history="1">
        <w:r w:rsidR="0042410E" w:rsidRPr="0042410E">
          <w:rPr>
            <w:rFonts w:ascii="Verdana" w:eastAsia="Times New Roman" w:hAnsi="Verdana" w:cs="Times New Roman"/>
            <w:color w:val="003399"/>
            <w:u w:val="single"/>
          </w:rPr>
          <w:t>New Castle (Town of) Senior Citizens</w:t>
        </w:r>
      </w:hyperlink>
    </w:p>
    <w:p w14:paraId="1993686C"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33" w:tgtFrame="blank" w:history="1">
        <w:r w:rsidR="0042410E" w:rsidRPr="0042410E">
          <w:rPr>
            <w:rFonts w:ascii="Verdana" w:eastAsia="Times New Roman" w:hAnsi="Verdana" w:cs="Times New Roman"/>
            <w:color w:val="003399"/>
            <w:u w:val="single"/>
          </w:rPr>
          <w:t>New Rochelle Office for the Aging</w:t>
        </w:r>
      </w:hyperlink>
    </w:p>
    <w:p w14:paraId="4719A5FD"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34" w:tgtFrame="blank" w:history="1">
        <w:r w:rsidR="0042410E" w:rsidRPr="0042410E">
          <w:rPr>
            <w:rFonts w:ascii="Verdana" w:eastAsia="Times New Roman" w:hAnsi="Verdana" w:cs="Times New Roman"/>
            <w:color w:val="003399"/>
            <w:u w:val="single"/>
          </w:rPr>
          <w:t xml:space="preserve">New York </w:t>
        </w:r>
        <w:proofErr w:type="spellStart"/>
        <w:r w:rsidR="0042410E" w:rsidRPr="0042410E">
          <w:rPr>
            <w:rFonts w:ascii="Verdana" w:eastAsia="Times New Roman" w:hAnsi="Verdana" w:cs="Times New Roman"/>
            <w:color w:val="003399"/>
            <w:u w:val="single"/>
          </w:rPr>
          <w:t>StateWide</w:t>
        </w:r>
        <w:proofErr w:type="spellEnd"/>
        <w:r w:rsidR="0042410E" w:rsidRPr="0042410E">
          <w:rPr>
            <w:rFonts w:ascii="Verdana" w:eastAsia="Times New Roman" w:hAnsi="Verdana" w:cs="Times New Roman"/>
            <w:color w:val="003399"/>
            <w:u w:val="single"/>
          </w:rPr>
          <w:t xml:space="preserve"> Senior Action Council </w:t>
        </w:r>
      </w:hyperlink>
      <w:r w:rsidR="0042410E" w:rsidRPr="0042410E">
        <w:rPr>
          <w:rFonts w:ascii="Verdana" w:eastAsia="Times New Roman" w:hAnsi="Verdana" w:cs="Times New Roman"/>
          <w:color w:val="000000"/>
        </w:rPr>
        <w:t xml:space="preserve">We work to improve the lives of seniors through our </w:t>
      </w:r>
      <w:proofErr w:type="spellStart"/>
      <w:r w:rsidR="0042410E" w:rsidRPr="0042410E">
        <w:rPr>
          <w:rFonts w:ascii="Verdana" w:eastAsia="Times New Roman" w:hAnsi="Verdana" w:cs="Times New Roman"/>
          <w:color w:val="000000"/>
        </w:rPr>
        <w:t>Patieints</w:t>
      </w:r>
      <w:proofErr w:type="spellEnd"/>
      <w:r w:rsidR="0042410E" w:rsidRPr="0042410E">
        <w:rPr>
          <w:rFonts w:ascii="Verdana" w:eastAsia="Times New Roman" w:hAnsi="Verdana" w:cs="Times New Roman"/>
          <w:color w:val="000000"/>
        </w:rPr>
        <w:t xml:space="preserve"> Rights, Medicare Counseling and </w:t>
      </w:r>
      <w:proofErr w:type="spellStart"/>
      <w:r w:rsidR="0042410E" w:rsidRPr="0042410E">
        <w:rPr>
          <w:rFonts w:ascii="Verdana" w:eastAsia="Times New Roman" w:hAnsi="Verdana" w:cs="Times New Roman"/>
          <w:color w:val="000000"/>
        </w:rPr>
        <w:t>Medicae</w:t>
      </w:r>
      <w:proofErr w:type="spellEnd"/>
      <w:r w:rsidR="0042410E" w:rsidRPr="0042410E">
        <w:rPr>
          <w:rFonts w:ascii="Verdana" w:eastAsia="Times New Roman" w:hAnsi="Verdana" w:cs="Times New Roman"/>
          <w:color w:val="000000"/>
        </w:rPr>
        <w:t>/Medicaid Fraud Prevention Helplines. We have chapters throughout the state made up of seniors and caregivers and presentations are made in the community. All services are free.</w:t>
      </w:r>
    </w:p>
    <w:p w14:paraId="3E01C1F0"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35" w:tgtFrame="blank" w:history="1">
        <w:r w:rsidR="0042410E" w:rsidRPr="0042410E">
          <w:rPr>
            <w:rFonts w:ascii="Verdana" w:eastAsia="Times New Roman" w:hAnsi="Verdana" w:cs="Times New Roman"/>
            <w:color w:val="003399"/>
            <w:u w:val="single"/>
          </w:rPr>
          <w:t>New York State Office for the Aging </w:t>
        </w:r>
      </w:hyperlink>
      <w:r w:rsidR="0042410E" w:rsidRPr="0042410E">
        <w:rPr>
          <w:rFonts w:ascii="Verdana" w:eastAsia="Times New Roman" w:hAnsi="Verdana" w:cs="Times New Roman"/>
          <w:color w:val="000000"/>
        </w:rPr>
        <w:t>The mission of the New York State Office for the Aging is to help older New Yorkers to be as independent as possible for as long as possible through advocacy, development and delivery of person-centered, consumer-oriented, and cost-effective policies, programs and services which support and empower the elderly and their families.</w:t>
      </w:r>
    </w:p>
    <w:p w14:paraId="6479E4A9"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36" w:tgtFrame="blank" w:history="1">
        <w:r w:rsidR="0042410E" w:rsidRPr="0042410E">
          <w:rPr>
            <w:rFonts w:ascii="Verdana" w:eastAsia="Times New Roman" w:hAnsi="Verdana" w:cs="Times New Roman"/>
            <w:color w:val="003399"/>
            <w:u w:val="single"/>
          </w:rPr>
          <w:t>North Salem (Town of)</w:t>
        </w:r>
      </w:hyperlink>
    </w:p>
    <w:p w14:paraId="33460462"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37" w:tgtFrame="blank" w:history="1">
        <w:r w:rsidR="0042410E" w:rsidRPr="0042410E">
          <w:rPr>
            <w:rFonts w:ascii="Verdana" w:eastAsia="Times New Roman" w:hAnsi="Verdana" w:cs="Times New Roman"/>
            <w:color w:val="003399"/>
            <w:u w:val="single"/>
          </w:rPr>
          <w:t>NURide </w:t>
        </w:r>
      </w:hyperlink>
      <w:r w:rsidR="0042410E" w:rsidRPr="0042410E">
        <w:rPr>
          <w:rFonts w:ascii="Verdana" w:eastAsia="Times New Roman" w:hAnsi="Verdana" w:cs="Times New Roman"/>
          <w:color w:val="000000"/>
        </w:rPr>
        <w:t>Helps match riders and drivers for car and vanpooling to work.</w:t>
      </w:r>
    </w:p>
    <w:p w14:paraId="2022E70A"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38" w:tgtFrame="blank" w:history="1">
        <w:proofErr w:type="spellStart"/>
        <w:r w:rsidR="0042410E" w:rsidRPr="0042410E">
          <w:rPr>
            <w:rFonts w:ascii="Verdana" w:eastAsia="Times New Roman" w:hAnsi="Verdana" w:cs="Times New Roman"/>
            <w:color w:val="003399"/>
            <w:u w:val="single"/>
          </w:rPr>
          <w:t>ParaTransit</w:t>
        </w:r>
        <w:proofErr w:type="spellEnd"/>
      </w:hyperlink>
    </w:p>
    <w:p w14:paraId="76063063"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39" w:tgtFrame="blank" w:history="1">
        <w:r w:rsidR="0042410E" w:rsidRPr="0042410E">
          <w:rPr>
            <w:rFonts w:ascii="Verdana" w:eastAsia="Times New Roman" w:hAnsi="Verdana" w:cs="Times New Roman"/>
            <w:color w:val="003399"/>
            <w:u w:val="single"/>
          </w:rPr>
          <w:t>Pound Ridge Recreation Department</w:t>
        </w:r>
      </w:hyperlink>
    </w:p>
    <w:p w14:paraId="667B4A49"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40" w:tgtFrame="blank" w:history="1">
        <w:r w:rsidR="0042410E" w:rsidRPr="0042410E">
          <w:rPr>
            <w:rFonts w:ascii="Verdana" w:eastAsia="Times New Roman" w:hAnsi="Verdana" w:cs="Times New Roman"/>
            <w:color w:val="003399"/>
            <w:u w:val="single"/>
          </w:rPr>
          <w:t>Senior Helpers Westchester</w:t>
        </w:r>
      </w:hyperlink>
      <w:r w:rsidR="0042410E" w:rsidRPr="0042410E">
        <w:rPr>
          <w:rFonts w:ascii="Verdana" w:eastAsia="Times New Roman" w:hAnsi="Verdana" w:cs="Times New Roman"/>
          <w:color w:val="000000"/>
        </w:rPr>
        <w:t xml:space="preserve"> Provides professionally trained caregivers to care for your loved ones at home. Services range from conversation to transportation to meal preparation and housekeeping services as well as monitoring of bathing and dressing. Services include a few hours at a time or 24-hour care services on a </w:t>
      </w:r>
      <w:proofErr w:type="gramStart"/>
      <w:r w:rsidR="0042410E" w:rsidRPr="0042410E">
        <w:rPr>
          <w:rFonts w:ascii="Verdana" w:eastAsia="Times New Roman" w:hAnsi="Verdana" w:cs="Times New Roman"/>
          <w:color w:val="000000"/>
        </w:rPr>
        <w:t>short or long term</w:t>
      </w:r>
      <w:proofErr w:type="gramEnd"/>
      <w:r w:rsidR="0042410E" w:rsidRPr="0042410E">
        <w:rPr>
          <w:rFonts w:ascii="Verdana" w:eastAsia="Times New Roman" w:hAnsi="Verdana" w:cs="Times New Roman"/>
          <w:color w:val="000000"/>
        </w:rPr>
        <w:t xml:space="preserve"> basis.</w:t>
      </w:r>
    </w:p>
    <w:p w14:paraId="22DDCA55"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41" w:tgtFrame="blank" w:history="1">
        <w:r w:rsidR="0042410E" w:rsidRPr="0042410E">
          <w:rPr>
            <w:rFonts w:ascii="Verdana" w:eastAsia="Times New Roman" w:hAnsi="Verdana" w:cs="Times New Roman"/>
            <w:color w:val="003399"/>
            <w:u w:val="single"/>
          </w:rPr>
          <w:t>Touro Dental Health</w:t>
        </w:r>
      </w:hyperlink>
      <w:r w:rsidR="0042410E" w:rsidRPr="0042410E">
        <w:rPr>
          <w:rFonts w:ascii="Verdana" w:eastAsia="Times New Roman" w:hAnsi="Verdana" w:cs="Times New Roman"/>
          <w:color w:val="000000"/>
        </w:rPr>
        <w:t> As the teaching facility of Touro College of Dental Medicine, Touro Dental Health is a new option for advanced and affordable dental care in the Hudson Valley. They offer a full range of oral healthcare services for both adults and children at a savings of 20-50%.</w:t>
      </w:r>
    </w:p>
    <w:p w14:paraId="31A7E35D"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42" w:tgtFrame="blank" w:history="1">
        <w:r w:rsidR="0042410E" w:rsidRPr="0042410E">
          <w:rPr>
            <w:rFonts w:ascii="Verdana" w:eastAsia="Times New Roman" w:hAnsi="Verdana" w:cs="Times New Roman"/>
            <w:color w:val="003399"/>
            <w:u w:val="single"/>
          </w:rPr>
          <w:t>Westchester County Department of Senior Programs and Services </w:t>
        </w:r>
      </w:hyperlink>
      <w:r w:rsidR="0042410E" w:rsidRPr="0042410E">
        <w:rPr>
          <w:rFonts w:ascii="Verdana" w:eastAsia="Times New Roman" w:hAnsi="Verdana" w:cs="Times New Roman"/>
          <w:color w:val="000000"/>
        </w:rPr>
        <w:t>Offers seminars and activities throughout the year plus has a wealth of information on programs and services for older adults.</w:t>
      </w:r>
    </w:p>
    <w:p w14:paraId="10CA4160"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43" w:tgtFrame="blank" w:history="1">
        <w:r w:rsidR="0042410E" w:rsidRPr="0042410E">
          <w:rPr>
            <w:rFonts w:ascii="Verdana" w:eastAsia="Times New Roman" w:hAnsi="Verdana" w:cs="Times New Roman"/>
            <w:color w:val="003399"/>
            <w:u w:val="single"/>
          </w:rPr>
          <w:t>Westchester County Department of Transportation </w:t>
        </w:r>
      </w:hyperlink>
      <w:r w:rsidR="0042410E" w:rsidRPr="0042410E">
        <w:rPr>
          <w:rFonts w:ascii="Verdana" w:eastAsia="Times New Roman" w:hAnsi="Verdana" w:cs="Times New Roman"/>
          <w:color w:val="000000"/>
        </w:rPr>
        <w:t>Provides information on buses and transit services in Westchester County.</w:t>
      </w:r>
    </w:p>
    <w:p w14:paraId="3A3ACA81"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44" w:tgtFrame="blank" w:history="1">
        <w:r w:rsidR="0042410E" w:rsidRPr="0042410E">
          <w:rPr>
            <w:rFonts w:ascii="Verdana" w:eastAsia="Times New Roman" w:hAnsi="Verdana" w:cs="Times New Roman"/>
            <w:color w:val="003399"/>
            <w:u w:val="single"/>
          </w:rPr>
          <w:t>Westchester Library System</w:t>
        </w:r>
      </w:hyperlink>
    </w:p>
    <w:p w14:paraId="7C778D67" w14:textId="77777777" w:rsidR="0042410E" w:rsidRPr="0042410E" w:rsidRDefault="006E53C3" w:rsidP="0042410E">
      <w:pPr>
        <w:numPr>
          <w:ilvl w:val="0"/>
          <w:numId w:val="1"/>
        </w:numPr>
        <w:shd w:val="clear" w:color="auto" w:fill="FFFFFF"/>
        <w:spacing w:before="105"/>
        <w:ind w:left="945" w:right="150"/>
        <w:rPr>
          <w:rFonts w:ascii="Verdana" w:eastAsia="Times New Roman" w:hAnsi="Verdana" w:cs="Times New Roman"/>
          <w:color w:val="000000"/>
        </w:rPr>
      </w:pPr>
      <w:hyperlink r:id="rId45" w:tgtFrame="blank" w:history="1">
        <w:r w:rsidR="0042410E" w:rsidRPr="0042410E">
          <w:rPr>
            <w:rFonts w:ascii="Verdana" w:eastAsia="Times New Roman" w:hAnsi="Verdana" w:cs="Times New Roman"/>
            <w:color w:val="003399"/>
            <w:u w:val="single"/>
          </w:rPr>
          <w:t>Westchester Public Private Partnership for Aging Services </w:t>
        </w:r>
      </w:hyperlink>
      <w:r w:rsidR="0042410E" w:rsidRPr="0042410E">
        <w:rPr>
          <w:rFonts w:ascii="Verdana" w:eastAsia="Times New Roman" w:hAnsi="Verdana" w:cs="Times New Roman"/>
          <w:color w:val="000000"/>
        </w:rPr>
        <w:t>provides programs and services to help seniors age independently in their home communities.</w:t>
      </w:r>
    </w:p>
    <w:p w14:paraId="1178A0C2" w14:textId="00F43069" w:rsidR="0042410E" w:rsidRPr="0042410E" w:rsidRDefault="0042410E" w:rsidP="0042410E">
      <w:pPr>
        <w:shd w:val="clear" w:color="auto" w:fill="FFFFFF"/>
        <w:spacing w:before="105"/>
        <w:ind w:left="585" w:right="150"/>
        <w:rPr>
          <w:rFonts w:ascii="Verdana" w:eastAsia="Times New Roman" w:hAnsi="Verdana" w:cs="Times New Roman"/>
          <w:color w:val="000000"/>
        </w:rPr>
      </w:pPr>
    </w:p>
    <w:p w14:paraId="35B2EC10" w14:textId="77777777" w:rsidR="006539B0" w:rsidRPr="0042410E" w:rsidRDefault="006539B0" w:rsidP="0042410E"/>
    <w:sectPr w:rsidR="006539B0" w:rsidRPr="00424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562E7"/>
    <w:multiLevelType w:val="multilevel"/>
    <w:tmpl w:val="09E4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52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88"/>
    <w:rsid w:val="0042410E"/>
    <w:rsid w:val="005202C4"/>
    <w:rsid w:val="006539B0"/>
    <w:rsid w:val="006E53C3"/>
    <w:rsid w:val="00841F4B"/>
    <w:rsid w:val="008F0535"/>
    <w:rsid w:val="00A36688"/>
    <w:rsid w:val="00FF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8CFA"/>
  <w15:chartTrackingRefBased/>
  <w15:docId w15:val="{39F2C6AE-FA38-4E7D-BC8A-556FA495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0E"/>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10E"/>
    <w:rPr>
      <w:color w:val="0563C1"/>
      <w:u w:val="single"/>
    </w:rPr>
  </w:style>
  <w:style w:type="character" w:styleId="FollowedHyperlink">
    <w:name w:val="FollowedHyperlink"/>
    <w:basedOn w:val="DefaultParagraphFont"/>
    <w:uiPriority w:val="99"/>
    <w:semiHidden/>
    <w:unhideWhenUsed/>
    <w:rsid w:val="0042410E"/>
    <w:rPr>
      <w:color w:val="954F72" w:themeColor="followedHyperlink"/>
      <w:u w:val="single"/>
    </w:rPr>
  </w:style>
  <w:style w:type="character" w:styleId="UnresolvedMention">
    <w:name w:val="Unresolved Mention"/>
    <w:basedOn w:val="DefaultParagraphFont"/>
    <w:uiPriority w:val="99"/>
    <w:semiHidden/>
    <w:unhideWhenUsed/>
    <w:rsid w:val="00841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9621">
      <w:bodyDiv w:val="1"/>
      <w:marLeft w:val="0"/>
      <w:marRight w:val="0"/>
      <w:marTop w:val="0"/>
      <w:marBottom w:val="0"/>
      <w:divBdr>
        <w:top w:val="none" w:sz="0" w:space="0" w:color="auto"/>
        <w:left w:val="none" w:sz="0" w:space="0" w:color="auto"/>
        <w:bottom w:val="none" w:sz="0" w:space="0" w:color="auto"/>
        <w:right w:val="none" w:sz="0" w:space="0" w:color="auto"/>
      </w:divBdr>
    </w:div>
    <w:div w:id="876163943">
      <w:bodyDiv w:val="1"/>
      <w:marLeft w:val="0"/>
      <w:marRight w:val="0"/>
      <w:marTop w:val="0"/>
      <w:marBottom w:val="0"/>
      <w:divBdr>
        <w:top w:val="none" w:sz="0" w:space="0" w:color="auto"/>
        <w:left w:val="none" w:sz="0" w:space="0" w:color="auto"/>
        <w:bottom w:val="none" w:sz="0" w:space="0" w:color="auto"/>
        <w:right w:val="none" w:sz="0" w:space="0" w:color="auto"/>
      </w:divBdr>
    </w:div>
    <w:div w:id="1059477535">
      <w:bodyDiv w:val="1"/>
      <w:marLeft w:val="0"/>
      <w:marRight w:val="0"/>
      <w:marTop w:val="0"/>
      <w:marBottom w:val="0"/>
      <w:divBdr>
        <w:top w:val="none" w:sz="0" w:space="0" w:color="auto"/>
        <w:left w:val="none" w:sz="0" w:space="0" w:color="auto"/>
        <w:bottom w:val="none" w:sz="0" w:space="0" w:color="auto"/>
        <w:right w:val="none" w:sz="0" w:space="0" w:color="auto"/>
      </w:divBdr>
      <w:divsChild>
        <w:div w:id="266469667">
          <w:marLeft w:val="0"/>
          <w:marRight w:val="0"/>
          <w:marTop w:val="0"/>
          <w:marBottom w:val="0"/>
          <w:divBdr>
            <w:top w:val="none" w:sz="0" w:space="0" w:color="auto"/>
            <w:left w:val="none" w:sz="0" w:space="0" w:color="auto"/>
            <w:bottom w:val="none" w:sz="0" w:space="0" w:color="auto"/>
            <w:right w:val="none" w:sz="0" w:space="0" w:color="auto"/>
          </w:divBdr>
          <w:divsChild>
            <w:div w:id="1039354659">
              <w:marLeft w:val="0"/>
              <w:marRight w:val="0"/>
              <w:marTop w:val="0"/>
              <w:marBottom w:val="0"/>
              <w:divBdr>
                <w:top w:val="none" w:sz="0" w:space="0" w:color="auto"/>
                <w:left w:val="none" w:sz="0" w:space="0" w:color="auto"/>
                <w:bottom w:val="none" w:sz="0" w:space="0" w:color="auto"/>
                <w:right w:val="none" w:sz="0" w:space="0" w:color="auto"/>
              </w:divBdr>
              <w:divsChild>
                <w:div w:id="997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8012">
          <w:marLeft w:val="0"/>
          <w:marRight w:val="0"/>
          <w:marTop w:val="0"/>
          <w:marBottom w:val="330"/>
          <w:divBdr>
            <w:top w:val="none" w:sz="0" w:space="0" w:color="auto"/>
            <w:left w:val="none" w:sz="0" w:space="0" w:color="auto"/>
            <w:bottom w:val="none" w:sz="0" w:space="0" w:color="auto"/>
            <w:right w:val="none" w:sz="0" w:space="0" w:color="auto"/>
          </w:divBdr>
          <w:divsChild>
            <w:div w:id="8911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abetes.org/" TargetMode="External"/><Relationship Id="rId18" Type="http://schemas.openxmlformats.org/officeDocument/2006/relationships/hyperlink" Target="http://www.dotmobility.nyc/" TargetMode="External"/><Relationship Id="rId26" Type="http://schemas.openxmlformats.org/officeDocument/2006/relationships/hyperlink" Target="http://www.lewisborogov.com/community/page/seniors" TargetMode="External"/><Relationship Id="rId39" Type="http://schemas.openxmlformats.org/officeDocument/2006/relationships/hyperlink" Target="http://www.townofpoundridge.com/recreation" TargetMode="External"/><Relationship Id="rId21" Type="http://schemas.openxmlformats.org/officeDocument/2006/relationships/hyperlink" Target="https://www.drugwatch.com/seniors/" TargetMode="External"/><Relationship Id="rId34" Type="http://schemas.openxmlformats.org/officeDocument/2006/relationships/hyperlink" Target="http://www.nysenior.org/" TargetMode="External"/><Relationship Id="rId42" Type="http://schemas.openxmlformats.org/officeDocument/2006/relationships/hyperlink" Target="http://www.seniorcitizens.westchestergov.com/" TargetMode="External"/><Relationship Id="rId47" Type="http://schemas.openxmlformats.org/officeDocument/2006/relationships/theme" Target="theme/theme1.xml"/><Relationship Id="rId7" Type="http://schemas.openxmlformats.org/officeDocument/2006/relationships/hyperlink" Target="mailto:Medicalroyal14@gmail.com" TargetMode="External"/><Relationship Id="rId2" Type="http://schemas.openxmlformats.org/officeDocument/2006/relationships/styles" Target="styles.xml"/><Relationship Id="rId16" Type="http://schemas.openxmlformats.org/officeDocument/2006/relationships/hyperlink" Target="http://www.cancersupportteam.org/" TargetMode="External"/><Relationship Id="rId29" Type="http://schemas.openxmlformats.org/officeDocument/2006/relationships/hyperlink" Target="http://www.memoirsplus.com/" TargetMode="External"/><Relationship Id="rId1" Type="http://schemas.openxmlformats.org/officeDocument/2006/relationships/numbering" Target="numbering.xml"/><Relationship Id="rId6" Type="http://schemas.openxmlformats.org/officeDocument/2006/relationships/hyperlink" Target="mailto:director@sprye.org" TargetMode="External"/><Relationship Id="rId11" Type="http://schemas.openxmlformats.org/officeDocument/2006/relationships/hyperlink" Target="http://www.alz.org/hudsonvalley" TargetMode="External"/><Relationship Id="rId24" Type="http://schemas.openxmlformats.org/officeDocument/2006/relationships/hyperlink" Target="http://www.greenburghny.com/" TargetMode="External"/><Relationship Id="rId32" Type="http://schemas.openxmlformats.org/officeDocument/2006/relationships/hyperlink" Target="http://www.mynewcastle.org/" TargetMode="External"/><Relationship Id="rId37" Type="http://schemas.openxmlformats.org/officeDocument/2006/relationships/hyperlink" Target="http://www.nuride.com/" TargetMode="External"/><Relationship Id="rId40" Type="http://schemas.openxmlformats.org/officeDocument/2006/relationships/hyperlink" Target="http://www.seniorhelpers.com/newyorkwestchester-ny" TargetMode="External"/><Relationship Id="rId45" Type="http://schemas.openxmlformats.org/officeDocument/2006/relationships/hyperlink" Target="http://www.westchesterpartnership.org/" TargetMode="External"/><Relationship Id="rId5" Type="http://schemas.openxmlformats.org/officeDocument/2006/relationships/hyperlink" Target="http://rideconnectwestchester.org/" TargetMode="External"/><Relationship Id="rId15" Type="http://schemas.openxmlformats.org/officeDocument/2006/relationships/hyperlink" Target="http://transportation.westchestergov.com/bee-line" TargetMode="External"/><Relationship Id="rId23" Type="http://schemas.openxmlformats.org/officeDocument/2006/relationships/hyperlink" Target="http://www.fsw.org/" TargetMode="External"/><Relationship Id="rId28" Type="http://schemas.openxmlformats.org/officeDocument/2006/relationships/hyperlink" Target="http://www.townofmamaroneck.org/" TargetMode="External"/><Relationship Id="rId36" Type="http://schemas.openxmlformats.org/officeDocument/2006/relationships/hyperlink" Target="http://www.northsalemny.org/" TargetMode="External"/><Relationship Id="rId10" Type="http://schemas.openxmlformats.org/officeDocument/2006/relationships/hyperlink" Target="http://www.aarp.org/" TargetMode="External"/><Relationship Id="rId19" Type="http://schemas.openxmlformats.org/officeDocument/2006/relationships/hyperlink" Target="http://www.wphospital.org/Programs-Services/Cancer-Program/Dickstein-Cancer-Treatment-Center" TargetMode="External"/><Relationship Id="rId31" Type="http://schemas.openxmlformats.org/officeDocument/2006/relationships/hyperlink" Target="http://www.nationalmssociety.org/" TargetMode="External"/><Relationship Id="rId44" Type="http://schemas.openxmlformats.org/officeDocument/2006/relationships/hyperlink" Target="http://www.westchesterlibraries.org/" TargetMode="External"/><Relationship Id="rId4" Type="http://schemas.openxmlformats.org/officeDocument/2006/relationships/webSettings" Target="webSettings.xml"/><Relationship Id="rId9" Type="http://schemas.openxmlformats.org/officeDocument/2006/relationships/hyperlink" Target="http://www.511nyrideshare.org/" TargetMode="External"/><Relationship Id="rId14" Type="http://schemas.openxmlformats.org/officeDocument/2006/relationships/hyperlink" Target="http://www.heart.org/" TargetMode="External"/><Relationship Id="rId22" Type="http://schemas.openxmlformats.org/officeDocument/2006/relationships/hyperlink" Target="http://www.eastchester.org/departments/senior_programs_and_services/" TargetMode="External"/><Relationship Id="rId27" Type="http://schemas.openxmlformats.org/officeDocument/2006/relationships/hyperlink" Target="http://seniorcitizens.westchestergov.com/livable-communities" TargetMode="External"/><Relationship Id="rId30" Type="http://schemas.openxmlformats.org/officeDocument/2006/relationships/hyperlink" Target="http://www.medicare.gov/" TargetMode="External"/><Relationship Id="rId35" Type="http://schemas.openxmlformats.org/officeDocument/2006/relationships/hyperlink" Target="http://www.aging.ny.gov/" TargetMode="External"/><Relationship Id="rId43" Type="http://schemas.openxmlformats.org/officeDocument/2006/relationships/hyperlink" Target="http://www.westchestergov.com/transportation" TargetMode="External"/><Relationship Id="rId8" Type="http://schemas.openxmlformats.org/officeDocument/2006/relationships/hyperlink" Target="https://transportation.westchestergov.com/bee-line/paratransit" TargetMode="External"/><Relationship Id="rId3" Type="http://schemas.openxmlformats.org/officeDocument/2006/relationships/settings" Target="settings.xml"/><Relationship Id="rId12" Type="http://schemas.openxmlformats.org/officeDocument/2006/relationships/hyperlink" Target="http://www.cancer.org/" TargetMode="External"/><Relationship Id="rId17" Type="http://schemas.openxmlformats.org/officeDocument/2006/relationships/hyperlink" Target="http://rideconnectwestchester.org/docs/seniordiscounts.pdf" TargetMode="External"/><Relationship Id="rId25" Type="http://schemas.openxmlformats.org/officeDocument/2006/relationships/hyperlink" Target="http://nwhc.net/for-patients-and-visitors/ken-hamilton-caregivers-center" TargetMode="External"/><Relationship Id="rId33" Type="http://schemas.openxmlformats.org/officeDocument/2006/relationships/hyperlink" Target="http://www.newrochelleny.com/index.aspx?NID=257" TargetMode="External"/><Relationship Id="rId38" Type="http://schemas.openxmlformats.org/officeDocument/2006/relationships/hyperlink" Target="http://transportation.westchestergov.com/bee-line/paratransit" TargetMode="External"/><Relationship Id="rId46" Type="http://schemas.openxmlformats.org/officeDocument/2006/relationships/fontTable" Target="fontTable.xml"/><Relationship Id="rId20" Type="http://schemas.openxmlformats.org/officeDocument/2006/relationships/hyperlink" Target="http://www.dorotusa.org/" TargetMode="External"/><Relationship Id="rId41" Type="http://schemas.openxmlformats.org/officeDocument/2006/relationships/hyperlink" Target="https://dental.touro.edu/patient-care/location--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Rotfeld</dc:creator>
  <cp:keywords/>
  <dc:description/>
  <cp:lastModifiedBy>Liz Rotfeld</cp:lastModifiedBy>
  <cp:revision>2</cp:revision>
  <dcterms:created xsi:type="dcterms:W3CDTF">2024-02-12T16:55:00Z</dcterms:created>
  <dcterms:modified xsi:type="dcterms:W3CDTF">2024-02-12T16:55:00Z</dcterms:modified>
</cp:coreProperties>
</file>