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7A2E" w14:textId="38B80AE6" w:rsidR="0028394B" w:rsidRDefault="2E313769" w:rsidP="0028394B">
      <w:pPr>
        <w:pStyle w:val="BodyText"/>
      </w:pPr>
      <w:r w:rsidRPr="00704D5D">
        <w:rPr>
          <w:lang w:val="en-CA" w:eastAsia="en-CA"/>
        </w:rPr>
        <w:t xml:space="preserve">        </w:t>
      </w:r>
    </w:p>
    <w:p w14:paraId="274AA255" w14:textId="696EBA56" w:rsidR="0028394B" w:rsidRDefault="0028394B" w:rsidP="0028394B">
      <w:pPr>
        <w:pStyle w:val="BodyText"/>
      </w:pPr>
      <w:r>
        <w:t xml:space="preserve">                                               </w:t>
      </w:r>
      <w:r>
        <w:rPr>
          <w:noProof/>
        </w:rPr>
        <w:drawing>
          <wp:inline distT="0" distB="0" distL="0" distR="0" wp14:anchorId="0FFD776B" wp14:editId="1DA8D40E">
            <wp:extent cx="1685925" cy="182659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arge City logo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2818" cy="1834066"/>
                    </a:xfrm>
                    <a:prstGeom prst="rect">
                      <a:avLst/>
                    </a:prstGeom>
                  </pic:spPr>
                </pic:pic>
              </a:graphicData>
            </a:graphic>
          </wp:inline>
        </w:drawing>
      </w:r>
    </w:p>
    <w:p w14:paraId="0DDA57D3" w14:textId="0C67F945" w:rsidR="0028394B" w:rsidRDefault="0028394B" w:rsidP="00BC3DCB">
      <w:pPr>
        <w:pStyle w:val="BodyText"/>
        <w:jc w:val="center"/>
      </w:pPr>
    </w:p>
    <w:p w14:paraId="0BD287B6" w14:textId="77777777" w:rsidR="0028394B" w:rsidRDefault="0028394B" w:rsidP="00BC3DCB">
      <w:pPr>
        <w:pStyle w:val="BodyText"/>
        <w:jc w:val="center"/>
      </w:pPr>
    </w:p>
    <w:p w14:paraId="4351CF73" w14:textId="403E3194" w:rsidR="00A3241B" w:rsidRPr="00BC3DCB" w:rsidRDefault="258ED7D8" w:rsidP="00BC3DCB">
      <w:pPr>
        <w:pStyle w:val="IntenseQuote"/>
        <w:rPr>
          <w:b/>
          <w:color w:val="2F5496" w:themeColor="accent5" w:themeShade="BF"/>
          <w:sz w:val="44"/>
          <w:szCs w:val="44"/>
        </w:rPr>
      </w:pPr>
      <w:r w:rsidRPr="00BC3DCB">
        <w:rPr>
          <w:b/>
          <w:color w:val="2F5496" w:themeColor="accent5" w:themeShade="BF"/>
          <w:sz w:val="44"/>
          <w:szCs w:val="44"/>
        </w:rPr>
        <w:t>Request for Proposal</w:t>
      </w:r>
    </w:p>
    <w:p w14:paraId="3E241E39" w14:textId="67D55368" w:rsidR="00C8622E" w:rsidRPr="00BC3DCB" w:rsidRDefault="002F0FA6" w:rsidP="00BC3DCB">
      <w:pPr>
        <w:pStyle w:val="IntenseQuote"/>
        <w:rPr>
          <w:b/>
          <w:color w:val="2F5496" w:themeColor="accent5" w:themeShade="BF"/>
          <w:sz w:val="32"/>
          <w:szCs w:val="32"/>
        </w:rPr>
      </w:pPr>
      <w:r>
        <w:rPr>
          <w:b/>
          <w:color w:val="2F5496" w:themeColor="accent5" w:themeShade="BF"/>
          <w:sz w:val="32"/>
          <w:szCs w:val="32"/>
        </w:rPr>
        <w:t>Pump Testing Equipment</w:t>
      </w:r>
    </w:p>
    <w:p w14:paraId="5DAB6C7B" w14:textId="77777777" w:rsidR="00C8622E" w:rsidRPr="00BC3DCB" w:rsidRDefault="00C8622E" w:rsidP="00BC3DCB">
      <w:pPr>
        <w:rPr>
          <w:rStyle w:val="SubtleReference"/>
        </w:rPr>
      </w:pPr>
    </w:p>
    <w:p w14:paraId="6855133E" w14:textId="79283941" w:rsidR="00C8622E" w:rsidRPr="00BC3DCB" w:rsidRDefault="00C8622E" w:rsidP="00BC3DCB">
      <w:pPr>
        <w:jc w:val="center"/>
        <w:rPr>
          <w:rStyle w:val="SubtleReference"/>
        </w:rPr>
      </w:pPr>
      <w:r w:rsidRPr="00BC3DCB">
        <w:rPr>
          <w:rStyle w:val="SubtleReference"/>
        </w:rPr>
        <w:t>Issued Date:</w:t>
      </w:r>
      <w:r w:rsidR="002E481A" w:rsidRPr="00BC3DCB">
        <w:rPr>
          <w:rStyle w:val="SubtleReference"/>
        </w:rPr>
        <w:t xml:space="preserve"> May </w:t>
      </w:r>
      <w:r w:rsidR="002F0FA6">
        <w:rPr>
          <w:rStyle w:val="SubtleReference"/>
        </w:rPr>
        <w:t>3</w:t>
      </w:r>
      <w:r w:rsidR="00E87D01">
        <w:rPr>
          <w:rStyle w:val="SubtleReference"/>
        </w:rPr>
        <w:t>0</w:t>
      </w:r>
      <w:r w:rsidR="002E481A" w:rsidRPr="00BC3DCB">
        <w:rPr>
          <w:rStyle w:val="SubtleReference"/>
        </w:rPr>
        <w:t>, 2019</w:t>
      </w:r>
    </w:p>
    <w:p w14:paraId="2D9968C5" w14:textId="3583E0EB" w:rsidR="00C8622E" w:rsidRPr="00BC3DCB" w:rsidRDefault="00C8622E" w:rsidP="00BC3DCB">
      <w:pPr>
        <w:jc w:val="center"/>
        <w:rPr>
          <w:rStyle w:val="SubtleReference"/>
        </w:rPr>
      </w:pPr>
    </w:p>
    <w:p w14:paraId="60061E4C" w14:textId="70DBDB46" w:rsidR="00C8622E" w:rsidRDefault="00C8622E" w:rsidP="00BC3DCB">
      <w:pPr>
        <w:jc w:val="center"/>
      </w:pPr>
    </w:p>
    <w:p w14:paraId="3D78037E" w14:textId="402AC460" w:rsidR="0028394B" w:rsidRDefault="0028394B" w:rsidP="00BC3DCB">
      <w:pPr>
        <w:jc w:val="center"/>
      </w:pPr>
    </w:p>
    <w:p w14:paraId="43BC7B47" w14:textId="77777777" w:rsidR="0028394B" w:rsidRPr="00BC3DCB" w:rsidRDefault="0028394B" w:rsidP="00BC3DCB">
      <w:pPr>
        <w:jc w:val="center"/>
      </w:pPr>
    </w:p>
    <w:p w14:paraId="44EAFD9C" w14:textId="77777777" w:rsidR="00C8622E" w:rsidRPr="00BC3DCB" w:rsidRDefault="00C8622E" w:rsidP="00BC3DCB">
      <w:pPr>
        <w:jc w:val="center"/>
      </w:pPr>
    </w:p>
    <w:p w14:paraId="4B94D5A5" w14:textId="77777777" w:rsidR="00C8622E" w:rsidRPr="00BC3DCB" w:rsidRDefault="00C8622E" w:rsidP="00BC3DCB">
      <w:pPr>
        <w:jc w:val="center"/>
      </w:pPr>
    </w:p>
    <w:p w14:paraId="3DEEC669" w14:textId="77777777" w:rsidR="00C8622E" w:rsidRPr="00BC3DCB" w:rsidRDefault="00C8622E" w:rsidP="00BC3DCB">
      <w:pPr>
        <w:jc w:val="center"/>
      </w:pPr>
    </w:p>
    <w:p w14:paraId="3656B9AB" w14:textId="21990B39" w:rsidR="00C8622E" w:rsidRDefault="00C8622E" w:rsidP="00BC3DCB">
      <w:pPr>
        <w:jc w:val="center"/>
      </w:pPr>
    </w:p>
    <w:p w14:paraId="07504F78" w14:textId="77777777" w:rsidR="0028394B" w:rsidRPr="00BC3DCB" w:rsidRDefault="0028394B" w:rsidP="00BC3DCB">
      <w:pPr>
        <w:jc w:val="center"/>
      </w:pPr>
    </w:p>
    <w:p w14:paraId="53128261" w14:textId="0BBFFDA4" w:rsidR="00C8622E" w:rsidRDefault="00C8622E" w:rsidP="00BC3DCB">
      <w:pPr>
        <w:jc w:val="center"/>
      </w:pPr>
    </w:p>
    <w:p w14:paraId="5F72294F" w14:textId="77777777" w:rsidR="00720374" w:rsidRPr="00BC3DCB" w:rsidRDefault="00720374" w:rsidP="00BC3DCB">
      <w:pPr>
        <w:jc w:val="center"/>
      </w:pPr>
    </w:p>
    <w:p w14:paraId="62486C05" w14:textId="77777777" w:rsidR="00C8622E" w:rsidRPr="00BC3DCB" w:rsidRDefault="00C8622E" w:rsidP="00BC3DCB">
      <w:pPr>
        <w:jc w:val="center"/>
      </w:pPr>
    </w:p>
    <w:p w14:paraId="6A663325" w14:textId="77777777" w:rsidR="00C8622E" w:rsidRPr="00BC3DCB" w:rsidRDefault="00C8622E" w:rsidP="005C6A2D">
      <w:pPr>
        <w:ind w:firstLine="547"/>
        <w:jc w:val="center"/>
        <w:rPr>
          <w:rStyle w:val="SubtleReference"/>
        </w:rPr>
      </w:pPr>
      <w:r w:rsidRPr="00BC3DCB">
        <w:rPr>
          <w:rStyle w:val="SubtleReference"/>
        </w:rPr>
        <w:t>RFP Coordinator:</w:t>
      </w:r>
    </w:p>
    <w:p w14:paraId="3264D10D" w14:textId="75408A15" w:rsidR="00A65B07" w:rsidRPr="00BC3DCB" w:rsidRDefault="005C6A2D" w:rsidP="00BC3DCB">
      <w:pPr>
        <w:pStyle w:val="BodyText"/>
        <w:jc w:val="center"/>
        <w:rPr>
          <w:rStyle w:val="SubtleReference"/>
          <w:sz w:val="24"/>
          <w:szCs w:val="42"/>
        </w:rPr>
      </w:pPr>
      <w:r>
        <w:rPr>
          <w:rStyle w:val="SubtleReference"/>
          <w:sz w:val="24"/>
          <w:szCs w:val="42"/>
        </w:rPr>
        <w:t>JASON HATFIELD</w:t>
      </w:r>
    </w:p>
    <w:p w14:paraId="60B4A807" w14:textId="3E97BEEA" w:rsidR="00A65B07" w:rsidRPr="00BC3DCB" w:rsidRDefault="005C6A2D" w:rsidP="00BC3DCB">
      <w:pPr>
        <w:pStyle w:val="BodyText"/>
        <w:jc w:val="center"/>
        <w:rPr>
          <w:rStyle w:val="SubtleReference"/>
          <w:sz w:val="24"/>
          <w:szCs w:val="42"/>
        </w:rPr>
      </w:pPr>
      <w:r>
        <w:rPr>
          <w:rStyle w:val="SubtleReference"/>
          <w:sz w:val="24"/>
          <w:szCs w:val="42"/>
        </w:rPr>
        <w:t>BATTALION CHIEF</w:t>
      </w:r>
      <w:r w:rsidR="00720374">
        <w:rPr>
          <w:rStyle w:val="SubtleReference"/>
          <w:sz w:val="24"/>
          <w:szCs w:val="42"/>
        </w:rPr>
        <w:t xml:space="preserve"> - OPERATIONS</w:t>
      </w:r>
    </w:p>
    <w:p w14:paraId="0D9EF940" w14:textId="4E1E3D84" w:rsidR="00A65B07" w:rsidRDefault="00A65B07" w:rsidP="00BC3DCB">
      <w:pPr>
        <w:pStyle w:val="BodyText"/>
        <w:jc w:val="center"/>
        <w:rPr>
          <w:rStyle w:val="SubtleReference"/>
          <w:sz w:val="24"/>
          <w:szCs w:val="42"/>
        </w:rPr>
      </w:pPr>
      <w:r w:rsidRPr="00BC3DCB">
        <w:rPr>
          <w:rStyle w:val="SubtleReference"/>
          <w:sz w:val="24"/>
          <w:szCs w:val="42"/>
        </w:rPr>
        <w:t>City of San Rafael</w:t>
      </w:r>
      <w:r w:rsidR="00720374">
        <w:rPr>
          <w:rStyle w:val="SubtleReference"/>
          <w:sz w:val="24"/>
          <w:szCs w:val="42"/>
        </w:rPr>
        <w:t xml:space="preserve"> </w:t>
      </w:r>
    </w:p>
    <w:p w14:paraId="792ACD30" w14:textId="37C13FF9" w:rsidR="00720374" w:rsidRPr="00BC3DCB" w:rsidRDefault="00720374" w:rsidP="00BC3DCB">
      <w:pPr>
        <w:pStyle w:val="BodyText"/>
        <w:jc w:val="center"/>
        <w:rPr>
          <w:rStyle w:val="SubtleReference"/>
          <w:sz w:val="24"/>
          <w:szCs w:val="42"/>
        </w:rPr>
      </w:pPr>
      <w:r>
        <w:rPr>
          <w:rStyle w:val="SubtleReference"/>
          <w:sz w:val="24"/>
          <w:szCs w:val="42"/>
        </w:rPr>
        <w:t>FIRE DEPARTMENT</w:t>
      </w:r>
    </w:p>
    <w:p w14:paraId="26CCC486" w14:textId="41F9AE7F" w:rsidR="00A65B07" w:rsidRPr="00BC3DCB" w:rsidRDefault="005C6A2D" w:rsidP="00BC3DCB">
      <w:pPr>
        <w:pStyle w:val="BodyText"/>
        <w:jc w:val="center"/>
        <w:rPr>
          <w:rStyle w:val="SubtleReference"/>
          <w:sz w:val="24"/>
          <w:szCs w:val="42"/>
        </w:rPr>
      </w:pPr>
      <w:r>
        <w:rPr>
          <w:rStyle w:val="SubtleReference"/>
          <w:sz w:val="24"/>
          <w:szCs w:val="42"/>
        </w:rPr>
        <w:t>JASON.HATFIELD</w:t>
      </w:r>
      <w:r w:rsidR="00A65B07" w:rsidRPr="00BC3DCB">
        <w:rPr>
          <w:rStyle w:val="SubtleReference"/>
          <w:sz w:val="24"/>
          <w:szCs w:val="42"/>
        </w:rPr>
        <w:t>@cityofsanrafael.org</w:t>
      </w:r>
    </w:p>
    <w:p w14:paraId="4101652C" w14:textId="2821B9C1" w:rsidR="00A3241B" w:rsidRPr="00BC3DCB" w:rsidRDefault="00A65B07" w:rsidP="00BC3DCB">
      <w:pPr>
        <w:pStyle w:val="BodyText"/>
        <w:jc w:val="center"/>
        <w:rPr>
          <w:rFonts w:cs="Arial"/>
        </w:rPr>
      </w:pPr>
      <w:r w:rsidRPr="00BC3DCB">
        <w:rPr>
          <w:rStyle w:val="SubtleReference"/>
          <w:sz w:val="24"/>
          <w:szCs w:val="42"/>
        </w:rPr>
        <w:t>415-485-3</w:t>
      </w:r>
      <w:r w:rsidR="005C6A2D">
        <w:rPr>
          <w:rStyle w:val="SubtleReference"/>
          <w:sz w:val="24"/>
          <w:szCs w:val="42"/>
        </w:rPr>
        <w:t>368</w:t>
      </w:r>
    </w:p>
    <w:p w14:paraId="4B99056E" w14:textId="77777777" w:rsidR="00A40035" w:rsidRPr="00BC3DCB" w:rsidRDefault="00A40035" w:rsidP="00BC3DCB">
      <w:pPr>
        <w:spacing w:after="160" w:line="259" w:lineRule="auto"/>
        <w:rPr>
          <w:b/>
          <w:bCs/>
          <w:caps/>
          <w:noProof/>
          <w:sz w:val="20"/>
          <w:szCs w:val="20"/>
        </w:rPr>
      </w:pPr>
      <w:r w:rsidRPr="00BC3DCB">
        <w:br w:type="page"/>
      </w:r>
    </w:p>
    <w:p w14:paraId="0562CB0E" w14:textId="77777777" w:rsidR="00A40035" w:rsidRPr="00BC3DCB" w:rsidRDefault="00A40035" w:rsidP="00BC3DCB">
      <w:pPr>
        <w:rPr>
          <w:sz w:val="20"/>
          <w:szCs w:val="20"/>
          <w:lang w:val="en-CA"/>
        </w:rPr>
      </w:pPr>
    </w:p>
    <w:p w14:paraId="34CE0A41" w14:textId="77777777" w:rsidR="00A3241B" w:rsidRPr="00BC3DCB" w:rsidRDefault="00A3241B" w:rsidP="00BC3DCB">
      <w:pPr>
        <w:pStyle w:val="TOC1"/>
      </w:pPr>
    </w:p>
    <w:sdt>
      <w:sdtPr>
        <w:rPr>
          <w:rFonts w:ascii="Arial Nova" w:eastAsia="Times New Roman" w:hAnsi="Arial Nova" w:cs="Times New Roman"/>
          <w:color w:val="auto"/>
          <w:sz w:val="24"/>
          <w:szCs w:val="42"/>
        </w:rPr>
        <w:id w:val="-384023729"/>
        <w:docPartObj>
          <w:docPartGallery w:val="Table of Contents"/>
          <w:docPartUnique/>
        </w:docPartObj>
      </w:sdtPr>
      <w:sdtEndPr>
        <w:rPr>
          <w:b/>
          <w:bCs/>
          <w:noProof/>
          <w:sz w:val="22"/>
          <w:szCs w:val="22"/>
        </w:rPr>
      </w:sdtEndPr>
      <w:sdtContent>
        <w:p w14:paraId="22E0FC93" w14:textId="77777777" w:rsidR="00E02E04" w:rsidRPr="00BC3DCB" w:rsidRDefault="00E02E04" w:rsidP="00BC3DCB">
          <w:pPr>
            <w:pStyle w:val="TOCHeading"/>
            <w:jc w:val="center"/>
            <w:rPr>
              <w:rFonts w:ascii="Arial Nova" w:hAnsi="Arial Nova"/>
            </w:rPr>
          </w:pPr>
          <w:r w:rsidRPr="00BC3DCB">
            <w:rPr>
              <w:rFonts w:ascii="Arial Nova" w:hAnsi="Arial Nova"/>
            </w:rPr>
            <w:t>Table of Contents</w:t>
          </w:r>
          <w:r w:rsidR="00A40035" w:rsidRPr="00BC3DCB">
            <w:rPr>
              <w:rFonts w:ascii="Arial Nova" w:hAnsi="Arial Nova"/>
            </w:rPr>
            <w:br/>
          </w:r>
        </w:p>
        <w:p w14:paraId="1013523A" w14:textId="6DE3C315" w:rsidR="00CA6BF4" w:rsidRDefault="00E02E04">
          <w:pPr>
            <w:pStyle w:val="TOC1"/>
            <w:rPr>
              <w:rFonts w:asciiTheme="minorHAnsi" w:eastAsiaTheme="minorEastAsia" w:hAnsiTheme="minorHAnsi" w:cstheme="minorBidi"/>
              <w:b w:val="0"/>
              <w:bCs w:val="0"/>
              <w:caps w:val="0"/>
              <w:sz w:val="22"/>
              <w:szCs w:val="22"/>
            </w:rPr>
          </w:pPr>
          <w:r w:rsidRPr="00BC3DCB">
            <w:rPr>
              <w:sz w:val="22"/>
              <w:szCs w:val="22"/>
            </w:rPr>
            <w:fldChar w:fldCharType="begin"/>
          </w:r>
          <w:r w:rsidRPr="00BC3DCB">
            <w:rPr>
              <w:sz w:val="22"/>
              <w:szCs w:val="22"/>
            </w:rPr>
            <w:instrText xml:space="preserve"> TOC \o "1-3" \h \z \u </w:instrText>
          </w:r>
          <w:r w:rsidRPr="00BC3DCB">
            <w:rPr>
              <w:sz w:val="22"/>
              <w:szCs w:val="22"/>
            </w:rPr>
            <w:fldChar w:fldCharType="separate"/>
          </w:r>
          <w:hyperlink w:anchor="_Toc10124276" w:history="1">
            <w:r w:rsidR="00CA6BF4" w:rsidRPr="000F304B">
              <w:rPr>
                <w:rStyle w:val="Hyperlink"/>
              </w:rPr>
              <w:t>1</w:t>
            </w:r>
            <w:r w:rsidR="00CA6BF4">
              <w:rPr>
                <w:rFonts w:asciiTheme="minorHAnsi" w:eastAsiaTheme="minorEastAsia" w:hAnsiTheme="minorHAnsi" w:cstheme="minorBidi"/>
                <w:b w:val="0"/>
                <w:bCs w:val="0"/>
                <w:caps w:val="0"/>
                <w:sz w:val="22"/>
                <w:szCs w:val="22"/>
              </w:rPr>
              <w:tab/>
            </w:r>
            <w:r w:rsidR="00CA6BF4" w:rsidRPr="000F304B">
              <w:rPr>
                <w:rStyle w:val="Hyperlink"/>
              </w:rPr>
              <w:t>Request for Proposal (RFP)</w:t>
            </w:r>
            <w:r w:rsidR="00CA6BF4">
              <w:rPr>
                <w:webHidden/>
              </w:rPr>
              <w:tab/>
            </w:r>
            <w:r w:rsidR="00CA6BF4">
              <w:rPr>
                <w:webHidden/>
              </w:rPr>
              <w:fldChar w:fldCharType="begin"/>
            </w:r>
            <w:r w:rsidR="00CA6BF4">
              <w:rPr>
                <w:webHidden/>
              </w:rPr>
              <w:instrText xml:space="preserve"> PAGEREF _Toc10124276 \h </w:instrText>
            </w:r>
            <w:r w:rsidR="00CA6BF4">
              <w:rPr>
                <w:webHidden/>
              </w:rPr>
            </w:r>
            <w:r w:rsidR="00CA6BF4">
              <w:rPr>
                <w:webHidden/>
              </w:rPr>
              <w:fldChar w:fldCharType="separate"/>
            </w:r>
            <w:r w:rsidR="00CA6BF4">
              <w:rPr>
                <w:webHidden/>
              </w:rPr>
              <w:t>3</w:t>
            </w:r>
            <w:r w:rsidR="00CA6BF4">
              <w:rPr>
                <w:webHidden/>
              </w:rPr>
              <w:fldChar w:fldCharType="end"/>
            </w:r>
          </w:hyperlink>
        </w:p>
        <w:p w14:paraId="50462AE0" w14:textId="637E802C" w:rsidR="00CA6BF4" w:rsidRDefault="00CA6BF4">
          <w:pPr>
            <w:pStyle w:val="TOC1"/>
            <w:rPr>
              <w:rFonts w:asciiTheme="minorHAnsi" w:eastAsiaTheme="minorEastAsia" w:hAnsiTheme="minorHAnsi" w:cstheme="minorBidi"/>
              <w:b w:val="0"/>
              <w:bCs w:val="0"/>
              <w:caps w:val="0"/>
              <w:sz w:val="22"/>
              <w:szCs w:val="22"/>
            </w:rPr>
          </w:pPr>
          <w:hyperlink w:anchor="_Toc10124277" w:history="1">
            <w:r w:rsidRPr="000F304B">
              <w:rPr>
                <w:rStyle w:val="Hyperlink"/>
              </w:rPr>
              <w:t>2</w:t>
            </w:r>
            <w:r>
              <w:rPr>
                <w:rFonts w:asciiTheme="minorHAnsi" w:eastAsiaTheme="minorEastAsia" w:hAnsiTheme="minorHAnsi" w:cstheme="minorBidi"/>
                <w:b w:val="0"/>
                <w:bCs w:val="0"/>
                <w:caps w:val="0"/>
                <w:sz w:val="22"/>
                <w:szCs w:val="22"/>
              </w:rPr>
              <w:tab/>
            </w:r>
            <w:r w:rsidRPr="000F304B">
              <w:rPr>
                <w:rStyle w:val="Hyperlink"/>
              </w:rPr>
              <w:t>Introduction to San Rafael Fire Department</w:t>
            </w:r>
            <w:r>
              <w:rPr>
                <w:webHidden/>
              </w:rPr>
              <w:tab/>
            </w:r>
            <w:r>
              <w:rPr>
                <w:webHidden/>
              </w:rPr>
              <w:fldChar w:fldCharType="begin"/>
            </w:r>
            <w:r>
              <w:rPr>
                <w:webHidden/>
              </w:rPr>
              <w:instrText xml:space="preserve"> PAGEREF _Toc10124277 \h </w:instrText>
            </w:r>
            <w:r>
              <w:rPr>
                <w:webHidden/>
              </w:rPr>
            </w:r>
            <w:r>
              <w:rPr>
                <w:webHidden/>
              </w:rPr>
              <w:fldChar w:fldCharType="separate"/>
            </w:r>
            <w:r>
              <w:rPr>
                <w:webHidden/>
              </w:rPr>
              <w:t>3</w:t>
            </w:r>
            <w:r>
              <w:rPr>
                <w:webHidden/>
              </w:rPr>
              <w:fldChar w:fldCharType="end"/>
            </w:r>
          </w:hyperlink>
        </w:p>
        <w:p w14:paraId="2EE7A8DF" w14:textId="1DB5963B" w:rsidR="00CA6BF4" w:rsidRDefault="00CA6BF4">
          <w:pPr>
            <w:pStyle w:val="TOC1"/>
            <w:rPr>
              <w:rFonts w:asciiTheme="minorHAnsi" w:eastAsiaTheme="minorEastAsia" w:hAnsiTheme="minorHAnsi" w:cstheme="minorBidi"/>
              <w:b w:val="0"/>
              <w:bCs w:val="0"/>
              <w:caps w:val="0"/>
              <w:sz w:val="22"/>
              <w:szCs w:val="22"/>
            </w:rPr>
          </w:pPr>
          <w:hyperlink w:anchor="_Toc10124278" w:history="1">
            <w:r w:rsidRPr="000F304B">
              <w:rPr>
                <w:rStyle w:val="Hyperlink"/>
              </w:rPr>
              <w:t>3</w:t>
            </w:r>
            <w:r>
              <w:rPr>
                <w:rFonts w:asciiTheme="minorHAnsi" w:eastAsiaTheme="minorEastAsia" w:hAnsiTheme="minorHAnsi" w:cstheme="minorBidi"/>
                <w:b w:val="0"/>
                <w:bCs w:val="0"/>
                <w:caps w:val="0"/>
                <w:sz w:val="22"/>
                <w:szCs w:val="22"/>
              </w:rPr>
              <w:tab/>
            </w:r>
            <w:r w:rsidRPr="000F304B">
              <w:rPr>
                <w:rStyle w:val="Hyperlink"/>
              </w:rPr>
              <w:t>Scope of Work</w:t>
            </w:r>
            <w:r>
              <w:rPr>
                <w:webHidden/>
              </w:rPr>
              <w:tab/>
            </w:r>
            <w:r>
              <w:rPr>
                <w:webHidden/>
              </w:rPr>
              <w:fldChar w:fldCharType="begin"/>
            </w:r>
            <w:r>
              <w:rPr>
                <w:webHidden/>
              </w:rPr>
              <w:instrText xml:space="preserve"> PAGEREF _Toc10124278 \h </w:instrText>
            </w:r>
            <w:r>
              <w:rPr>
                <w:webHidden/>
              </w:rPr>
            </w:r>
            <w:r>
              <w:rPr>
                <w:webHidden/>
              </w:rPr>
              <w:fldChar w:fldCharType="separate"/>
            </w:r>
            <w:r>
              <w:rPr>
                <w:webHidden/>
              </w:rPr>
              <w:t>3</w:t>
            </w:r>
            <w:r>
              <w:rPr>
                <w:webHidden/>
              </w:rPr>
              <w:fldChar w:fldCharType="end"/>
            </w:r>
          </w:hyperlink>
        </w:p>
        <w:p w14:paraId="08463028" w14:textId="202FF7B6" w:rsidR="00CA6BF4" w:rsidRDefault="00CA6BF4">
          <w:pPr>
            <w:pStyle w:val="TOC1"/>
            <w:rPr>
              <w:rFonts w:asciiTheme="minorHAnsi" w:eastAsiaTheme="minorEastAsia" w:hAnsiTheme="minorHAnsi" w:cstheme="minorBidi"/>
              <w:b w:val="0"/>
              <w:bCs w:val="0"/>
              <w:caps w:val="0"/>
              <w:sz w:val="22"/>
              <w:szCs w:val="22"/>
            </w:rPr>
          </w:pPr>
          <w:hyperlink w:anchor="_Toc10124279" w:history="1">
            <w:r w:rsidRPr="000F304B">
              <w:rPr>
                <w:rStyle w:val="Hyperlink"/>
              </w:rPr>
              <w:t>4</w:t>
            </w:r>
            <w:r>
              <w:rPr>
                <w:rFonts w:asciiTheme="minorHAnsi" w:eastAsiaTheme="minorEastAsia" w:hAnsiTheme="minorHAnsi" w:cstheme="minorBidi"/>
                <w:b w:val="0"/>
                <w:bCs w:val="0"/>
                <w:caps w:val="0"/>
                <w:sz w:val="22"/>
                <w:szCs w:val="22"/>
              </w:rPr>
              <w:tab/>
            </w:r>
            <w:r w:rsidRPr="000F304B">
              <w:rPr>
                <w:rStyle w:val="Hyperlink"/>
              </w:rPr>
              <w:t>Selection Criteria</w:t>
            </w:r>
            <w:r>
              <w:rPr>
                <w:webHidden/>
              </w:rPr>
              <w:tab/>
            </w:r>
            <w:r>
              <w:rPr>
                <w:webHidden/>
              </w:rPr>
              <w:fldChar w:fldCharType="begin"/>
            </w:r>
            <w:r>
              <w:rPr>
                <w:webHidden/>
              </w:rPr>
              <w:instrText xml:space="preserve"> PAGEREF _Toc10124279 \h </w:instrText>
            </w:r>
            <w:r>
              <w:rPr>
                <w:webHidden/>
              </w:rPr>
            </w:r>
            <w:r>
              <w:rPr>
                <w:webHidden/>
              </w:rPr>
              <w:fldChar w:fldCharType="separate"/>
            </w:r>
            <w:r>
              <w:rPr>
                <w:webHidden/>
              </w:rPr>
              <w:t>3</w:t>
            </w:r>
            <w:r>
              <w:rPr>
                <w:webHidden/>
              </w:rPr>
              <w:fldChar w:fldCharType="end"/>
            </w:r>
          </w:hyperlink>
        </w:p>
        <w:p w14:paraId="07B22A67" w14:textId="6A6D1823" w:rsidR="00CA6BF4" w:rsidRDefault="00CA6BF4">
          <w:pPr>
            <w:pStyle w:val="TOC1"/>
            <w:rPr>
              <w:rFonts w:asciiTheme="minorHAnsi" w:eastAsiaTheme="minorEastAsia" w:hAnsiTheme="minorHAnsi" w:cstheme="minorBidi"/>
              <w:b w:val="0"/>
              <w:bCs w:val="0"/>
              <w:caps w:val="0"/>
              <w:sz w:val="22"/>
              <w:szCs w:val="22"/>
            </w:rPr>
          </w:pPr>
          <w:hyperlink w:anchor="_Toc10124280" w:history="1">
            <w:r w:rsidRPr="000F304B">
              <w:rPr>
                <w:rStyle w:val="Hyperlink"/>
              </w:rPr>
              <w:t>5</w:t>
            </w:r>
            <w:r>
              <w:rPr>
                <w:rFonts w:asciiTheme="minorHAnsi" w:eastAsiaTheme="minorEastAsia" w:hAnsiTheme="minorHAnsi" w:cstheme="minorBidi"/>
                <w:b w:val="0"/>
                <w:bCs w:val="0"/>
                <w:caps w:val="0"/>
                <w:sz w:val="22"/>
                <w:szCs w:val="22"/>
              </w:rPr>
              <w:tab/>
            </w:r>
            <w:r w:rsidRPr="000F304B">
              <w:rPr>
                <w:rStyle w:val="Hyperlink"/>
              </w:rPr>
              <w:t>Response Contents and Format</w:t>
            </w:r>
            <w:r>
              <w:rPr>
                <w:webHidden/>
              </w:rPr>
              <w:tab/>
            </w:r>
            <w:r>
              <w:rPr>
                <w:webHidden/>
              </w:rPr>
              <w:fldChar w:fldCharType="begin"/>
            </w:r>
            <w:r>
              <w:rPr>
                <w:webHidden/>
              </w:rPr>
              <w:instrText xml:space="preserve"> PAGEREF _Toc10124280 \h </w:instrText>
            </w:r>
            <w:r>
              <w:rPr>
                <w:webHidden/>
              </w:rPr>
            </w:r>
            <w:r>
              <w:rPr>
                <w:webHidden/>
              </w:rPr>
              <w:fldChar w:fldCharType="separate"/>
            </w:r>
            <w:r>
              <w:rPr>
                <w:webHidden/>
              </w:rPr>
              <w:t>4</w:t>
            </w:r>
            <w:r>
              <w:rPr>
                <w:webHidden/>
              </w:rPr>
              <w:fldChar w:fldCharType="end"/>
            </w:r>
          </w:hyperlink>
        </w:p>
        <w:p w14:paraId="591169EA" w14:textId="448EFC19" w:rsidR="00CA6BF4" w:rsidRDefault="00CA6BF4">
          <w:pPr>
            <w:pStyle w:val="TOC1"/>
            <w:rPr>
              <w:rFonts w:asciiTheme="minorHAnsi" w:eastAsiaTheme="minorEastAsia" w:hAnsiTheme="minorHAnsi" w:cstheme="minorBidi"/>
              <w:b w:val="0"/>
              <w:bCs w:val="0"/>
              <w:caps w:val="0"/>
              <w:sz w:val="22"/>
              <w:szCs w:val="22"/>
            </w:rPr>
          </w:pPr>
          <w:hyperlink w:anchor="_Toc10124281" w:history="1">
            <w:r w:rsidRPr="000F304B">
              <w:rPr>
                <w:rStyle w:val="Hyperlink"/>
              </w:rPr>
              <w:t>6</w:t>
            </w:r>
            <w:r>
              <w:rPr>
                <w:rFonts w:asciiTheme="minorHAnsi" w:eastAsiaTheme="minorEastAsia" w:hAnsiTheme="minorHAnsi" w:cstheme="minorBidi"/>
                <w:b w:val="0"/>
                <w:bCs w:val="0"/>
                <w:caps w:val="0"/>
                <w:sz w:val="22"/>
                <w:szCs w:val="22"/>
              </w:rPr>
              <w:tab/>
            </w:r>
            <w:r w:rsidRPr="000F304B">
              <w:rPr>
                <w:rStyle w:val="Hyperlink"/>
              </w:rPr>
              <w:t>Communications and Response</w:t>
            </w:r>
            <w:r>
              <w:rPr>
                <w:webHidden/>
              </w:rPr>
              <w:tab/>
            </w:r>
            <w:r>
              <w:rPr>
                <w:webHidden/>
              </w:rPr>
              <w:fldChar w:fldCharType="begin"/>
            </w:r>
            <w:r>
              <w:rPr>
                <w:webHidden/>
              </w:rPr>
              <w:instrText xml:space="preserve"> PAGEREF _Toc10124281 \h </w:instrText>
            </w:r>
            <w:r>
              <w:rPr>
                <w:webHidden/>
              </w:rPr>
            </w:r>
            <w:r>
              <w:rPr>
                <w:webHidden/>
              </w:rPr>
              <w:fldChar w:fldCharType="separate"/>
            </w:r>
            <w:r>
              <w:rPr>
                <w:webHidden/>
              </w:rPr>
              <w:t>4</w:t>
            </w:r>
            <w:r>
              <w:rPr>
                <w:webHidden/>
              </w:rPr>
              <w:fldChar w:fldCharType="end"/>
            </w:r>
          </w:hyperlink>
        </w:p>
        <w:p w14:paraId="0C190E34" w14:textId="6116A7EF" w:rsidR="00CA6BF4" w:rsidRDefault="00CA6BF4">
          <w:pPr>
            <w:pStyle w:val="TOC1"/>
            <w:rPr>
              <w:rFonts w:asciiTheme="minorHAnsi" w:eastAsiaTheme="minorEastAsia" w:hAnsiTheme="minorHAnsi" w:cstheme="minorBidi"/>
              <w:b w:val="0"/>
              <w:bCs w:val="0"/>
              <w:caps w:val="0"/>
              <w:sz w:val="22"/>
              <w:szCs w:val="22"/>
            </w:rPr>
          </w:pPr>
          <w:hyperlink w:anchor="_Toc10124282" w:history="1">
            <w:r w:rsidRPr="000F304B">
              <w:rPr>
                <w:rStyle w:val="Hyperlink"/>
              </w:rPr>
              <w:t>7</w:t>
            </w:r>
            <w:r>
              <w:rPr>
                <w:rFonts w:asciiTheme="minorHAnsi" w:eastAsiaTheme="minorEastAsia" w:hAnsiTheme="minorHAnsi" w:cstheme="minorBidi"/>
                <w:b w:val="0"/>
                <w:bCs w:val="0"/>
                <w:caps w:val="0"/>
                <w:sz w:val="22"/>
                <w:szCs w:val="22"/>
              </w:rPr>
              <w:tab/>
            </w:r>
            <w:r w:rsidRPr="000F304B">
              <w:rPr>
                <w:rStyle w:val="Hyperlink"/>
              </w:rPr>
              <w:t>RFP Addenda</w:t>
            </w:r>
            <w:r>
              <w:rPr>
                <w:webHidden/>
              </w:rPr>
              <w:tab/>
            </w:r>
            <w:r>
              <w:rPr>
                <w:webHidden/>
              </w:rPr>
              <w:fldChar w:fldCharType="begin"/>
            </w:r>
            <w:r>
              <w:rPr>
                <w:webHidden/>
              </w:rPr>
              <w:instrText xml:space="preserve"> PAGEREF _Toc10124282 \h </w:instrText>
            </w:r>
            <w:r>
              <w:rPr>
                <w:webHidden/>
              </w:rPr>
            </w:r>
            <w:r>
              <w:rPr>
                <w:webHidden/>
              </w:rPr>
              <w:fldChar w:fldCharType="separate"/>
            </w:r>
            <w:r>
              <w:rPr>
                <w:webHidden/>
              </w:rPr>
              <w:t>4</w:t>
            </w:r>
            <w:r>
              <w:rPr>
                <w:webHidden/>
              </w:rPr>
              <w:fldChar w:fldCharType="end"/>
            </w:r>
          </w:hyperlink>
        </w:p>
        <w:p w14:paraId="38428C5A" w14:textId="6B45A13C" w:rsidR="00CA6BF4" w:rsidRDefault="00CA6BF4">
          <w:pPr>
            <w:pStyle w:val="TOC1"/>
            <w:rPr>
              <w:rFonts w:asciiTheme="minorHAnsi" w:eastAsiaTheme="minorEastAsia" w:hAnsiTheme="minorHAnsi" w:cstheme="minorBidi"/>
              <w:b w:val="0"/>
              <w:bCs w:val="0"/>
              <w:caps w:val="0"/>
              <w:sz w:val="22"/>
              <w:szCs w:val="22"/>
            </w:rPr>
          </w:pPr>
          <w:hyperlink w:anchor="_Toc10124283" w:history="1">
            <w:r w:rsidRPr="000F304B">
              <w:rPr>
                <w:rStyle w:val="Hyperlink"/>
              </w:rPr>
              <w:t>8</w:t>
            </w:r>
            <w:r>
              <w:rPr>
                <w:rFonts w:asciiTheme="minorHAnsi" w:eastAsiaTheme="minorEastAsia" w:hAnsiTheme="minorHAnsi" w:cstheme="minorBidi"/>
                <w:b w:val="0"/>
                <w:bCs w:val="0"/>
                <w:caps w:val="0"/>
                <w:sz w:val="22"/>
                <w:szCs w:val="22"/>
              </w:rPr>
              <w:tab/>
            </w:r>
            <w:r w:rsidRPr="000F304B">
              <w:rPr>
                <w:rStyle w:val="Hyperlink"/>
              </w:rPr>
              <w:t>Proposal Delivery Instructions</w:t>
            </w:r>
            <w:r>
              <w:rPr>
                <w:webHidden/>
              </w:rPr>
              <w:tab/>
            </w:r>
            <w:r>
              <w:rPr>
                <w:webHidden/>
              </w:rPr>
              <w:fldChar w:fldCharType="begin"/>
            </w:r>
            <w:r>
              <w:rPr>
                <w:webHidden/>
              </w:rPr>
              <w:instrText xml:space="preserve"> PAGEREF _Toc10124283 \h </w:instrText>
            </w:r>
            <w:r>
              <w:rPr>
                <w:webHidden/>
              </w:rPr>
            </w:r>
            <w:r>
              <w:rPr>
                <w:webHidden/>
              </w:rPr>
              <w:fldChar w:fldCharType="separate"/>
            </w:r>
            <w:r>
              <w:rPr>
                <w:webHidden/>
              </w:rPr>
              <w:t>4</w:t>
            </w:r>
            <w:r>
              <w:rPr>
                <w:webHidden/>
              </w:rPr>
              <w:fldChar w:fldCharType="end"/>
            </w:r>
          </w:hyperlink>
        </w:p>
        <w:p w14:paraId="6C0F19A8" w14:textId="305D22E2" w:rsidR="00CA6BF4" w:rsidRDefault="00CA6BF4">
          <w:pPr>
            <w:pStyle w:val="TOC1"/>
            <w:rPr>
              <w:rFonts w:asciiTheme="minorHAnsi" w:eastAsiaTheme="minorEastAsia" w:hAnsiTheme="minorHAnsi" w:cstheme="minorBidi"/>
              <w:b w:val="0"/>
              <w:bCs w:val="0"/>
              <w:caps w:val="0"/>
              <w:sz w:val="22"/>
              <w:szCs w:val="22"/>
            </w:rPr>
          </w:pPr>
          <w:hyperlink w:anchor="_Toc10124284" w:history="1">
            <w:r w:rsidRPr="000F304B">
              <w:rPr>
                <w:rStyle w:val="Hyperlink"/>
              </w:rPr>
              <w:t>9</w:t>
            </w:r>
            <w:r>
              <w:rPr>
                <w:rFonts w:asciiTheme="minorHAnsi" w:eastAsiaTheme="minorEastAsia" w:hAnsiTheme="minorHAnsi" w:cstheme="minorBidi"/>
                <w:b w:val="0"/>
                <w:bCs w:val="0"/>
                <w:caps w:val="0"/>
                <w:sz w:val="22"/>
                <w:szCs w:val="22"/>
              </w:rPr>
              <w:tab/>
            </w:r>
            <w:r w:rsidRPr="000F304B">
              <w:rPr>
                <w:rStyle w:val="Hyperlink"/>
              </w:rPr>
              <w:t>Key Dates</w:t>
            </w:r>
            <w:r>
              <w:rPr>
                <w:webHidden/>
              </w:rPr>
              <w:tab/>
            </w:r>
            <w:r>
              <w:rPr>
                <w:webHidden/>
              </w:rPr>
              <w:fldChar w:fldCharType="begin"/>
            </w:r>
            <w:r>
              <w:rPr>
                <w:webHidden/>
              </w:rPr>
              <w:instrText xml:space="preserve"> PAGEREF _Toc10124284 \h </w:instrText>
            </w:r>
            <w:r>
              <w:rPr>
                <w:webHidden/>
              </w:rPr>
            </w:r>
            <w:r>
              <w:rPr>
                <w:webHidden/>
              </w:rPr>
              <w:fldChar w:fldCharType="separate"/>
            </w:r>
            <w:r>
              <w:rPr>
                <w:webHidden/>
              </w:rPr>
              <w:t>4</w:t>
            </w:r>
            <w:r>
              <w:rPr>
                <w:webHidden/>
              </w:rPr>
              <w:fldChar w:fldCharType="end"/>
            </w:r>
          </w:hyperlink>
        </w:p>
        <w:p w14:paraId="1A582E61" w14:textId="0647B72E" w:rsidR="00CA6BF4" w:rsidRDefault="00CA6BF4">
          <w:pPr>
            <w:pStyle w:val="TOC1"/>
            <w:rPr>
              <w:rFonts w:asciiTheme="minorHAnsi" w:eastAsiaTheme="minorEastAsia" w:hAnsiTheme="minorHAnsi" w:cstheme="minorBidi"/>
              <w:b w:val="0"/>
              <w:bCs w:val="0"/>
              <w:caps w:val="0"/>
              <w:sz w:val="22"/>
              <w:szCs w:val="22"/>
            </w:rPr>
          </w:pPr>
          <w:hyperlink w:anchor="_Toc10124285" w:history="1">
            <w:r w:rsidRPr="000F304B">
              <w:rPr>
                <w:rStyle w:val="Hyperlink"/>
                <w:kern w:val="36"/>
              </w:rPr>
              <w:t>10</w:t>
            </w:r>
            <w:r>
              <w:rPr>
                <w:rFonts w:asciiTheme="minorHAnsi" w:eastAsiaTheme="minorEastAsia" w:hAnsiTheme="minorHAnsi" w:cstheme="minorBidi"/>
                <w:b w:val="0"/>
                <w:bCs w:val="0"/>
                <w:caps w:val="0"/>
                <w:sz w:val="22"/>
                <w:szCs w:val="22"/>
              </w:rPr>
              <w:tab/>
            </w:r>
            <w:r w:rsidRPr="000F304B">
              <w:rPr>
                <w:rStyle w:val="Hyperlink"/>
                <w:kern w:val="36"/>
              </w:rPr>
              <w:t>No Obligation</w:t>
            </w:r>
            <w:r>
              <w:rPr>
                <w:webHidden/>
              </w:rPr>
              <w:tab/>
            </w:r>
            <w:r>
              <w:rPr>
                <w:webHidden/>
              </w:rPr>
              <w:fldChar w:fldCharType="begin"/>
            </w:r>
            <w:r>
              <w:rPr>
                <w:webHidden/>
              </w:rPr>
              <w:instrText xml:space="preserve"> PAGEREF _Toc10124285 \h </w:instrText>
            </w:r>
            <w:r>
              <w:rPr>
                <w:webHidden/>
              </w:rPr>
            </w:r>
            <w:r>
              <w:rPr>
                <w:webHidden/>
              </w:rPr>
              <w:fldChar w:fldCharType="separate"/>
            </w:r>
            <w:r>
              <w:rPr>
                <w:webHidden/>
              </w:rPr>
              <w:t>5</w:t>
            </w:r>
            <w:r>
              <w:rPr>
                <w:webHidden/>
              </w:rPr>
              <w:fldChar w:fldCharType="end"/>
            </w:r>
          </w:hyperlink>
        </w:p>
        <w:p w14:paraId="62EBF3C5" w14:textId="671447CC" w:rsidR="00E02E04" w:rsidRPr="00BC3DCB" w:rsidRDefault="00E02E04" w:rsidP="00BC3DCB">
          <w:pPr>
            <w:rPr>
              <w:sz w:val="22"/>
              <w:szCs w:val="22"/>
            </w:rPr>
          </w:pPr>
          <w:r w:rsidRPr="00BC3DCB">
            <w:rPr>
              <w:b/>
              <w:bCs/>
              <w:noProof/>
              <w:sz w:val="22"/>
              <w:szCs w:val="22"/>
            </w:rPr>
            <w:fldChar w:fldCharType="end"/>
          </w:r>
        </w:p>
      </w:sdtContent>
    </w:sdt>
    <w:p w14:paraId="6D98A12B" w14:textId="77777777" w:rsidR="00A3241B" w:rsidRPr="00BC3DCB" w:rsidRDefault="00A3241B" w:rsidP="00BC3DCB">
      <w:pPr>
        <w:pStyle w:val="BodyText"/>
      </w:pPr>
    </w:p>
    <w:p w14:paraId="2946DB82" w14:textId="77777777" w:rsidR="00A3241B" w:rsidRPr="00BC3DCB" w:rsidRDefault="00A3241B" w:rsidP="00BC3DCB">
      <w:pPr>
        <w:pStyle w:val="BodyText"/>
        <w:ind w:left="0"/>
        <w:rPr>
          <w:b/>
          <w:noProof/>
          <w:sz w:val="20"/>
          <w:szCs w:val="20"/>
          <w:lang w:val="en-CA"/>
        </w:rPr>
      </w:pPr>
    </w:p>
    <w:p w14:paraId="5997CC1D" w14:textId="77777777" w:rsidR="00A3241B" w:rsidRPr="00BC3DCB" w:rsidRDefault="00A3241B" w:rsidP="00BC3DCB">
      <w:pPr>
        <w:pStyle w:val="BodyText"/>
        <w:ind w:left="0"/>
        <w:rPr>
          <w:b/>
          <w:noProof/>
          <w:sz w:val="20"/>
          <w:szCs w:val="20"/>
          <w:lang w:val="en-CA"/>
        </w:rPr>
      </w:pPr>
    </w:p>
    <w:p w14:paraId="110FFD37" w14:textId="77777777" w:rsidR="00A3241B" w:rsidRPr="00BC3DCB" w:rsidRDefault="00A3241B" w:rsidP="00BC3DCB">
      <w:pPr>
        <w:pStyle w:val="BodyText"/>
        <w:ind w:left="0"/>
        <w:rPr>
          <w:b/>
          <w:bCs/>
          <w:caps/>
          <w:noProof/>
          <w:sz w:val="20"/>
          <w:szCs w:val="20"/>
          <w:lang w:val="en-CA"/>
        </w:rPr>
      </w:pPr>
    </w:p>
    <w:p w14:paraId="6B699379" w14:textId="77777777" w:rsidR="00A3241B" w:rsidRPr="00BC3DCB" w:rsidRDefault="00A3241B" w:rsidP="00BC3DCB">
      <w:pPr>
        <w:pStyle w:val="BodyText"/>
        <w:ind w:left="0"/>
        <w:rPr>
          <w:b/>
          <w:bCs/>
          <w:caps/>
          <w:noProof/>
          <w:sz w:val="20"/>
          <w:szCs w:val="20"/>
          <w:lang w:val="en-CA"/>
        </w:rPr>
      </w:pPr>
    </w:p>
    <w:p w14:paraId="3FE9F23F" w14:textId="77777777" w:rsidR="00A3241B" w:rsidRPr="00BC3DCB" w:rsidRDefault="00A3241B" w:rsidP="00BC3DCB">
      <w:pPr>
        <w:pStyle w:val="Title"/>
        <w:shd w:val="clear" w:color="auto" w:fill="auto"/>
        <w:rPr>
          <w:rFonts w:ascii="Arial Nova" w:hAnsi="Arial Nova"/>
          <w:sz w:val="48"/>
        </w:rPr>
        <w:sectPr w:rsidR="00A3241B" w:rsidRPr="00BC3DCB" w:rsidSect="00740C95">
          <w:headerReference w:type="default" r:id="rId12"/>
          <w:footerReference w:type="default" r:id="rId13"/>
          <w:pgSz w:w="12240" w:h="15840" w:code="1"/>
          <w:pgMar w:top="792" w:right="1440" w:bottom="1440" w:left="1440" w:header="720" w:footer="720" w:gutter="0"/>
          <w:pgNumType w:start="1"/>
          <w:cols w:space="720"/>
          <w:titlePg/>
        </w:sectPr>
      </w:pPr>
    </w:p>
    <w:p w14:paraId="449D42B6" w14:textId="355AF96F" w:rsidR="00A3241B" w:rsidRPr="00BC3DCB" w:rsidRDefault="00A3241B" w:rsidP="00BC3DCB">
      <w:pPr>
        <w:pStyle w:val="Heading1"/>
        <w:ind w:left="431" w:right="-420" w:hanging="431"/>
        <w:rPr>
          <w:rFonts w:ascii="Arial Nova" w:hAnsi="Arial Nova"/>
          <w:b/>
          <w:sz w:val="24"/>
          <w:szCs w:val="24"/>
        </w:rPr>
      </w:pPr>
      <w:bookmarkStart w:id="0" w:name="_Toc377135560"/>
      <w:bookmarkStart w:id="1" w:name="_Toc10124276"/>
      <w:r w:rsidRPr="00BC3DCB">
        <w:rPr>
          <w:rFonts w:ascii="Arial Nova" w:hAnsi="Arial Nova"/>
          <w:b/>
          <w:sz w:val="24"/>
          <w:szCs w:val="24"/>
        </w:rPr>
        <w:lastRenderedPageBreak/>
        <w:t>Request for Proposal (RFP)</w:t>
      </w:r>
      <w:bookmarkEnd w:id="0"/>
      <w:bookmarkEnd w:id="1"/>
    </w:p>
    <w:p w14:paraId="76B25CE7" w14:textId="234C4352" w:rsidR="00A3241B" w:rsidRPr="00974BD4" w:rsidRDefault="49C91052" w:rsidP="00974BD4">
      <w:pPr>
        <w:rPr>
          <w:rFonts w:eastAsia="Lato"/>
          <w:sz w:val="22"/>
          <w:szCs w:val="22"/>
        </w:rPr>
      </w:pPr>
      <w:r w:rsidRPr="00974BD4">
        <w:rPr>
          <w:rFonts w:eastAsia="Lato"/>
          <w:sz w:val="22"/>
          <w:szCs w:val="22"/>
        </w:rPr>
        <w:t xml:space="preserve">The City of San Rafael invites you to respond to this Request for Proposal (RFP). </w:t>
      </w:r>
      <w:r w:rsidR="00DF5F1D">
        <w:rPr>
          <w:rFonts w:eastAsia="Lato"/>
          <w:sz w:val="22"/>
          <w:szCs w:val="22"/>
        </w:rPr>
        <w:t xml:space="preserve"> </w:t>
      </w:r>
      <w:r w:rsidRPr="00974BD4">
        <w:rPr>
          <w:rFonts w:eastAsia="Lato"/>
          <w:sz w:val="22"/>
          <w:szCs w:val="22"/>
        </w:rPr>
        <w:t xml:space="preserve">The focus of the RFP is to select </w:t>
      </w:r>
      <w:r w:rsidR="00D86324" w:rsidRPr="00974BD4">
        <w:rPr>
          <w:rFonts w:eastAsia="Lato"/>
          <w:sz w:val="22"/>
          <w:szCs w:val="22"/>
        </w:rPr>
        <w:t xml:space="preserve">pump testing equipment for the </w:t>
      </w:r>
      <w:r w:rsidRPr="00974BD4">
        <w:rPr>
          <w:rFonts w:eastAsia="Lato"/>
          <w:sz w:val="22"/>
          <w:szCs w:val="22"/>
        </w:rPr>
        <w:t>San Rafael</w:t>
      </w:r>
      <w:r w:rsidR="00D86324" w:rsidRPr="00974BD4">
        <w:rPr>
          <w:rFonts w:eastAsia="Lato"/>
          <w:sz w:val="22"/>
          <w:szCs w:val="22"/>
        </w:rPr>
        <w:t xml:space="preserve"> Fire Department</w:t>
      </w:r>
      <w:r w:rsidR="00BD6FA4" w:rsidRPr="00974BD4">
        <w:rPr>
          <w:rFonts w:eastAsia="Lato"/>
          <w:sz w:val="22"/>
          <w:szCs w:val="22"/>
        </w:rPr>
        <w:t>.</w:t>
      </w:r>
      <w:r w:rsidRPr="00974BD4">
        <w:rPr>
          <w:rFonts w:eastAsia="Lato"/>
          <w:sz w:val="22"/>
          <w:szCs w:val="22"/>
        </w:rPr>
        <w:t xml:space="preserve"> </w:t>
      </w:r>
    </w:p>
    <w:p w14:paraId="44BFD3FF" w14:textId="5F0D5417" w:rsidR="70EE5D50" w:rsidRPr="00705342" w:rsidRDefault="70EE5D50" w:rsidP="00705342">
      <w:pPr>
        <w:pStyle w:val="Heading1"/>
        <w:ind w:left="431" w:right="-420" w:hanging="431"/>
        <w:rPr>
          <w:rFonts w:ascii="Arial Nova" w:hAnsi="Arial Nova"/>
          <w:b/>
          <w:sz w:val="24"/>
          <w:szCs w:val="24"/>
        </w:rPr>
      </w:pPr>
      <w:bookmarkStart w:id="2" w:name="_Toc325729415"/>
      <w:bookmarkStart w:id="3" w:name="_Toc377135561"/>
      <w:bookmarkStart w:id="4" w:name="_Toc483818087"/>
      <w:bookmarkStart w:id="5" w:name="_Toc10124277"/>
      <w:r w:rsidRPr="00705342">
        <w:rPr>
          <w:rFonts w:ascii="Arial Nova" w:hAnsi="Arial Nova"/>
          <w:b/>
          <w:sz w:val="24"/>
          <w:szCs w:val="24"/>
        </w:rPr>
        <w:t>Introduction to San Rafael</w:t>
      </w:r>
      <w:bookmarkEnd w:id="2"/>
      <w:bookmarkEnd w:id="3"/>
      <w:r w:rsidR="00474148" w:rsidRPr="00705342">
        <w:rPr>
          <w:rFonts w:ascii="Arial Nova" w:hAnsi="Arial Nova"/>
          <w:b/>
          <w:sz w:val="24"/>
          <w:szCs w:val="24"/>
        </w:rPr>
        <w:t xml:space="preserve"> Fire Department</w:t>
      </w:r>
      <w:bookmarkEnd w:id="5"/>
    </w:p>
    <w:p w14:paraId="7F1D5608" w14:textId="143DD620" w:rsidR="00474148" w:rsidRPr="00974BD4" w:rsidRDefault="70EE5D50" w:rsidP="00974BD4">
      <w:pPr>
        <w:rPr>
          <w:rFonts w:eastAsia="Lato"/>
          <w:sz w:val="22"/>
          <w:szCs w:val="22"/>
        </w:rPr>
      </w:pPr>
      <w:r w:rsidRPr="00974BD4">
        <w:rPr>
          <w:rFonts w:eastAsia="Lato"/>
          <w:sz w:val="22"/>
          <w:szCs w:val="22"/>
        </w:rPr>
        <w:t xml:space="preserve">The City of San Rafael is a charter city founded in 1913. </w:t>
      </w:r>
      <w:r w:rsidR="00DF5F1D">
        <w:rPr>
          <w:rFonts w:eastAsia="Lato"/>
          <w:sz w:val="22"/>
          <w:szCs w:val="22"/>
        </w:rPr>
        <w:t xml:space="preserve"> </w:t>
      </w:r>
      <w:r w:rsidRPr="00974BD4">
        <w:rPr>
          <w:rFonts w:eastAsia="Lato"/>
          <w:sz w:val="22"/>
          <w:szCs w:val="22"/>
        </w:rPr>
        <w:t xml:space="preserve">The mission of the City is to enhance the quality of life and to provide for a safe, healthy, prosperous and livable environment in partnership with the community. </w:t>
      </w:r>
      <w:r w:rsidR="00DF5F1D">
        <w:rPr>
          <w:rFonts w:eastAsia="Lato"/>
          <w:sz w:val="22"/>
          <w:szCs w:val="22"/>
        </w:rPr>
        <w:t xml:space="preserve"> </w:t>
      </w:r>
      <w:r w:rsidRPr="00974BD4">
        <w:rPr>
          <w:rFonts w:eastAsia="Lato"/>
          <w:sz w:val="22"/>
          <w:szCs w:val="22"/>
        </w:rPr>
        <w:t xml:space="preserve">The City has a staff of about 400 full-time employees and an annual budget of approximately $100 million. </w:t>
      </w:r>
      <w:r w:rsidR="00DF5F1D">
        <w:rPr>
          <w:rFonts w:eastAsia="Lato"/>
          <w:sz w:val="22"/>
          <w:szCs w:val="22"/>
        </w:rPr>
        <w:t xml:space="preserve"> </w:t>
      </w:r>
      <w:r w:rsidR="00474148" w:rsidRPr="00974BD4">
        <w:rPr>
          <w:rFonts w:eastAsia="Lato"/>
          <w:sz w:val="22"/>
          <w:szCs w:val="22"/>
        </w:rPr>
        <w:t xml:space="preserve">The San Rafael Fire Department (SRFD) is one of 14 City departments. </w:t>
      </w:r>
    </w:p>
    <w:p w14:paraId="63EC61D4" w14:textId="77777777" w:rsidR="00974BD4" w:rsidRPr="00974BD4" w:rsidRDefault="00974BD4" w:rsidP="00974BD4">
      <w:pPr>
        <w:rPr>
          <w:rFonts w:eastAsia="Lato"/>
          <w:sz w:val="22"/>
          <w:szCs w:val="22"/>
        </w:rPr>
      </w:pPr>
    </w:p>
    <w:p w14:paraId="2C54C548" w14:textId="4073602B" w:rsidR="00474148" w:rsidRPr="00974BD4" w:rsidRDefault="00474148" w:rsidP="00974BD4">
      <w:pPr>
        <w:rPr>
          <w:rFonts w:eastAsia="Lato"/>
          <w:sz w:val="22"/>
          <w:szCs w:val="22"/>
        </w:rPr>
      </w:pPr>
      <w:r w:rsidRPr="00974BD4">
        <w:rPr>
          <w:rFonts w:eastAsia="Lato"/>
          <w:sz w:val="22"/>
          <w:szCs w:val="22"/>
        </w:rPr>
        <w:t xml:space="preserve">SRFD was established in 1874 as a 45-man voluntary fire company. </w:t>
      </w:r>
      <w:r w:rsidR="00DF5F1D">
        <w:rPr>
          <w:rFonts w:eastAsia="Lato"/>
          <w:sz w:val="22"/>
          <w:szCs w:val="22"/>
        </w:rPr>
        <w:t xml:space="preserve"> </w:t>
      </w:r>
      <w:r w:rsidRPr="00974BD4">
        <w:rPr>
          <w:rFonts w:eastAsia="Lato"/>
          <w:sz w:val="22"/>
          <w:szCs w:val="22"/>
        </w:rPr>
        <w:t xml:space="preserve">Today, the department is an organization with 79 professionals trained in specialties including life safety emergency and nonemergency services in the areas of fire protection, technical rescue, emergency medical services, and disaster response. </w:t>
      </w:r>
      <w:r w:rsidR="00DF5F1D">
        <w:rPr>
          <w:rFonts w:eastAsia="Lato"/>
          <w:sz w:val="22"/>
          <w:szCs w:val="22"/>
        </w:rPr>
        <w:t xml:space="preserve"> </w:t>
      </w:r>
      <w:r w:rsidRPr="00974BD4">
        <w:rPr>
          <w:rFonts w:eastAsia="Lato"/>
          <w:sz w:val="22"/>
          <w:szCs w:val="22"/>
        </w:rPr>
        <w:t>There are 6 Fire Stations with 23 personnel 24/7 that provide these services within the City limits and other areas as defined through contracts and mutual aid agreements with bordering areas.</w:t>
      </w:r>
    </w:p>
    <w:p w14:paraId="7379164B" w14:textId="77777777" w:rsidR="00974BD4" w:rsidRPr="00974BD4" w:rsidRDefault="00974BD4" w:rsidP="00974BD4">
      <w:pPr>
        <w:rPr>
          <w:rFonts w:eastAsia="Lato"/>
          <w:sz w:val="22"/>
          <w:szCs w:val="22"/>
        </w:rPr>
      </w:pPr>
    </w:p>
    <w:p w14:paraId="08CE6F91" w14:textId="21148C51" w:rsidR="00A3241B" w:rsidRPr="00974BD4" w:rsidRDefault="00474148" w:rsidP="005C6A2D">
      <w:pPr>
        <w:spacing w:after="160" w:line="259" w:lineRule="auto"/>
        <w:rPr>
          <w:sz w:val="22"/>
          <w:szCs w:val="22"/>
        </w:rPr>
      </w:pPr>
      <w:r w:rsidRPr="00974BD4">
        <w:rPr>
          <w:rFonts w:eastAsia="Lato" w:cs="Lato"/>
          <w:sz w:val="22"/>
          <w:szCs w:val="22"/>
        </w:rPr>
        <w:t xml:space="preserve">SRFD </w:t>
      </w:r>
      <w:r w:rsidR="0028394B">
        <w:rPr>
          <w:rFonts w:eastAsia="Lato" w:cs="Lato"/>
          <w:sz w:val="22"/>
          <w:szCs w:val="22"/>
        </w:rPr>
        <w:t>needs</w:t>
      </w:r>
      <w:r w:rsidRPr="00974BD4">
        <w:rPr>
          <w:rFonts w:eastAsia="Lato" w:cs="Lato"/>
          <w:sz w:val="22"/>
          <w:szCs w:val="22"/>
        </w:rPr>
        <w:t xml:space="preserve"> pump testing equipment to allow for annual pump testing and for training new firefighters during their fire academy. </w:t>
      </w:r>
      <w:r w:rsidR="00DF5F1D">
        <w:rPr>
          <w:rFonts w:eastAsia="Lato" w:cs="Lato"/>
          <w:sz w:val="22"/>
          <w:szCs w:val="22"/>
        </w:rPr>
        <w:t xml:space="preserve"> </w:t>
      </w:r>
      <w:r w:rsidRPr="00974BD4">
        <w:rPr>
          <w:rFonts w:eastAsia="Lato" w:cs="Lato"/>
          <w:sz w:val="22"/>
          <w:szCs w:val="22"/>
        </w:rPr>
        <w:t xml:space="preserve">The Department also is looking to conserve water and </w:t>
      </w:r>
      <w:r w:rsidR="005C6A2D" w:rsidRPr="00974BD4">
        <w:rPr>
          <w:rFonts w:eastAsia="Lato" w:cs="Lato"/>
          <w:sz w:val="22"/>
          <w:szCs w:val="22"/>
        </w:rPr>
        <w:t xml:space="preserve">better protect the environment. </w:t>
      </w:r>
      <w:r w:rsidR="00DF5F1D">
        <w:rPr>
          <w:rFonts w:eastAsia="Lato" w:cs="Lato"/>
          <w:sz w:val="22"/>
          <w:szCs w:val="22"/>
        </w:rPr>
        <w:t xml:space="preserve"> </w:t>
      </w:r>
      <w:r w:rsidRPr="00974BD4">
        <w:rPr>
          <w:rFonts w:eastAsia="Lato" w:cs="Lato"/>
          <w:sz w:val="22"/>
          <w:szCs w:val="22"/>
        </w:rPr>
        <w:t xml:space="preserve">Currently, firefighters conduct their annual pump testing in parking lots </w:t>
      </w:r>
      <w:r w:rsidR="005C6A2D" w:rsidRPr="00974BD4">
        <w:rPr>
          <w:rFonts w:eastAsia="Lato" w:cs="Lato"/>
          <w:sz w:val="22"/>
          <w:szCs w:val="22"/>
        </w:rPr>
        <w:t xml:space="preserve">and runoff flows to stormwater drains.  </w:t>
      </w:r>
    </w:p>
    <w:p w14:paraId="3C9D3323" w14:textId="5F1E9865" w:rsidR="00A3241B" w:rsidRPr="00BC3DCB" w:rsidRDefault="005C6A2D" w:rsidP="00BC3DCB">
      <w:pPr>
        <w:pStyle w:val="Heading1"/>
        <w:ind w:left="709" w:right="-420" w:hanging="709"/>
        <w:rPr>
          <w:rFonts w:ascii="Arial Nova" w:hAnsi="Arial Nova"/>
          <w:b/>
          <w:bCs/>
          <w:sz w:val="24"/>
          <w:szCs w:val="24"/>
        </w:rPr>
      </w:pPr>
      <w:bookmarkStart w:id="6" w:name="_Toc10124278"/>
      <w:r>
        <w:rPr>
          <w:rFonts w:ascii="Arial Nova" w:hAnsi="Arial Nova"/>
          <w:b/>
          <w:bCs/>
          <w:sz w:val="24"/>
          <w:szCs w:val="24"/>
        </w:rPr>
        <w:t>Scope of Work</w:t>
      </w:r>
      <w:bookmarkEnd w:id="6"/>
    </w:p>
    <w:p w14:paraId="498F46F8" w14:textId="5AA31A8E" w:rsidR="005C6A2D" w:rsidRDefault="7B0E0357" w:rsidP="001311F1">
      <w:pPr>
        <w:pStyle w:val="BodyTextIndent"/>
        <w:spacing w:before="240" w:after="240"/>
        <w:ind w:left="0" w:right="-418"/>
        <w:rPr>
          <w:rFonts w:eastAsia="Lato" w:cs="Lato"/>
          <w:sz w:val="22"/>
          <w:szCs w:val="22"/>
        </w:rPr>
      </w:pPr>
      <w:r w:rsidRPr="7B0E0357">
        <w:rPr>
          <w:rFonts w:eastAsia="Lato" w:cs="Lato"/>
          <w:sz w:val="22"/>
          <w:szCs w:val="22"/>
        </w:rPr>
        <w:t xml:space="preserve">SRFD is seeking pump testing equipment that meets the following specifications: </w:t>
      </w:r>
    </w:p>
    <w:p w14:paraId="70266C99" w14:textId="76AAF1AC" w:rsidR="7B0E0357" w:rsidRPr="001E5AF7" w:rsidRDefault="7B0E0357" w:rsidP="001E5AF7">
      <w:pPr>
        <w:pStyle w:val="ListParagraph"/>
        <w:numPr>
          <w:ilvl w:val="0"/>
          <w:numId w:val="15"/>
        </w:numPr>
        <w:ind w:left="1139" w:hanging="283"/>
        <w:rPr>
          <w:rFonts w:ascii="Arial Nova" w:hAnsi="Arial Nova"/>
          <w:sz w:val="22"/>
          <w:szCs w:val="22"/>
          <w:lang w:eastAsia="en-CA"/>
        </w:rPr>
      </w:pPr>
      <w:bookmarkStart w:id="7" w:name="_Hlk8307295"/>
      <w:bookmarkStart w:id="8" w:name="_Toc100738845"/>
      <w:bookmarkStart w:id="9" w:name="_Toc377135564"/>
      <w:bookmarkEnd w:id="7"/>
      <w:r w:rsidRPr="001E5AF7">
        <w:rPr>
          <w:rFonts w:ascii="Arial Nova" w:hAnsi="Arial Nova"/>
          <w:sz w:val="22"/>
          <w:szCs w:val="22"/>
          <w:lang w:eastAsia="en-CA"/>
        </w:rPr>
        <w:t xml:space="preserve">No longer than 27 </w:t>
      </w:r>
      <w:r w:rsidR="001E5AF7" w:rsidRPr="001E5AF7">
        <w:rPr>
          <w:rFonts w:ascii="Arial Nova" w:hAnsi="Arial Nova"/>
          <w:sz w:val="22"/>
          <w:szCs w:val="22"/>
          <w:lang w:eastAsia="en-CA"/>
        </w:rPr>
        <w:t>f</w:t>
      </w:r>
      <w:r w:rsidRPr="001E5AF7">
        <w:rPr>
          <w:rFonts w:ascii="Arial Nova" w:hAnsi="Arial Nova"/>
          <w:sz w:val="22"/>
          <w:szCs w:val="22"/>
          <w:lang w:eastAsia="en-CA"/>
        </w:rPr>
        <w:t>eet total in length</w:t>
      </w:r>
    </w:p>
    <w:p w14:paraId="2E38F05B" w14:textId="37DCD67E" w:rsidR="7B0E0357" w:rsidRPr="001E5AF7" w:rsidRDefault="7B0E0357" w:rsidP="001E5AF7">
      <w:pPr>
        <w:pStyle w:val="ListParagraph"/>
        <w:numPr>
          <w:ilvl w:val="0"/>
          <w:numId w:val="15"/>
        </w:numPr>
        <w:ind w:left="1139" w:hanging="283"/>
        <w:rPr>
          <w:rFonts w:ascii="Arial Nova" w:hAnsi="Arial Nova"/>
          <w:sz w:val="22"/>
          <w:szCs w:val="22"/>
          <w:lang w:eastAsia="en-CA"/>
        </w:rPr>
      </w:pPr>
      <w:r w:rsidRPr="001E5AF7">
        <w:rPr>
          <w:rFonts w:ascii="Arial Nova" w:hAnsi="Arial Nova"/>
          <w:sz w:val="22"/>
          <w:szCs w:val="22"/>
          <w:lang w:eastAsia="en-CA"/>
        </w:rPr>
        <w:t>Shall be mobile and able to be towed behind a vehicle</w:t>
      </w:r>
    </w:p>
    <w:p w14:paraId="18222E9D" w14:textId="1842C3E8" w:rsidR="7B0E0357" w:rsidRPr="001E5AF7" w:rsidRDefault="7B0E0357" w:rsidP="001E5AF7">
      <w:pPr>
        <w:pStyle w:val="ListParagraph"/>
        <w:numPr>
          <w:ilvl w:val="0"/>
          <w:numId w:val="15"/>
        </w:numPr>
        <w:ind w:left="1139" w:hanging="283"/>
        <w:rPr>
          <w:rFonts w:ascii="Arial Nova" w:hAnsi="Arial Nova"/>
          <w:sz w:val="22"/>
          <w:szCs w:val="22"/>
          <w:lang w:eastAsia="en-CA"/>
        </w:rPr>
      </w:pPr>
      <w:r w:rsidRPr="001E5AF7">
        <w:rPr>
          <w:rFonts w:ascii="Arial Nova" w:hAnsi="Arial Nova"/>
          <w:sz w:val="22"/>
          <w:szCs w:val="22"/>
          <w:lang w:eastAsia="en-CA"/>
        </w:rPr>
        <w:t>Shall be capable of conducting NFPA 1962 nozzle testing</w:t>
      </w:r>
    </w:p>
    <w:p w14:paraId="7548B6FE" w14:textId="4BB27517" w:rsidR="7B0E0357" w:rsidRPr="001E5AF7" w:rsidRDefault="7B0E0357" w:rsidP="001E5AF7">
      <w:pPr>
        <w:pStyle w:val="ListParagraph"/>
        <w:numPr>
          <w:ilvl w:val="0"/>
          <w:numId w:val="15"/>
        </w:numPr>
        <w:ind w:left="1139" w:hanging="283"/>
        <w:rPr>
          <w:rFonts w:ascii="Arial Nova" w:hAnsi="Arial Nova"/>
          <w:sz w:val="22"/>
          <w:szCs w:val="22"/>
          <w:lang w:eastAsia="en-CA"/>
        </w:rPr>
      </w:pPr>
      <w:r w:rsidRPr="001E5AF7">
        <w:rPr>
          <w:rFonts w:ascii="Arial Nova" w:hAnsi="Arial Nova"/>
          <w:sz w:val="22"/>
          <w:szCs w:val="22"/>
          <w:lang w:eastAsia="en-CA"/>
        </w:rPr>
        <w:t>Shall be capable of conducting NFPA 1962 appliance/valve testing</w:t>
      </w:r>
    </w:p>
    <w:p w14:paraId="0C3C0ADF" w14:textId="294EB640" w:rsidR="7B0E0357" w:rsidRPr="001E5AF7" w:rsidRDefault="7B0E0357" w:rsidP="001E5AF7">
      <w:pPr>
        <w:pStyle w:val="ListParagraph"/>
        <w:numPr>
          <w:ilvl w:val="0"/>
          <w:numId w:val="15"/>
        </w:numPr>
        <w:ind w:left="1139" w:hanging="283"/>
        <w:rPr>
          <w:rFonts w:ascii="Arial Nova" w:hAnsi="Arial Nova"/>
          <w:sz w:val="22"/>
          <w:szCs w:val="22"/>
          <w:lang w:eastAsia="en-CA"/>
        </w:rPr>
      </w:pPr>
      <w:r w:rsidRPr="001E5AF7">
        <w:rPr>
          <w:rFonts w:ascii="Arial Nova" w:hAnsi="Arial Nova"/>
          <w:sz w:val="22"/>
          <w:szCs w:val="22"/>
          <w:lang w:eastAsia="en-CA"/>
        </w:rPr>
        <w:t>Shall be capable of conducting NFPA 1962 hose testing</w:t>
      </w:r>
    </w:p>
    <w:p w14:paraId="4253919A" w14:textId="12999751" w:rsidR="7B0E0357" w:rsidRPr="001E5AF7" w:rsidRDefault="7B0E0357" w:rsidP="001E5AF7">
      <w:pPr>
        <w:pStyle w:val="ListParagraph"/>
        <w:numPr>
          <w:ilvl w:val="0"/>
          <w:numId w:val="15"/>
        </w:numPr>
        <w:ind w:left="1139" w:hanging="283"/>
        <w:rPr>
          <w:rFonts w:ascii="Arial Nova" w:hAnsi="Arial Nova"/>
          <w:sz w:val="22"/>
          <w:szCs w:val="22"/>
          <w:lang w:eastAsia="en-CA"/>
        </w:rPr>
      </w:pPr>
      <w:r w:rsidRPr="001E5AF7">
        <w:rPr>
          <w:rFonts w:ascii="Arial Nova" w:hAnsi="Arial Nova"/>
          <w:sz w:val="22"/>
          <w:szCs w:val="22"/>
          <w:lang w:eastAsia="en-CA"/>
        </w:rPr>
        <w:t>Shall be capable of conducting NFPA 1962 static pump testing</w:t>
      </w:r>
    </w:p>
    <w:p w14:paraId="2E4121E2" w14:textId="77A38728" w:rsidR="7B0E0357" w:rsidRPr="001E5AF7" w:rsidRDefault="7B0E0357" w:rsidP="001E5AF7">
      <w:pPr>
        <w:pStyle w:val="ListParagraph"/>
        <w:numPr>
          <w:ilvl w:val="0"/>
          <w:numId w:val="15"/>
        </w:numPr>
        <w:ind w:left="1139" w:hanging="283"/>
        <w:rPr>
          <w:rFonts w:ascii="Arial Nova" w:hAnsi="Arial Nova"/>
          <w:sz w:val="22"/>
          <w:szCs w:val="22"/>
          <w:lang w:eastAsia="en-CA"/>
        </w:rPr>
      </w:pPr>
      <w:r w:rsidRPr="001E5AF7">
        <w:rPr>
          <w:rFonts w:ascii="Arial Nova" w:hAnsi="Arial Nova"/>
          <w:sz w:val="22"/>
          <w:szCs w:val="22"/>
          <w:lang w:eastAsia="en-CA"/>
        </w:rPr>
        <w:t>Shall be capable of re-circulating water</w:t>
      </w:r>
    </w:p>
    <w:p w14:paraId="689E5E1E" w14:textId="091D957A" w:rsidR="7B0E0357" w:rsidRPr="001E5AF7" w:rsidRDefault="7B0E0357" w:rsidP="001E5AF7">
      <w:pPr>
        <w:pStyle w:val="ListParagraph"/>
        <w:numPr>
          <w:ilvl w:val="0"/>
          <w:numId w:val="15"/>
        </w:numPr>
        <w:ind w:left="1139" w:hanging="283"/>
        <w:rPr>
          <w:rFonts w:ascii="Arial Nova" w:hAnsi="Arial Nova"/>
          <w:sz w:val="22"/>
          <w:szCs w:val="22"/>
          <w:lang w:eastAsia="en-CA"/>
        </w:rPr>
      </w:pPr>
      <w:r w:rsidRPr="001E5AF7">
        <w:rPr>
          <w:rFonts w:ascii="Arial Nova" w:hAnsi="Arial Nova"/>
          <w:sz w:val="22"/>
          <w:szCs w:val="22"/>
          <w:lang w:eastAsia="en-CA"/>
        </w:rPr>
        <w:t>Shall be capable of conducting drafting/pump training</w:t>
      </w:r>
    </w:p>
    <w:p w14:paraId="77A07A6A" w14:textId="78CE04C3" w:rsidR="7B0E0357" w:rsidRPr="001E5AF7" w:rsidRDefault="7B0E0357" w:rsidP="001E5AF7">
      <w:pPr>
        <w:pStyle w:val="ListParagraph"/>
        <w:numPr>
          <w:ilvl w:val="0"/>
          <w:numId w:val="15"/>
        </w:numPr>
        <w:ind w:left="1139" w:hanging="283"/>
        <w:rPr>
          <w:rFonts w:ascii="Arial Nova" w:hAnsi="Arial Nova"/>
          <w:sz w:val="22"/>
          <w:szCs w:val="22"/>
          <w:lang w:eastAsia="en-CA"/>
        </w:rPr>
      </w:pPr>
      <w:r w:rsidRPr="001E5AF7">
        <w:rPr>
          <w:rFonts w:ascii="Arial Nova" w:hAnsi="Arial Nova"/>
          <w:sz w:val="22"/>
          <w:szCs w:val="22"/>
          <w:lang w:eastAsia="en-CA"/>
        </w:rPr>
        <w:t>Shall be capable of maintaining a safe water temperature while flowing</w:t>
      </w:r>
    </w:p>
    <w:p w14:paraId="7B2162EE" w14:textId="1D4380DD" w:rsidR="7B0E0357" w:rsidRPr="001E5AF7" w:rsidRDefault="7B0E0357" w:rsidP="001E5AF7">
      <w:pPr>
        <w:pStyle w:val="ListParagraph"/>
        <w:numPr>
          <w:ilvl w:val="0"/>
          <w:numId w:val="15"/>
        </w:numPr>
        <w:ind w:left="1139" w:hanging="283"/>
        <w:rPr>
          <w:rFonts w:ascii="Arial Nova" w:hAnsi="Arial Nova"/>
          <w:sz w:val="22"/>
          <w:szCs w:val="22"/>
          <w:lang w:eastAsia="en-CA"/>
        </w:rPr>
      </w:pPr>
      <w:r w:rsidRPr="001E5AF7">
        <w:rPr>
          <w:rFonts w:ascii="Arial Nova" w:hAnsi="Arial Nova"/>
          <w:sz w:val="22"/>
          <w:szCs w:val="22"/>
          <w:lang w:eastAsia="en-CA"/>
        </w:rPr>
        <w:t>Shall have nozzle mounts to direct streams</w:t>
      </w:r>
    </w:p>
    <w:p w14:paraId="7AB0C0B9" w14:textId="2A220C58" w:rsidR="7B0E0357" w:rsidRPr="001E5AF7" w:rsidRDefault="7B0E0357" w:rsidP="001E5AF7">
      <w:pPr>
        <w:pStyle w:val="ListParagraph"/>
        <w:numPr>
          <w:ilvl w:val="0"/>
          <w:numId w:val="15"/>
        </w:numPr>
        <w:ind w:left="1139" w:hanging="283"/>
        <w:rPr>
          <w:rFonts w:ascii="Arial Nova" w:hAnsi="Arial Nova"/>
          <w:sz w:val="22"/>
          <w:szCs w:val="22"/>
          <w:lang w:eastAsia="en-CA"/>
        </w:rPr>
      </w:pPr>
      <w:r w:rsidRPr="001E5AF7">
        <w:rPr>
          <w:rFonts w:ascii="Arial Nova" w:hAnsi="Arial Nova"/>
          <w:sz w:val="22"/>
          <w:szCs w:val="22"/>
          <w:lang w:eastAsia="en-CA"/>
        </w:rPr>
        <w:t>Shall be capable of receiving streams from ground level and from elevated locations</w:t>
      </w:r>
    </w:p>
    <w:p w14:paraId="251DB67B" w14:textId="6F4FFFC9" w:rsidR="7B0E0357" w:rsidRPr="001E5AF7" w:rsidRDefault="7B0E0357" w:rsidP="001E5AF7">
      <w:pPr>
        <w:pStyle w:val="ListParagraph"/>
        <w:numPr>
          <w:ilvl w:val="0"/>
          <w:numId w:val="15"/>
        </w:numPr>
        <w:ind w:left="1139" w:hanging="283"/>
        <w:rPr>
          <w:rFonts w:ascii="Arial Nova" w:hAnsi="Arial Nova"/>
          <w:sz w:val="22"/>
          <w:szCs w:val="22"/>
          <w:lang w:eastAsia="en-CA"/>
        </w:rPr>
      </w:pPr>
      <w:r w:rsidRPr="001E5AF7">
        <w:rPr>
          <w:rFonts w:ascii="Arial Nova" w:hAnsi="Arial Nova"/>
          <w:sz w:val="22"/>
          <w:szCs w:val="22"/>
          <w:lang w:eastAsia="en-CA"/>
        </w:rPr>
        <w:t>Shall be capable of drafting/flowing up to 1500 GPM</w:t>
      </w:r>
    </w:p>
    <w:p w14:paraId="04C78876" w14:textId="4300E4D4" w:rsidR="00A3241B" w:rsidRPr="00BC3DCB" w:rsidRDefault="70EE5D50" w:rsidP="006700E3">
      <w:pPr>
        <w:pStyle w:val="Heading1"/>
        <w:ind w:left="431" w:right="-420" w:hanging="431"/>
        <w:rPr>
          <w:rFonts w:ascii="Arial Nova" w:hAnsi="Arial Nova"/>
          <w:b/>
          <w:bCs/>
          <w:sz w:val="24"/>
          <w:szCs w:val="24"/>
        </w:rPr>
      </w:pPr>
      <w:bookmarkStart w:id="10" w:name="_Toc10124279"/>
      <w:r w:rsidRPr="00BC3DCB">
        <w:rPr>
          <w:rFonts w:ascii="Arial Nova" w:hAnsi="Arial Nova"/>
          <w:b/>
          <w:bCs/>
          <w:sz w:val="24"/>
          <w:szCs w:val="24"/>
        </w:rPr>
        <w:t>Selection Criteria</w:t>
      </w:r>
      <w:bookmarkEnd w:id="8"/>
      <w:bookmarkEnd w:id="9"/>
      <w:bookmarkEnd w:id="10"/>
    </w:p>
    <w:p w14:paraId="56FD4E76" w14:textId="5F956848" w:rsidR="00A3241B" w:rsidRPr="00BC3DCB" w:rsidRDefault="00720374" w:rsidP="00720374">
      <w:pPr>
        <w:pStyle w:val="BodyTextIndent"/>
        <w:spacing w:before="0" w:after="240"/>
        <w:ind w:left="0" w:right="-421"/>
        <w:rPr>
          <w:sz w:val="22"/>
          <w:szCs w:val="22"/>
        </w:rPr>
      </w:pPr>
      <w:r>
        <w:rPr>
          <w:sz w:val="22"/>
          <w:szCs w:val="22"/>
        </w:rPr>
        <w:t>SRFD</w:t>
      </w:r>
      <w:r w:rsidR="49C91052" w:rsidRPr="00BC3DCB">
        <w:rPr>
          <w:sz w:val="22"/>
          <w:szCs w:val="22"/>
        </w:rPr>
        <w:t xml:space="preserve"> will use multiple criteria to </w:t>
      </w:r>
      <w:r w:rsidR="00AE2D7C">
        <w:rPr>
          <w:sz w:val="22"/>
          <w:szCs w:val="22"/>
        </w:rPr>
        <w:t>evaluate the proposal</w:t>
      </w:r>
      <w:r w:rsidR="49C91052" w:rsidRPr="00BC3DCB">
        <w:rPr>
          <w:sz w:val="22"/>
          <w:szCs w:val="22"/>
        </w:rPr>
        <w:t xml:space="preserve">.  </w:t>
      </w:r>
      <w:r w:rsidR="00AE2D7C">
        <w:rPr>
          <w:sz w:val="22"/>
          <w:szCs w:val="22"/>
        </w:rPr>
        <w:t xml:space="preserve">While base price </w:t>
      </w:r>
      <w:r w:rsidR="000A04C6">
        <w:rPr>
          <w:sz w:val="22"/>
          <w:szCs w:val="22"/>
        </w:rPr>
        <w:t xml:space="preserve">for the product meeting all the listed specifications </w:t>
      </w:r>
      <w:r w:rsidR="00AE2D7C">
        <w:rPr>
          <w:sz w:val="22"/>
          <w:szCs w:val="22"/>
        </w:rPr>
        <w:t>will be given the most weight, t</w:t>
      </w:r>
      <w:r w:rsidR="49C91052" w:rsidRPr="00BC3DCB">
        <w:rPr>
          <w:sz w:val="22"/>
          <w:szCs w:val="22"/>
        </w:rPr>
        <w:t xml:space="preserve">he following list summarizes the major qualitative areas that will </w:t>
      </w:r>
      <w:r w:rsidR="00AE2D7C">
        <w:rPr>
          <w:sz w:val="22"/>
          <w:szCs w:val="22"/>
        </w:rPr>
        <w:t xml:space="preserve">also </w:t>
      </w:r>
      <w:r w:rsidR="49C91052" w:rsidRPr="00BC3DCB">
        <w:rPr>
          <w:sz w:val="22"/>
          <w:szCs w:val="22"/>
        </w:rPr>
        <w:t>be evaluated</w:t>
      </w:r>
      <w:r w:rsidR="00AE2D7C">
        <w:rPr>
          <w:sz w:val="22"/>
          <w:szCs w:val="22"/>
        </w:rPr>
        <w:t xml:space="preserve"> to select the winning proposal:</w:t>
      </w:r>
      <w:r w:rsidR="49C91052" w:rsidRPr="00BC3DCB">
        <w:rPr>
          <w:sz w:val="22"/>
          <w:szCs w:val="22"/>
        </w:rPr>
        <w:t xml:space="preserve">  </w:t>
      </w:r>
    </w:p>
    <w:p w14:paraId="52A15F76" w14:textId="4571B8E7" w:rsidR="00A3241B" w:rsidRPr="00BC3DCB" w:rsidRDefault="54A713CB" w:rsidP="00BC3DCB">
      <w:pPr>
        <w:pStyle w:val="ListParagraph"/>
        <w:numPr>
          <w:ilvl w:val="0"/>
          <w:numId w:val="15"/>
        </w:numPr>
        <w:ind w:left="1139" w:hanging="283"/>
        <w:rPr>
          <w:rFonts w:ascii="Arial Nova" w:hAnsi="Arial Nova"/>
          <w:sz w:val="22"/>
          <w:szCs w:val="22"/>
          <w:lang w:eastAsia="en-CA"/>
        </w:rPr>
      </w:pPr>
      <w:r w:rsidRPr="00BC3DCB">
        <w:rPr>
          <w:rFonts w:ascii="Arial Nova" w:hAnsi="Arial Nova"/>
          <w:sz w:val="22"/>
          <w:szCs w:val="22"/>
          <w:lang w:eastAsia="en-CA"/>
        </w:rPr>
        <w:t>Industry expertise and experience</w:t>
      </w:r>
    </w:p>
    <w:p w14:paraId="69B00BCD" w14:textId="36CF47BE" w:rsidR="54A713CB" w:rsidRPr="00BC3DCB" w:rsidRDefault="54A713CB" w:rsidP="00BC3DCB">
      <w:pPr>
        <w:pStyle w:val="ListParagraph"/>
        <w:numPr>
          <w:ilvl w:val="0"/>
          <w:numId w:val="15"/>
        </w:numPr>
        <w:ind w:left="1139" w:hanging="283"/>
        <w:rPr>
          <w:rFonts w:ascii="Arial Nova" w:hAnsi="Arial Nova"/>
          <w:sz w:val="22"/>
          <w:szCs w:val="22"/>
          <w:lang w:eastAsia="en-CA"/>
        </w:rPr>
      </w:pPr>
      <w:r w:rsidRPr="00BC3DCB">
        <w:rPr>
          <w:rFonts w:ascii="Arial Nova" w:hAnsi="Arial Nova"/>
          <w:sz w:val="22"/>
          <w:szCs w:val="22"/>
          <w:lang w:eastAsia="en-CA"/>
        </w:rPr>
        <w:lastRenderedPageBreak/>
        <w:t>Demonstrated customer service quality and support</w:t>
      </w:r>
    </w:p>
    <w:p w14:paraId="2785E7EF" w14:textId="0C9D7132" w:rsidR="00A3241B" w:rsidRDefault="54A713CB" w:rsidP="00BC3DCB">
      <w:pPr>
        <w:pStyle w:val="ListParagraph"/>
        <w:numPr>
          <w:ilvl w:val="0"/>
          <w:numId w:val="15"/>
        </w:numPr>
        <w:ind w:left="1139" w:hanging="283"/>
        <w:rPr>
          <w:rFonts w:ascii="Arial Nova" w:hAnsi="Arial Nova"/>
          <w:sz w:val="22"/>
          <w:szCs w:val="22"/>
          <w:lang w:eastAsia="en-CA"/>
        </w:rPr>
      </w:pPr>
      <w:r w:rsidRPr="00BC3DCB">
        <w:rPr>
          <w:rFonts w:ascii="Arial Nova" w:hAnsi="Arial Nova"/>
          <w:sz w:val="22"/>
          <w:szCs w:val="22"/>
          <w:lang w:eastAsia="en-CA"/>
        </w:rPr>
        <w:t>Vendor strength and stability</w:t>
      </w:r>
    </w:p>
    <w:p w14:paraId="0F0C4C5B" w14:textId="4AB5CE14" w:rsidR="00AE2D7C" w:rsidRPr="00BC3DCB" w:rsidRDefault="00AE2D7C" w:rsidP="00BC3DCB">
      <w:pPr>
        <w:pStyle w:val="ListParagraph"/>
        <w:numPr>
          <w:ilvl w:val="0"/>
          <w:numId w:val="15"/>
        </w:numPr>
        <w:ind w:left="1139" w:hanging="283"/>
        <w:rPr>
          <w:rFonts w:ascii="Arial Nova" w:hAnsi="Arial Nova"/>
          <w:sz w:val="22"/>
          <w:szCs w:val="22"/>
          <w:lang w:eastAsia="en-CA"/>
        </w:rPr>
      </w:pPr>
      <w:r>
        <w:rPr>
          <w:rFonts w:ascii="Arial Nova" w:hAnsi="Arial Nova"/>
          <w:sz w:val="22"/>
          <w:szCs w:val="22"/>
          <w:lang w:eastAsia="en-CA"/>
        </w:rPr>
        <w:t>Available equipment enhancements</w:t>
      </w:r>
    </w:p>
    <w:p w14:paraId="3F5FF00F" w14:textId="01CE804E" w:rsidR="00DF299A" w:rsidRPr="00BC3DCB" w:rsidRDefault="0052206B" w:rsidP="00BC3DCB">
      <w:pPr>
        <w:pStyle w:val="ListParagraph"/>
        <w:numPr>
          <w:ilvl w:val="0"/>
          <w:numId w:val="15"/>
        </w:numPr>
        <w:ind w:left="1139" w:hanging="283"/>
        <w:rPr>
          <w:rFonts w:ascii="Arial Nova" w:hAnsi="Arial Nova"/>
          <w:sz w:val="22"/>
          <w:szCs w:val="22"/>
          <w:lang w:eastAsia="en-CA"/>
        </w:rPr>
      </w:pPr>
      <w:r>
        <w:rPr>
          <w:rFonts w:ascii="Arial Nova" w:hAnsi="Arial Nova"/>
          <w:sz w:val="22"/>
          <w:szCs w:val="22"/>
          <w:lang w:eastAsia="en-CA"/>
        </w:rPr>
        <w:t>Other f</w:t>
      </w:r>
      <w:r w:rsidR="54A713CB" w:rsidRPr="00BC3DCB">
        <w:rPr>
          <w:rFonts w:ascii="Arial Nova" w:hAnsi="Arial Nova"/>
          <w:sz w:val="22"/>
          <w:szCs w:val="22"/>
          <w:lang w:eastAsia="en-CA"/>
        </w:rPr>
        <w:t>inancial considerations</w:t>
      </w:r>
      <w:r w:rsidR="00AE2D7C">
        <w:rPr>
          <w:rFonts w:ascii="Arial Nova" w:hAnsi="Arial Nova"/>
          <w:sz w:val="22"/>
          <w:szCs w:val="22"/>
          <w:lang w:eastAsia="en-CA"/>
        </w:rPr>
        <w:t xml:space="preserve"> </w:t>
      </w:r>
    </w:p>
    <w:p w14:paraId="09BB0286" w14:textId="77777777" w:rsidR="00A3241B" w:rsidRPr="00BC3DCB" w:rsidRDefault="70EE5D50" w:rsidP="00BC3DCB">
      <w:pPr>
        <w:pStyle w:val="Heading1"/>
        <w:ind w:left="431" w:right="-420" w:hanging="431"/>
        <w:rPr>
          <w:rFonts w:ascii="Arial Nova" w:hAnsi="Arial Nova"/>
          <w:b/>
          <w:bCs/>
          <w:sz w:val="24"/>
          <w:szCs w:val="24"/>
        </w:rPr>
      </w:pPr>
      <w:bookmarkStart w:id="11" w:name="_Toc377135565"/>
      <w:bookmarkStart w:id="12" w:name="_Toc10124280"/>
      <w:r w:rsidRPr="00BC3DCB">
        <w:rPr>
          <w:rFonts w:ascii="Arial Nova" w:hAnsi="Arial Nova"/>
          <w:b/>
          <w:bCs/>
          <w:sz w:val="24"/>
          <w:szCs w:val="24"/>
        </w:rPr>
        <w:t>Response Contents and Format</w:t>
      </w:r>
      <w:bookmarkEnd w:id="11"/>
      <w:bookmarkEnd w:id="12"/>
    </w:p>
    <w:p w14:paraId="2CF6198B" w14:textId="6872C78C" w:rsidR="00A3241B" w:rsidRPr="0028394B" w:rsidRDefault="0034242D" w:rsidP="008911DE">
      <w:pPr>
        <w:ind w:right="-421"/>
        <w:rPr>
          <w:rFonts w:eastAsia="Lato"/>
          <w:sz w:val="22"/>
          <w:szCs w:val="22"/>
        </w:rPr>
      </w:pPr>
      <w:r w:rsidRPr="0028394B">
        <w:rPr>
          <w:rFonts w:eastAsia="Lato"/>
          <w:sz w:val="22"/>
          <w:szCs w:val="22"/>
        </w:rPr>
        <w:t xml:space="preserve">There is no required format for </w:t>
      </w:r>
      <w:r w:rsidR="00352B24" w:rsidRPr="0028394B">
        <w:rPr>
          <w:rFonts w:eastAsia="Lato"/>
          <w:sz w:val="22"/>
          <w:szCs w:val="22"/>
        </w:rPr>
        <w:t>vendors</w:t>
      </w:r>
      <w:r w:rsidRPr="0028394B">
        <w:rPr>
          <w:rFonts w:eastAsia="Lato"/>
          <w:sz w:val="22"/>
          <w:szCs w:val="22"/>
        </w:rPr>
        <w:t xml:space="preserve"> to use in responding to this RFP. </w:t>
      </w:r>
      <w:r w:rsidR="00DF5F1D">
        <w:rPr>
          <w:rFonts w:eastAsia="Lato"/>
          <w:sz w:val="22"/>
          <w:szCs w:val="22"/>
        </w:rPr>
        <w:t xml:space="preserve"> </w:t>
      </w:r>
      <w:r w:rsidRPr="0028394B">
        <w:rPr>
          <w:rFonts w:eastAsia="Lato"/>
          <w:sz w:val="22"/>
          <w:szCs w:val="22"/>
        </w:rPr>
        <w:t xml:space="preserve">Please respond in </w:t>
      </w:r>
      <w:r w:rsidR="00B70A1A">
        <w:rPr>
          <w:rFonts w:eastAsia="Lato"/>
          <w:sz w:val="22"/>
          <w:szCs w:val="22"/>
        </w:rPr>
        <w:t xml:space="preserve">no more than </w:t>
      </w:r>
      <w:r w:rsidRPr="0028394B">
        <w:rPr>
          <w:rFonts w:eastAsia="Lato"/>
          <w:sz w:val="22"/>
          <w:szCs w:val="22"/>
        </w:rPr>
        <w:t>ten pages, double</w:t>
      </w:r>
      <w:r w:rsidRPr="0028394B">
        <w:rPr>
          <w:rFonts w:ascii="Cambria Math" w:eastAsia="Lato" w:hAnsi="Cambria Math" w:cs="Cambria Math"/>
          <w:sz w:val="22"/>
          <w:szCs w:val="22"/>
        </w:rPr>
        <w:t>‐</w:t>
      </w:r>
      <w:r w:rsidRPr="0028394B">
        <w:rPr>
          <w:rFonts w:eastAsia="Lato"/>
          <w:sz w:val="22"/>
          <w:szCs w:val="22"/>
        </w:rPr>
        <w:t xml:space="preserve">sided. </w:t>
      </w:r>
      <w:r w:rsidR="00DF5F1D">
        <w:rPr>
          <w:rFonts w:eastAsia="Lato"/>
          <w:sz w:val="22"/>
          <w:szCs w:val="22"/>
        </w:rPr>
        <w:t xml:space="preserve"> </w:t>
      </w:r>
      <w:r w:rsidR="00A3241B" w:rsidRPr="0028394B">
        <w:rPr>
          <w:rFonts w:eastAsia="Lato"/>
          <w:sz w:val="22"/>
          <w:szCs w:val="22"/>
        </w:rPr>
        <w:t xml:space="preserve">If additional material is required, please label attachments clearly and reference them in your response.  </w:t>
      </w:r>
      <w:bookmarkStart w:id="13" w:name="_GoBack"/>
      <w:bookmarkEnd w:id="13"/>
      <w:r w:rsidR="00A3241B" w:rsidRPr="0028394B">
        <w:rPr>
          <w:rFonts w:eastAsia="Lato"/>
          <w:sz w:val="22"/>
          <w:szCs w:val="22"/>
        </w:rPr>
        <w:t xml:space="preserve">Your response to this RFP will serve as the basis for the consideration of your </w:t>
      </w:r>
      <w:r w:rsidR="00B70A1A">
        <w:rPr>
          <w:rFonts w:eastAsia="Lato"/>
          <w:sz w:val="22"/>
          <w:szCs w:val="22"/>
        </w:rPr>
        <w:t>proposal</w:t>
      </w:r>
      <w:r w:rsidR="00A3241B" w:rsidRPr="0028394B">
        <w:rPr>
          <w:rFonts w:eastAsia="Lato"/>
          <w:sz w:val="22"/>
          <w:szCs w:val="22"/>
        </w:rPr>
        <w:t>.</w:t>
      </w:r>
    </w:p>
    <w:p w14:paraId="4652E5A4" w14:textId="77777777" w:rsidR="00A3241B" w:rsidRPr="00BC3DCB" w:rsidRDefault="70EE5D50" w:rsidP="00BC3DCB">
      <w:pPr>
        <w:pStyle w:val="Heading1"/>
        <w:ind w:left="431" w:right="-420" w:hanging="431"/>
        <w:rPr>
          <w:rFonts w:ascii="Arial Nova" w:hAnsi="Arial Nova"/>
          <w:b/>
          <w:bCs/>
          <w:sz w:val="24"/>
          <w:szCs w:val="24"/>
        </w:rPr>
      </w:pPr>
      <w:bookmarkStart w:id="14" w:name="_Toc377135571"/>
      <w:bookmarkStart w:id="15" w:name="_Toc483818090"/>
      <w:bookmarkStart w:id="16" w:name="_Toc486930869"/>
      <w:bookmarkStart w:id="17" w:name="_Toc10124281"/>
      <w:bookmarkEnd w:id="4"/>
      <w:r w:rsidRPr="00BC3DCB">
        <w:rPr>
          <w:rFonts w:ascii="Arial Nova" w:hAnsi="Arial Nova"/>
          <w:b/>
          <w:bCs/>
          <w:sz w:val="24"/>
          <w:szCs w:val="24"/>
        </w:rPr>
        <w:t>Communications and Response</w:t>
      </w:r>
      <w:bookmarkEnd w:id="17"/>
      <w:r w:rsidRPr="00BC3DCB">
        <w:rPr>
          <w:rFonts w:ascii="Arial Nova" w:hAnsi="Arial Nova"/>
          <w:b/>
          <w:bCs/>
          <w:sz w:val="24"/>
          <w:szCs w:val="24"/>
        </w:rPr>
        <w:t xml:space="preserve"> </w:t>
      </w:r>
      <w:bookmarkEnd w:id="14"/>
      <w:bookmarkEnd w:id="15"/>
      <w:bookmarkEnd w:id="16"/>
    </w:p>
    <w:p w14:paraId="28AF1F52" w14:textId="3C92BDF0" w:rsidR="00A3241B" w:rsidRDefault="00026814" w:rsidP="005F30EB">
      <w:pPr>
        <w:pStyle w:val="BodyTextIndent"/>
        <w:keepNext/>
        <w:keepLines/>
        <w:spacing w:before="0" w:after="60"/>
        <w:ind w:left="0" w:right="-420"/>
        <w:rPr>
          <w:sz w:val="22"/>
          <w:szCs w:val="22"/>
        </w:rPr>
      </w:pPr>
      <w:r w:rsidRPr="00BC3DCB">
        <w:rPr>
          <w:sz w:val="22"/>
          <w:szCs w:val="22"/>
        </w:rPr>
        <w:t>T</w:t>
      </w:r>
      <w:r w:rsidR="49C91052" w:rsidRPr="00BC3DCB">
        <w:rPr>
          <w:sz w:val="22"/>
          <w:szCs w:val="22"/>
        </w:rPr>
        <w:t>he designated City of San Rafael representative for this initiative</w:t>
      </w:r>
      <w:r w:rsidRPr="00BC3DCB">
        <w:rPr>
          <w:sz w:val="22"/>
          <w:szCs w:val="22"/>
        </w:rPr>
        <w:t xml:space="preserve"> is </w:t>
      </w:r>
      <w:r w:rsidR="00720374">
        <w:rPr>
          <w:sz w:val="22"/>
          <w:szCs w:val="22"/>
        </w:rPr>
        <w:t>Jason Hatfield</w:t>
      </w:r>
      <w:r w:rsidR="49C91052" w:rsidRPr="00BC3DCB">
        <w:rPr>
          <w:sz w:val="22"/>
          <w:szCs w:val="22"/>
        </w:rPr>
        <w:t xml:space="preserve">.  </w:t>
      </w:r>
      <w:r w:rsidR="00BC3DCB" w:rsidRPr="00BC3DCB">
        <w:rPr>
          <w:sz w:val="22"/>
          <w:szCs w:val="22"/>
        </w:rPr>
        <w:t>P</w:t>
      </w:r>
      <w:r w:rsidR="49C91052" w:rsidRPr="00BC3DCB">
        <w:rPr>
          <w:sz w:val="22"/>
          <w:szCs w:val="22"/>
        </w:rPr>
        <w:t xml:space="preserve">lease direct all </w:t>
      </w:r>
      <w:r w:rsidR="00BC3DCB" w:rsidRPr="00BC3DCB">
        <w:rPr>
          <w:sz w:val="22"/>
          <w:szCs w:val="22"/>
        </w:rPr>
        <w:t xml:space="preserve">RFP-related </w:t>
      </w:r>
      <w:r w:rsidR="49C91052" w:rsidRPr="00BC3DCB">
        <w:rPr>
          <w:sz w:val="22"/>
          <w:szCs w:val="22"/>
        </w:rPr>
        <w:t xml:space="preserve">inquiries to </w:t>
      </w:r>
      <w:r w:rsidRPr="00BC3DCB">
        <w:rPr>
          <w:sz w:val="22"/>
          <w:szCs w:val="22"/>
        </w:rPr>
        <w:t xml:space="preserve">him. </w:t>
      </w:r>
      <w:r w:rsidR="00DF5F1D">
        <w:rPr>
          <w:sz w:val="22"/>
          <w:szCs w:val="22"/>
        </w:rPr>
        <w:t xml:space="preserve"> </w:t>
      </w:r>
      <w:r w:rsidRPr="00BC3DCB">
        <w:rPr>
          <w:sz w:val="22"/>
          <w:szCs w:val="22"/>
        </w:rPr>
        <w:t xml:space="preserve">See </w:t>
      </w:r>
      <w:r w:rsidR="49C91052" w:rsidRPr="00BC3DCB">
        <w:rPr>
          <w:sz w:val="22"/>
          <w:szCs w:val="22"/>
        </w:rPr>
        <w:t>contact information</w:t>
      </w:r>
      <w:r w:rsidRPr="00BC3DCB">
        <w:rPr>
          <w:sz w:val="22"/>
          <w:szCs w:val="22"/>
        </w:rPr>
        <w:t xml:space="preserve"> below</w:t>
      </w:r>
      <w:r w:rsidR="49C91052" w:rsidRPr="00BC3DCB">
        <w:rPr>
          <w:sz w:val="22"/>
          <w:szCs w:val="22"/>
        </w:rPr>
        <w:t>:</w:t>
      </w:r>
    </w:p>
    <w:p w14:paraId="7975AD6F" w14:textId="77777777" w:rsidR="00804C6F" w:rsidRPr="00BC3DCB" w:rsidRDefault="00804C6F" w:rsidP="005F30EB">
      <w:pPr>
        <w:pStyle w:val="BodyTextIndent"/>
        <w:keepNext/>
        <w:keepLines/>
        <w:spacing w:before="0" w:after="60"/>
        <w:ind w:left="0" w:right="-420"/>
        <w:rPr>
          <w:sz w:val="22"/>
          <w:szCs w:val="22"/>
        </w:rPr>
      </w:pPr>
    </w:p>
    <w:p w14:paraId="08AFD299" w14:textId="43FAE8EF" w:rsidR="00A3241B" w:rsidRPr="00BC3DCB" w:rsidRDefault="00720374" w:rsidP="00707E93">
      <w:pPr>
        <w:pStyle w:val="BodyTextIndent"/>
        <w:keepNext/>
        <w:keepLines/>
        <w:spacing w:before="0"/>
        <w:ind w:right="-421"/>
        <w:rPr>
          <w:bCs/>
          <w:sz w:val="22"/>
          <w:szCs w:val="22"/>
        </w:rPr>
      </w:pPr>
      <w:r>
        <w:rPr>
          <w:bCs/>
          <w:sz w:val="22"/>
          <w:szCs w:val="22"/>
        </w:rPr>
        <w:t>Jason Hatfield</w:t>
      </w:r>
    </w:p>
    <w:p w14:paraId="3C21A67E" w14:textId="47978963" w:rsidR="00026814" w:rsidRPr="00BC3DCB" w:rsidRDefault="00720374" w:rsidP="00707E93">
      <w:pPr>
        <w:pStyle w:val="BodyTextIndent"/>
        <w:keepNext/>
        <w:keepLines/>
        <w:spacing w:before="0"/>
        <w:ind w:right="-421"/>
        <w:rPr>
          <w:bCs/>
          <w:sz w:val="22"/>
          <w:szCs w:val="22"/>
        </w:rPr>
      </w:pPr>
      <w:r>
        <w:rPr>
          <w:bCs/>
          <w:sz w:val="22"/>
          <w:szCs w:val="22"/>
        </w:rPr>
        <w:t>A Shift Battalion Chief</w:t>
      </w:r>
    </w:p>
    <w:p w14:paraId="22419D14" w14:textId="42F67DCA" w:rsidR="00A3241B" w:rsidRPr="00BC3DCB" w:rsidRDefault="00720374" w:rsidP="00707E93">
      <w:pPr>
        <w:pStyle w:val="BodyTextIndent"/>
        <w:keepNext/>
        <w:keepLines/>
        <w:spacing w:before="0"/>
        <w:ind w:right="-421"/>
        <w:rPr>
          <w:sz w:val="22"/>
          <w:szCs w:val="22"/>
        </w:rPr>
      </w:pPr>
      <w:r>
        <w:rPr>
          <w:sz w:val="22"/>
          <w:szCs w:val="22"/>
        </w:rPr>
        <w:t>San Rafael Fire Department</w:t>
      </w:r>
    </w:p>
    <w:p w14:paraId="04B0C839" w14:textId="4B9753F5" w:rsidR="00026814" w:rsidRPr="00BC3DCB" w:rsidRDefault="007F0454" w:rsidP="00707E93">
      <w:pPr>
        <w:pStyle w:val="BodyTextIndent"/>
        <w:spacing w:before="0"/>
        <w:ind w:right="-421"/>
        <w:rPr>
          <w:sz w:val="22"/>
          <w:szCs w:val="22"/>
        </w:rPr>
      </w:pPr>
      <w:hyperlink r:id="rId14" w:history="1">
        <w:r w:rsidR="00720374" w:rsidRPr="000E4185">
          <w:rPr>
            <w:rStyle w:val="Hyperlink"/>
            <w:sz w:val="22"/>
            <w:szCs w:val="22"/>
          </w:rPr>
          <w:t>Jason.Hatfield@cityofsanrafael.org</w:t>
        </w:r>
      </w:hyperlink>
    </w:p>
    <w:p w14:paraId="572CBE7D" w14:textId="315B0424" w:rsidR="00720374" w:rsidRDefault="00026814" w:rsidP="00707E93">
      <w:pPr>
        <w:pStyle w:val="BodyTextIndent"/>
        <w:spacing w:before="0"/>
        <w:ind w:right="-421"/>
        <w:rPr>
          <w:rFonts w:cs="Arial"/>
          <w:color w:val="000000" w:themeColor="text1"/>
          <w:sz w:val="22"/>
          <w:szCs w:val="22"/>
          <w:shd w:val="clear" w:color="auto" w:fill="FFFFFF"/>
        </w:rPr>
      </w:pPr>
      <w:r w:rsidRPr="00BC3DCB">
        <w:rPr>
          <w:rFonts w:cs="Arial"/>
          <w:color w:val="000000" w:themeColor="text1"/>
          <w:sz w:val="22"/>
          <w:szCs w:val="22"/>
          <w:shd w:val="clear" w:color="auto" w:fill="FFFFFF"/>
        </w:rPr>
        <w:t>415-485-3</w:t>
      </w:r>
      <w:r w:rsidR="00720374">
        <w:rPr>
          <w:rFonts w:cs="Arial"/>
          <w:color w:val="000000" w:themeColor="text1"/>
          <w:sz w:val="22"/>
          <w:szCs w:val="22"/>
          <w:shd w:val="clear" w:color="auto" w:fill="FFFFFF"/>
        </w:rPr>
        <w:t>368</w:t>
      </w:r>
    </w:p>
    <w:p w14:paraId="53DB6FA3" w14:textId="40ABB233" w:rsidR="00CA6BF4" w:rsidRPr="00BC3DCB" w:rsidRDefault="00CA6BF4" w:rsidP="00CA6BF4">
      <w:pPr>
        <w:pStyle w:val="Heading1"/>
        <w:ind w:left="431" w:right="-420" w:hanging="431"/>
        <w:rPr>
          <w:rFonts w:ascii="Arial Nova" w:hAnsi="Arial Nova"/>
          <w:b/>
          <w:bCs/>
          <w:sz w:val="24"/>
          <w:szCs w:val="24"/>
        </w:rPr>
      </w:pPr>
      <w:bookmarkStart w:id="18" w:name="_Toc10124282"/>
      <w:r>
        <w:rPr>
          <w:rFonts w:ascii="Arial Nova" w:hAnsi="Arial Nova"/>
          <w:b/>
          <w:bCs/>
          <w:sz w:val="24"/>
          <w:szCs w:val="24"/>
        </w:rPr>
        <w:t>RFP Addenda</w:t>
      </w:r>
      <w:bookmarkEnd w:id="18"/>
    </w:p>
    <w:p w14:paraId="52E15402" w14:textId="77777777" w:rsidR="00CA6BF4" w:rsidRDefault="00CA6BF4" w:rsidP="00707E93">
      <w:pPr>
        <w:pStyle w:val="BodyTextIndent"/>
        <w:spacing w:before="0"/>
        <w:ind w:right="-421"/>
        <w:rPr>
          <w:color w:val="000000" w:themeColor="text1"/>
          <w:sz w:val="22"/>
          <w:szCs w:val="22"/>
          <w:u w:val="single"/>
        </w:rPr>
      </w:pPr>
    </w:p>
    <w:p w14:paraId="3A31E526" w14:textId="3D0C766D" w:rsidR="0052206B" w:rsidRPr="00E87D01" w:rsidRDefault="0052206B" w:rsidP="0052206B">
      <w:pPr>
        <w:spacing w:after="200"/>
        <w:jc w:val="both"/>
        <w:rPr>
          <w:rFonts w:eastAsia="Lato"/>
          <w:sz w:val="22"/>
          <w:szCs w:val="22"/>
        </w:rPr>
      </w:pPr>
      <w:r w:rsidRPr="00E87D01">
        <w:rPr>
          <w:rFonts w:eastAsia="Lato"/>
          <w:sz w:val="22"/>
          <w:szCs w:val="22"/>
        </w:rPr>
        <w:t>All requests for clarification for this RFP must be made in writing.  The City will only respond to written questions from proposers.  The City will not respond to verbal questions submitted by telephone or in person.</w:t>
      </w:r>
    </w:p>
    <w:p w14:paraId="214BC934" w14:textId="77BF0382" w:rsidR="000A04C6" w:rsidRPr="00E87D01" w:rsidRDefault="0052206B" w:rsidP="0052206B">
      <w:pPr>
        <w:spacing w:after="200"/>
        <w:jc w:val="both"/>
        <w:rPr>
          <w:rFonts w:eastAsia="Lato"/>
          <w:sz w:val="22"/>
          <w:szCs w:val="22"/>
        </w:rPr>
      </w:pPr>
      <w:r w:rsidRPr="00E87D01">
        <w:rPr>
          <w:rFonts w:eastAsia="Lato"/>
          <w:sz w:val="22"/>
          <w:szCs w:val="22"/>
        </w:rPr>
        <w:t xml:space="preserve">All questions relating to the RFP shall be presented at least 96 hours prior to the due date to Jason Hatfield at the email address set forth in </w:t>
      </w:r>
      <w:r w:rsidR="000A04C6" w:rsidRPr="00E87D01">
        <w:rPr>
          <w:rFonts w:eastAsia="Lato"/>
          <w:sz w:val="22"/>
          <w:szCs w:val="22"/>
        </w:rPr>
        <w:t>the</w:t>
      </w:r>
      <w:r w:rsidRPr="00E87D01">
        <w:rPr>
          <w:rFonts w:eastAsia="Lato"/>
          <w:sz w:val="22"/>
          <w:szCs w:val="22"/>
        </w:rPr>
        <w:t xml:space="preserve"> Communications and Response</w:t>
      </w:r>
      <w:r w:rsidR="000A04C6" w:rsidRPr="00E87D01">
        <w:rPr>
          <w:rFonts w:eastAsia="Lato"/>
          <w:sz w:val="22"/>
          <w:szCs w:val="22"/>
        </w:rPr>
        <w:t xml:space="preserve"> section above</w:t>
      </w:r>
      <w:r w:rsidRPr="00E87D01">
        <w:rPr>
          <w:rFonts w:eastAsia="Lato"/>
          <w:sz w:val="22"/>
          <w:szCs w:val="22"/>
        </w:rPr>
        <w:t xml:space="preserve">.  All addenda will be posted to the City’s website and emailed to known RFP holders.  </w:t>
      </w:r>
    </w:p>
    <w:p w14:paraId="210EB63F" w14:textId="7CD8B95B" w:rsidR="0052206B" w:rsidRPr="00E87D01" w:rsidRDefault="0052206B" w:rsidP="0052206B">
      <w:pPr>
        <w:spacing w:after="200"/>
        <w:jc w:val="both"/>
        <w:rPr>
          <w:rFonts w:eastAsia="Lato"/>
          <w:sz w:val="22"/>
          <w:szCs w:val="22"/>
        </w:rPr>
      </w:pPr>
      <w:r w:rsidRPr="00E87D01">
        <w:rPr>
          <w:rFonts w:eastAsia="Lato"/>
          <w:sz w:val="22"/>
          <w:szCs w:val="22"/>
        </w:rPr>
        <w:t>By submitting a proposal, the proposer affirms that they are aware of any addenda and have prepared their proposal accordingly.  No allowances will be made for a proposer’s failure to inform themselves of addenda content.</w:t>
      </w:r>
    </w:p>
    <w:p w14:paraId="73DEF0D6" w14:textId="48F05E13" w:rsidR="00A3241B" w:rsidRPr="00BC3DCB" w:rsidRDefault="000A04C6" w:rsidP="00BC3DCB">
      <w:pPr>
        <w:pStyle w:val="Heading1"/>
        <w:keepNext w:val="0"/>
        <w:ind w:left="431" w:right="-420" w:hanging="431"/>
        <w:rPr>
          <w:rFonts w:ascii="Arial Nova" w:hAnsi="Arial Nova"/>
          <w:b/>
          <w:bCs/>
          <w:sz w:val="24"/>
          <w:szCs w:val="24"/>
        </w:rPr>
      </w:pPr>
      <w:bookmarkStart w:id="19" w:name="_Toc483818091"/>
      <w:bookmarkStart w:id="20" w:name="_Toc486930870"/>
      <w:bookmarkStart w:id="21" w:name="_Toc377135573"/>
      <w:bookmarkStart w:id="22" w:name="_Toc10124283"/>
      <w:r>
        <w:rPr>
          <w:rFonts w:ascii="Arial Nova" w:hAnsi="Arial Nova"/>
          <w:b/>
          <w:bCs/>
          <w:sz w:val="24"/>
          <w:szCs w:val="24"/>
        </w:rPr>
        <w:t>Proposal</w:t>
      </w:r>
      <w:r w:rsidRPr="00BC3DCB">
        <w:rPr>
          <w:rFonts w:ascii="Arial Nova" w:hAnsi="Arial Nova"/>
          <w:b/>
          <w:bCs/>
          <w:sz w:val="24"/>
          <w:szCs w:val="24"/>
        </w:rPr>
        <w:t xml:space="preserve"> </w:t>
      </w:r>
      <w:r w:rsidR="70EE5D50" w:rsidRPr="00BC3DCB">
        <w:rPr>
          <w:rFonts w:ascii="Arial Nova" w:hAnsi="Arial Nova"/>
          <w:b/>
          <w:bCs/>
          <w:sz w:val="24"/>
          <w:szCs w:val="24"/>
        </w:rPr>
        <w:t>Delivery Instructions</w:t>
      </w:r>
      <w:bookmarkEnd w:id="19"/>
      <w:bookmarkEnd w:id="20"/>
      <w:bookmarkEnd w:id="21"/>
      <w:bookmarkEnd w:id="22"/>
    </w:p>
    <w:p w14:paraId="0EDC1B62" w14:textId="01BD8532" w:rsidR="00A3241B" w:rsidRPr="00BC3DCB" w:rsidRDefault="005F30EB" w:rsidP="005F30EB">
      <w:pPr>
        <w:pStyle w:val="BodyTextIndent"/>
        <w:ind w:left="0" w:right="-421"/>
        <w:rPr>
          <w:sz w:val="22"/>
          <w:szCs w:val="22"/>
        </w:rPr>
      </w:pPr>
      <w:r>
        <w:rPr>
          <w:sz w:val="22"/>
          <w:szCs w:val="22"/>
        </w:rPr>
        <w:t>S</w:t>
      </w:r>
      <w:r w:rsidR="00A3241B" w:rsidRPr="00BC3DCB">
        <w:rPr>
          <w:sz w:val="22"/>
          <w:szCs w:val="22"/>
        </w:rPr>
        <w:t>ubmit an electronic copy of your proposal to the email address indicated in the</w:t>
      </w:r>
      <w:r w:rsidR="00A3241B" w:rsidRPr="00BC3DCB">
        <w:rPr>
          <w:i/>
          <w:sz w:val="22"/>
          <w:szCs w:val="22"/>
        </w:rPr>
        <w:t xml:space="preserve"> Communications and Response </w:t>
      </w:r>
      <w:r w:rsidR="00A3241B" w:rsidRPr="00BC3DCB">
        <w:rPr>
          <w:sz w:val="22"/>
          <w:szCs w:val="22"/>
        </w:rPr>
        <w:t xml:space="preserve">section above.  All responses must be received on or before close of business (5:00 pm </w:t>
      </w:r>
      <w:r>
        <w:rPr>
          <w:sz w:val="22"/>
          <w:szCs w:val="22"/>
        </w:rPr>
        <w:t>P</w:t>
      </w:r>
      <w:r w:rsidR="00A3241B" w:rsidRPr="00BC3DCB">
        <w:rPr>
          <w:sz w:val="22"/>
          <w:szCs w:val="22"/>
        </w:rPr>
        <w:t>T) on the</w:t>
      </w:r>
      <w:r w:rsidR="00A3241B" w:rsidRPr="00BC3DCB">
        <w:rPr>
          <w:i/>
          <w:sz w:val="22"/>
          <w:szCs w:val="22"/>
        </w:rPr>
        <w:t xml:space="preserve"> Proposals Due</w:t>
      </w:r>
      <w:r w:rsidR="00A3241B" w:rsidRPr="00BC3DCB">
        <w:rPr>
          <w:sz w:val="22"/>
          <w:szCs w:val="22"/>
        </w:rPr>
        <w:t xml:space="preserve"> date indicated in the </w:t>
      </w:r>
      <w:r w:rsidR="00A3241B" w:rsidRPr="00BC3DCB">
        <w:rPr>
          <w:i/>
          <w:sz w:val="22"/>
          <w:szCs w:val="22"/>
        </w:rPr>
        <w:t>Key Dates</w:t>
      </w:r>
      <w:r w:rsidR="00A3241B" w:rsidRPr="00BC3DCB">
        <w:rPr>
          <w:sz w:val="22"/>
          <w:szCs w:val="22"/>
        </w:rPr>
        <w:t xml:space="preserve"> table below.</w:t>
      </w:r>
    </w:p>
    <w:p w14:paraId="25FBF3A4" w14:textId="69FDBF9B" w:rsidR="00A3241B" w:rsidRDefault="70EE5D50" w:rsidP="00705342">
      <w:pPr>
        <w:pStyle w:val="Heading1"/>
        <w:keepNext w:val="0"/>
        <w:ind w:left="431" w:right="-420" w:hanging="431"/>
        <w:rPr>
          <w:rFonts w:ascii="Arial Nova" w:hAnsi="Arial Nova"/>
          <w:b/>
          <w:bCs/>
          <w:sz w:val="24"/>
          <w:szCs w:val="24"/>
        </w:rPr>
      </w:pPr>
      <w:bookmarkStart w:id="23" w:name="_Toc275261185"/>
      <w:bookmarkStart w:id="24" w:name="_Toc377135575"/>
      <w:bookmarkStart w:id="25" w:name="_Toc10124284"/>
      <w:r w:rsidRPr="00BC3DCB">
        <w:rPr>
          <w:rFonts w:ascii="Arial Nova" w:hAnsi="Arial Nova"/>
          <w:b/>
          <w:bCs/>
          <w:sz w:val="24"/>
          <w:szCs w:val="24"/>
        </w:rPr>
        <w:t>Key Dates</w:t>
      </w:r>
      <w:bookmarkEnd w:id="23"/>
      <w:bookmarkEnd w:id="24"/>
      <w:bookmarkEnd w:id="25"/>
    </w:p>
    <w:p w14:paraId="46AC871B" w14:textId="77777777" w:rsidR="00705342" w:rsidRPr="00705342" w:rsidRDefault="00705342" w:rsidP="00705342"/>
    <w:tbl>
      <w:tblPr>
        <w:tblW w:w="5333" w:type="dxa"/>
        <w:tblInd w:w="5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823"/>
        <w:gridCol w:w="1318"/>
        <w:gridCol w:w="1620"/>
        <w:gridCol w:w="1572"/>
      </w:tblGrid>
      <w:tr w:rsidR="00720374" w:rsidRPr="00BC3DCB" w14:paraId="649D2121" w14:textId="77777777" w:rsidTr="00720374">
        <w:trPr>
          <w:cantSplit/>
          <w:trHeight w:val="602"/>
        </w:trPr>
        <w:tc>
          <w:tcPr>
            <w:tcW w:w="823" w:type="dxa"/>
            <w:tcBorders>
              <w:top w:val="single" w:sz="12" w:space="0" w:color="auto"/>
              <w:bottom w:val="single" w:sz="2" w:space="0" w:color="auto"/>
              <w:right w:val="single" w:sz="2" w:space="0" w:color="auto"/>
            </w:tcBorders>
            <w:shd w:val="clear" w:color="auto" w:fill="D5DCE4" w:themeFill="text2" w:themeFillTint="33"/>
            <w:vAlign w:val="bottom"/>
          </w:tcPr>
          <w:p w14:paraId="20EC0D2D" w14:textId="77777777" w:rsidR="00720374" w:rsidRPr="00BC3DCB" w:rsidRDefault="00720374" w:rsidP="00BC3DCB">
            <w:pPr>
              <w:pStyle w:val="BodyTextIndent"/>
              <w:keepNext/>
              <w:ind w:left="0" w:right="-108"/>
              <w:jc w:val="center"/>
              <w:rPr>
                <w:b/>
                <w:bCs/>
                <w:sz w:val="20"/>
              </w:rPr>
            </w:pPr>
            <w:r w:rsidRPr="00BC3DCB">
              <w:rPr>
                <w:b/>
                <w:bCs/>
                <w:sz w:val="20"/>
              </w:rPr>
              <w:t>Event</w:t>
            </w:r>
          </w:p>
        </w:tc>
        <w:tc>
          <w:tcPr>
            <w:tcW w:w="1318" w:type="dxa"/>
            <w:tcBorders>
              <w:top w:val="single" w:sz="12" w:space="0" w:color="auto"/>
              <w:left w:val="single" w:sz="2" w:space="0" w:color="auto"/>
              <w:bottom w:val="single" w:sz="12" w:space="0" w:color="auto"/>
            </w:tcBorders>
            <w:shd w:val="clear" w:color="auto" w:fill="D5DCE4" w:themeFill="text2" w:themeFillTint="33"/>
          </w:tcPr>
          <w:p w14:paraId="4C4BB2F7" w14:textId="77777777" w:rsidR="00720374" w:rsidRPr="00BC3DCB" w:rsidRDefault="00720374" w:rsidP="00BC3DCB">
            <w:pPr>
              <w:pStyle w:val="BodyTextIndent"/>
              <w:keepNext/>
              <w:ind w:left="0" w:right="-108"/>
              <w:jc w:val="center"/>
              <w:rPr>
                <w:b/>
                <w:bCs/>
                <w:sz w:val="20"/>
              </w:rPr>
            </w:pPr>
            <w:r w:rsidRPr="00BC3DCB">
              <w:rPr>
                <w:b/>
                <w:bCs/>
                <w:sz w:val="20"/>
              </w:rPr>
              <w:t>RFP Issued</w:t>
            </w:r>
          </w:p>
        </w:tc>
        <w:tc>
          <w:tcPr>
            <w:tcW w:w="1620" w:type="dxa"/>
            <w:tcBorders>
              <w:top w:val="single" w:sz="12" w:space="0" w:color="auto"/>
              <w:bottom w:val="single" w:sz="12" w:space="0" w:color="auto"/>
            </w:tcBorders>
            <w:shd w:val="clear" w:color="auto" w:fill="D5DCE4" w:themeFill="text2" w:themeFillTint="33"/>
          </w:tcPr>
          <w:p w14:paraId="1360696D" w14:textId="77777777" w:rsidR="00720374" w:rsidRPr="00BC3DCB" w:rsidRDefault="00720374" w:rsidP="00BC3DCB">
            <w:pPr>
              <w:pStyle w:val="BodyTextIndent"/>
              <w:keepNext/>
              <w:ind w:left="0" w:right="-108"/>
              <w:jc w:val="center"/>
              <w:rPr>
                <w:b/>
                <w:bCs/>
                <w:sz w:val="20"/>
              </w:rPr>
            </w:pPr>
            <w:r w:rsidRPr="00BC3DCB">
              <w:rPr>
                <w:b/>
                <w:bCs/>
                <w:sz w:val="20"/>
              </w:rPr>
              <w:t>Proposals Due</w:t>
            </w:r>
          </w:p>
        </w:tc>
        <w:tc>
          <w:tcPr>
            <w:tcW w:w="1572" w:type="dxa"/>
            <w:tcBorders>
              <w:top w:val="single" w:sz="12" w:space="0" w:color="auto"/>
              <w:bottom w:val="single" w:sz="12" w:space="0" w:color="auto"/>
            </w:tcBorders>
            <w:shd w:val="clear" w:color="auto" w:fill="D5DCE4" w:themeFill="text2" w:themeFillTint="33"/>
          </w:tcPr>
          <w:p w14:paraId="2DA3B378" w14:textId="5CFBEAEE" w:rsidR="00720374" w:rsidRPr="00BC3DCB" w:rsidRDefault="00720374" w:rsidP="00BC3DCB">
            <w:pPr>
              <w:pStyle w:val="BodyTextIndent"/>
              <w:keepNext/>
              <w:ind w:left="0" w:right="-108"/>
              <w:jc w:val="center"/>
              <w:rPr>
                <w:b/>
                <w:bCs/>
                <w:sz w:val="20"/>
              </w:rPr>
            </w:pPr>
            <w:r>
              <w:rPr>
                <w:b/>
                <w:bCs/>
                <w:sz w:val="20"/>
              </w:rPr>
              <w:t>Award Notification</w:t>
            </w:r>
          </w:p>
        </w:tc>
      </w:tr>
      <w:tr w:rsidR="00720374" w:rsidRPr="00BC3DCB" w14:paraId="491072FA" w14:textId="77777777" w:rsidTr="00720374">
        <w:trPr>
          <w:trHeight w:val="280"/>
        </w:trPr>
        <w:tc>
          <w:tcPr>
            <w:tcW w:w="823" w:type="dxa"/>
            <w:tcBorders>
              <w:top w:val="single" w:sz="2" w:space="0" w:color="auto"/>
              <w:bottom w:val="single" w:sz="2" w:space="0" w:color="auto"/>
              <w:right w:val="single" w:sz="12" w:space="0" w:color="auto"/>
            </w:tcBorders>
            <w:shd w:val="clear" w:color="auto" w:fill="D5DCE4" w:themeFill="text2" w:themeFillTint="33"/>
            <w:vAlign w:val="center"/>
          </w:tcPr>
          <w:p w14:paraId="5F3F821A" w14:textId="77777777" w:rsidR="00720374" w:rsidRPr="00BC3DCB" w:rsidRDefault="00720374" w:rsidP="00BC3DCB">
            <w:pPr>
              <w:pStyle w:val="BodyTextIndent"/>
              <w:keepNext/>
              <w:ind w:left="0" w:right="-108"/>
              <w:jc w:val="center"/>
              <w:rPr>
                <w:b/>
                <w:bCs/>
                <w:sz w:val="20"/>
              </w:rPr>
            </w:pPr>
            <w:r w:rsidRPr="00BC3DCB">
              <w:rPr>
                <w:b/>
                <w:bCs/>
                <w:sz w:val="20"/>
              </w:rPr>
              <w:t>Date</w:t>
            </w:r>
          </w:p>
        </w:tc>
        <w:tc>
          <w:tcPr>
            <w:tcW w:w="1318" w:type="dxa"/>
            <w:tcBorders>
              <w:top w:val="single" w:sz="12" w:space="0" w:color="auto"/>
              <w:left w:val="single" w:sz="12" w:space="0" w:color="auto"/>
            </w:tcBorders>
          </w:tcPr>
          <w:p w14:paraId="23DE523C" w14:textId="199A8760" w:rsidR="00720374" w:rsidRPr="00BC3DCB" w:rsidRDefault="00720374" w:rsidP="00BC3DCB">
            <w:pPr>
              <w:pStyle w:val="BodyTextIndent"/>
              <w:keepNext/>
              <w:ind w:left="0" w:right="-108"/>
              <w:jc w:val="center"/>
              <w:rPr>
                <w:sz w:val="20"/>
              </w:rPr>
            </w:pPr>
            <w:r w:rsidRPr="00BC3DCB">
              <w:rPr>
                <w:sz w:val="20"/>
              </w:rPr>
              <w:t>5/</w:t>
            </w:r>
            <w:r>
              <w:rPr>
                <w:sz w:val="20"/>
              </w:rPr>
              <w:t>3</w:t>
            </w:r>
            <w:r w:rsidR="00E87D01">
              <w:rPr>
                <w:sz w:val="20"/>
              </w:rPr>
              <w:t>0</w:t>
            </w:r>
            <w:r w:rsidRPr="00BC3DCB">
              <w:rPr>
                <w:sz w:val="20"/>
              </w:rPr>
              <w:t>/2019</w:t>
            </w:r>
          </w:p>
        </w:tc>
        <w:tc>
          <w:tcPr>
            <w:tcW w:w="1620" w:type="dxa"/>
            <w:tcBorders>
              <w:top w:val="single" w:sz="12" w:space="0" w:color="auto"/>
            </w:tcBorders>
          </w:tcPr>
          <w:p w14:paraId="5043CB0F" w14:textId="466BCF91" w:rsidR="00720374" w:rsidRPr="00BC3DCB" w:rsidRDefault="00E87D01" w:rsidP="00BC3DCB">
            <w:pPr>
              <w:pStyle w:val="BodyTextIndent"/>
              <w:keepNext/>
              <w:ind w:left="0" w:right="-108"/>
              <w:jc w:val="center"/>
              <w:rPr>
                <w:sz w:val="20"/>
              </w:rPr>
            </w:pPr>
            <w:r>
              <w:rPr>
                <w:sz w:val="20"/>
              </w:rPr>
              <w:t>6</w:t>
            </w:r>
            <w:r w:rsidR="00720374" w:rsidRPr="00BC3DCB">
              <w:rPr>
                <w:sz w:val="20"/>
              </w:rPr>
              <w:t>/</w:t>
            </w:r>
            <w:r>
              <w:rPr>
                <w:sz w:val="20"/>
              </w:rPr>
              <w:t>9</w:t>
            </w:r>
            <w:r w:rsidR="00720374" w:rsidRPr="00BC3DCB">
              <w:rPr>
                <w:sz w:val="20"/>
              </w:rPr>
              <w:t>/2019</w:t>
            </w:r>
          </w:p>
        </w:tc>
        <w:tc>
          <w:tcPr>
            <w:tcW w:w="1572" w:type="dxa"/>
            <w:tcBorders>
              <w:top w:val="single" w:sz="12" w:space="0" w:color="auto"/>
            </w:tcBorders>
          </w:tcPr>
          <w:p w14:paraId="07459315" w14:textId="630EE351" w:rsidR="00720374" w:rsidRPr="00BC3DCB" w:rsidRDefault="00720374" w:rsidP="00BC3DCB">
            <w:pPr>
              <w:pStyle w:val="BodyTextIndent"/>
              <w:keepNext/>
              <w:ind w:left="0" w:right="-108"/>
              <w:jc w:val="center"/>
              <w:rPr>
                <w:sz w:val="20"/>
              </w:rPr>
            </w:pPr>
            <w:r>
              <w:rPr>
                <w:sz w:val="20"/>
              </w:rPr>
              <w:t>Ju</w:t>
            </w:r>
            <w:r w:rsidR="00E87D01">
              <w:rPr>
                <w:sz w:val="20"/>
              </w:rPr>
              <w:t>ly</w:t>
            </w:r>
            <w:r>
              <w:rPr>
                <w:sz w:val="20"/>
              </w:rPr>
              <w:t xml:space="preserve"> 2019</w:t>
            </w:r>
          </w:p>
        </w:tc>
      </w:tr>
      <w:tr w:rsidR="00720374" w:rsidRPr="00BC3DCB" w14:paraId="4A146726" w14:textId="77777777" w:rsidTr="00720374">
        <w:trPr>
          <w:trHeight w:val="280"/>
        </w:trPr>
        <w:tc>
          <w:tcPr>
            <w:tcW w:w="823" w:type="dxa"/>
            <w:tcBorders>
              <w:top w:val="single" w:sz="2" w:space="0" w:color="auto"/>
              <w:bottom w:val="single" w:sz="12" w:space="0" w:color="auto"/>
              <w:right w:val="single" w:sz="12" w:space="0" w:color="auto"/>
            </w:tcBorders>
            <w:shd w:val="clear" w:color="auto" w:fill="D5DCE4" w:themeFill="text2" w:themeFillTint="33"/>
            <w:vAlign w:val="center"/>
          </w:tcPr>
          <w:p w14:paraId="77B6B7CC" w14:textId="77777777" w:rsidR="00720374" w:rsidRPr="00BC3DCB" w:rsidRDefault="00720374" w:rsidP="00BC3DCB">
            <w:pPr>
              <w:pStyle w:val="BodyTextIndent"/>
              <w:ind w:left="0" w:right="-108"/>
              <w:jc w:val="center"/>
              <w:rPr>
                <w:b/>
                <w:bCs/>
                <w:sz w:val="20"/>
              </w:rPr>
            </w:pPr>
            <w:r w:rsidRPr="00BC3DCB">
              <w:rPr>
                <w:b/>
                <w:bCs/>
                <w:sz w:val="20"/>
              </w:rPr>
              <w:t>Time</w:t>
            </w:r>
          </w:p>
        </w:tc>
        <w:tc>
          <w:tcPr>
            <w:tcW w:w="1318" w:type="dxa"/>
            <w:tcBorders>
              <w:left w:val="single" w:sz="12" w:space="0" w:color="auto"/>
              <w:bottom w:val="single" w:sz="12" w:space="0" w:color="auto"/>
            </w:tcBorders>
          </w:tcPr>
          <w:p w14:paraId="6537F28F" w14:textId="1620D59C" w:rsidR="00720374" w:rsidRPr="00BC3DCB" w:rsidRDefault="00720374" w:rsidP="00BC3DCB">
            <w:pPr>
              <w:pStyle w:val="BodyTextIndent"/>
              <w:ind w:left="0" w:right="-108"/>
              <w:jc w:val="center"/>
              <w:rPr>
                <w:sz w:val="20"/>
              </w:rPr>
            </w:pPr>
            <w:r w:rsidRPr="00BC3DCB">
              <w:rPr>
                <w:sz w:val="20"/>
              </w:rPr>
              <w:t>5:00 PM</w:t>
            </w:r>
          </w:p>
        </w:tc>
        <w:tc>
          <w:tcPr>
            <w:tcW w:w="1620" w:type="dxa"/>
            <w:tcBorders>
              <w:bottom w:val="single" w:sz="12" w:space="0" w:color="auto"/>
            </w:tcBorders>
          </w:tcPr>
          <w:p w14:paraId="44E871BC" w14:textId="4186991D" w:rsidR="00720374" w:rsidRPr="00BC3DCB" w:rsidRDefault="00720374" w:rsidP="00BC3DCB">
            <w:pPr>
              <w:pStyle w:val="BodyTextIndent"/>
              <w:ind w:left="0" w:right="-108"/>
              <w:jc w:val="center"/>
              <w:rPr>
                <w:sz w:val="20"/>
              </w:rPr>
            </w:pPr>
            <w:r w:rsidRPr="00BC3DCB">
              <w:rPr>
                <w:sz w:val="20"/>
              </w:rPr>
              <w:t>5:00 PM</w:t>
            </w:r>
          </w:p>
        </w:tc>
        <w:tc>
          <w:tcPr>
            <w:tcW w:w="1572" w:type="dxa"/>
            <w:tcBorders>
              <w:bottom w:val="single" w:sz="12" w:space="0" w:color="auto"/>
            </w:tcBorders>
          </w:tcPr>
          <w:p w14:paraId="144A5D23" w14:textId="1EE83485" w:rsidR="00720374" w:rsidRPr="00BC3DCB" w:rsidRDefault="00720374" w:rsidP="00BC3DCB">
            <w:pPr>
              <w:pStyle w:val="BodyTextIndent"/>
              <w:ind w:left="0" w:right="-108"/>
              <w:jc w:val="center"/>
              <w:rPr>
                <w:sz w:val="20"/>
              </w:rPr>
            </w:pPr>
            <w:r>
              <w:rPr>
                <w:sz w:val="20"/>
              </w:rPr>
              <w:t>TBD</w:t>
            </w:r>
          </w:p>
        </w:tc>
      </w:tr>
    </w:tbl>
    <w:p w14:paraId="4755FBE3" w14:textId="77777777" w:rsidR="00A3241B" w:rsidRPr="00BC3DCB" w:rsidRDefault="00A3241B" w:rsidP="00BC3DCB">
      <w:pPr>
        <w:pStyle w:val="Heading1"/>
        <w:ind w:left="431" w:hanging="431"/>
        <w:rPr>
          <w:rFonts w:ascii="Arial Nova" w:hAnsi="Arial Nova"/>
          <w:b/>
          <w:bCs/>
          <w:kern w:val="36"/>
          <w:sz w:val="24"/>
          <w:szCs w:val="24"/>
        </w:rPr>
      </w:pPr>
      <w:bookmarkStart w:id="26" w:name="_Toc377135576"/>
      <w:bookmarkStart w:id="27" w:name="_Toc10124285"/>
      <w:r w:rsidRPr="00BC3DCB">
        <w:rPr>
          <w:rFonts w:ascii="Arial Nova" w:hAnsi="Arial Nova"/>
          <w:b/>
          <w:bCs/>
          <w:kern w:val="36"/>
          <w:sz w:val="24"/>
          <w:szCs w:val="24"/>
        </w:rPr>
        <w:lastRenderedPageBreak/>
        <w:t>No Obligation</w:t>
      </w:r>
      <w:bookmarkEnd w:id="26"/>
      <w:bookmarkEnd w:id="27"/>
    </w:p>
    <w:p w14:paraId="5447C8EC" w14:textId="45F21F31" w:rsidR="00A3241B" w:rsidRPr="008911DE" w:rsidRDefault="49C91052" w:rsidP="005F30EB">
      <w:pPr>
        <w:rPr>
          <w:rFonts w:eastAsia="Calibri"/>
          <w:sz w:val="22"/>
          <w:szCs w:val="22"/>
          <w:lang w:val="en-CA"/>
        </w:rPr>
      </w:pPr>
      <w:r w:rsidRPr="008911DE">
        <w:rPr>
          <w:sz w:val="22"/>
          <w:szCs w:val="22"/>
        </w:rPr>
        <w:t xml:space="preserve">The submission of a proposal shall not in any manner oblige City of San Rafael to enter into a contract or to be responsible for the costs incurred by your organization in responding to this request.  </w:t>
      </w:r>
    </w:p>
    <w:p w14:paraId="655B7FB9" w14:textId="7228A924" w:rsidR="12029B2C" w:rsidRPr="00704D5D" w:rsidRDefault="12029B2C" w:rsidP="00BC3DCB">
      <w:pPr>
        <w:rPr>
          <w:rFonts w:cs="Arial"/>
          <w:sz w:val="20"/>
          <w:szCs w:val="20"/>
        </w:rPr>
      </w:pPr>
    </w:p>
    <w:sectPr w:rsidR="12029B2C" w:rsidRPr="00704D5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57D6" w14:textId="77777777" w:rsidR="00D86324" w:rsidRDefault="00D86324" w:rsidP="00A3241B">
      <w:r>
        <w:separator/>
      </w:r>
    </w:p>
  </w:endnote>
  <w:endnote w:type="continuationSeparator" w:id="0">
    <w:p w14:paraId="3691E7B2" w14:textId="77777777" w:rsidR="00D86324" w:rsidRDefault="00D86324" w:rsidP="00A3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charset w:val="00"/>
    <w:family w:val="swiss"/>
    <w:pitch w:val="variable"/>
    <w:sig w:usb0="E10002FF" w:usb1="5000ECFF" w:usb2="00000021" w:usb3="00000000" w:csb0="0000019F" w:csb1="00000000"/>
  </w:font>
  <w:font w:name="Arial Nova">
    <w:charset w:val="00"/>
    <w:family w:val="swiss"/>
    <w:pitch w:val="variable"/>
    <w:sig w:usb0="0000028F" w:usb1="00000002"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6374330D" w:rsidR="00D86324" w:rsidRDefault="00D86324" w:rsidP="00740C95">
    <w:pPr>
      <w:pStyle w:val="Footer"/>
      <w:tabs>
        <w:tab w:val="clear" w:pos="4320"/>
        <w:tab w:val="clear" w:pos="8640"/>
        <w:tab w:val="right" w:pos="9180"/>
      </w:tabs>
    </w:pPr>
    <w:r>
      <w:t>05/</w:t>
    </w:r>
    <w:r w:rsidR="00301D43">
      <w:t>30</w:t>
    </w:r>
    <w:r>
      <w:t>/2019</w:t>
    </w:r>
    <w:r>
      <w:tab/>
    </w:r>
    <w:sdt>
      <w:sdtPr>
        <w:id w:val="-11839765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EED82" w14:textId="77777777" w:rsidR="00D86324" w:rsidRDefault="00D86324" w:rsidP="00A3241B">
      <w:r>
        <w:separator/>
      </w:r>
    </w:p>
  </w:footnote>
  <w:footnote w:type="continuationSeparator" w:id="0">
    <w:p w14:paraId="6E36661F" w14:textId="77777777" w:rsidR="00D86324" w:rsidRDefault="00D86324" w:rsidP="00A3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B9D1" w14:textId="77777777" w:rsidR="00D86324" w:rsidRPr="001311F1" w:rsidRDefault="00D86324" w:rsidP="00740C95">
    <w:pPr>
      <w:pStyle w:val="Header"/>
      <w:tabs>
        <w:tab w:val="clear" w:pos="4320"/>
        <w:tab w:val="clear" w:pos="8640"/>
        <w:tab w:val="right" w:pos="9180"/>
      </w:tabs>
      <w:rPr>
        <w:b/>
        <w:color w:val="2F5496" w:themeColor="accent5" w:themeShade="BF"/>
        <w:sz w:val="22"/>
        <w:szCs w:val="22"/>
      </w:rPr>
    </w:pPr>
    <w:r>
      <w:tab/>
    </w:r>
    <w:r w:rsidRPr="001311F1">
      <w:rPr>
        <w:b/>
        <w:color w:val="2F5496" w:themeColor="accent5" w:themeShade="BF"/>
        <w:sz w:val="22"/>
        <w:szCs w:val="22"/>
      </w:rPr>
      <w:t>City of San Rafael</w:t>
    </w:r>
  </w:p>
  <w:p w14:paraId="460F762C" w14:textId="6CCEB7AF" w:rsidR="00D86324" w:rsidRPr="001311F1" w:rsidRDefault="00D86324" w:rsidP="00740C95">
    <w:pPr>
      <w:pStyle w:val="Header"/>
      <w:tabs>
        <w:tab w:val="clear" w:pos="4320"/>
        <w:tab w:val="clear" w:pos="8640"/>
        <w:tab w:val="right" w:pos="9180"/>
      </w:tabs>
      <w:rPr>
        <w:b/>
        <w:color w:val="2F5496" w:themeColor="accent5" w:themeShade="BF"/>
        <w:sz w:val="22"/>
        <w:szCs w:val="22"/>
      </w:rPr>
    </w:pPr>
    <w:r w:rsidRPr="001311F1">
      <w:rPr>
        <w:b/>
        <w:color w:val="2F5496" w:themeColor="accent5" w:themeShade="BF"/>
        <w:sz w:val="22"/>
        <w:szCs w:val="22"/>
      </w:rPr>
      <w:tab/>
    </w:r>
    <w:r w:rsidR="0028394B">
      <w:rPr>
        <w:b/>
        <w:color w:val="2F5496" w:themeColor="accent5" w:themeShade="BF"/>
        <w:sz w:val="22"/>
        <w:szCs w:val="22"/>
      </w:rPr>
      <w:t>Pump Testing Equipment</w:t>
    </w:r>
  </w:p>
  <w:p w14:paraId="38645DC7" w14:textId="77777777" w:rsidR="00D86324" w:rsidRDefault="00D863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1481"/>
    <w:multiLevelType w:val="hybridMultilevel"/>
    <w:tmpl w:val="94AE65D0"/>
    <w:lvl w:ilvl="0" w:tplc="3D763A18">
      <w:start w:val="1"/>
      <w:numFmt w:val="bullet"/>
      <w:lvlText w:val=""/>
      <w:lvlJc w:val="left"/>
      <w:pPr>
        <w:ind w:left="720" w:hanging="360"/>
      </w:pPr>
      <w:rPr>
        <w:rFonts w:ascii="Symbol" w:hAnsi="Symbol" w:hint="default"/>
      </w:rPr>
    </w:lvl>
    <w:lvl w:ilvl="1" w:tplc="F372074C">
      <w:start w:val="1"/>
      <w:numFmt w:val="bullet"/>
      <w:lvlText w:val="o"/>
      <w:lvlJc w:val="left"/>
      <w:pPr>
        <w:ind w:left="1440" w:hanging="360"/>
      </w:pPr>
      <w:rPr>
        <w:rFonts w:ascii="Courier New" w:hAnsi="Courier New" w:hint="default"/>
      </w:rPr>
    </w:lvl>
    <w:lvl w:ilvl="2" w:tplc="51D01548">
      <w:start w:val="1"/>
      <w:numFmt w:val="bullet"/>
      <w:lvlText w:val=""/>
      <w:lvlJc w:val="left"/>
      <w:pPr>
        <w:ind w:left="2160" w:hanging="360"/>
      </w:pPr>
      <w:rPr>
        <w:rFonts w:ascii="Wingdings" w:hAnsi="Wingdings" w:hint="default"/>
      </w:rPr>
    </w:lvl>
    <w:lvl w:ilvl="3" w:tplc="E2B608D0">
      <w:start w:val="1"/>
      <w:numFmt w:val="bullet"/>
      <w:lvlText w:val=""/>
      <w:lvlJc w:val="left"/>
      <w:pPr>
        <w:ind w:left="2880" w:hanging="360"/>
      </w:pPr>
      <w:rPr>
        <w:rFonts w:ascii="Symbol" w:hAnsi="Symbol" w:hint="default"/>
      </w:rPr>
    </w:lvl>
    <w:lvl w:ilvl="4" w:tplc="680E82F6">
      <w:start w:val="1"/>
      <w:numFmt w:val="bullet"/>
      <w:lvlText w:val="o"/>
      <w:lvlJc w:val="left"/>
      <w:pPr>
        <w:ind w:left="3600" w:hanging="360"/>
      </w:pPr>
      <w:rPr>
        <w:rFonts w:ascii="Courier New" w:hAnsi="Courier New" w:hint="default"/>
      </w:rPr>
    </w:lvl>
    <w:lvl w:ilvl="5" w:tplc="78F0F780">
      <w:start w:val="1"/>
      <w:numFmt w:val="bullet"/>
      <w:lvlText w:val=""/>
      <w:lvlJc w:val="left"/>
      <w:pPr>
        <w:ind w:left="4320" w:hanging="360"/>
      </w:pPr>
      <w:rPr>
        <w:rFonts w:ascii="Wingdings" w:hAnsi="Wingdings" w:hint="default"/>
      </w:rPr>
    </w:lvl>
    <w:lvl w:ilvl="6" w:tplc="82F8FC6E">
      <w:start w:val="1"/>
      <w:numFmt w:val="bullet"/>
      <w:lvlText w:val=""/>
      <w:lvlJc w:val="left"/>
      <w:pPr>
        <w:ind w:left="5040" w:hanging="360"/>
      </w:pPr>
      <w:rPr>
        <w:rFonts w:ascii="Symbol" w:hAnsi="Symbol" w:hint="default"/>
      </w:rPr>
    </w:lvl>
    <w:lvl w:ilvl="7" w:tplc="AEBE2B28">
      <w:start w:val="1"/>
      <w:numFmt w:val="bullet"/>
      <w:lvlText w:val="o"/>
      <w:lvlJc w:val="left"/>
      <w:pPr>
        <w:ind w:left="5760" w:hanging="360"/>
      </w:pPr>
      <w:rPr>
        <w:rFonts w:ascii="Courier New" w:hAnsi="Courier New" w:hint="default"/>
      </w:rPr>
    </w:lvl>
    <w:lvl w:ilvl="8" w:tplc="2A848036">
      <w:start w:val="1"/>
      <w:numFmt w:val="bullet"/>
      <w:lvlText w:val=""/>
      <w:lvlJc w:val="left"/>
      <w:pPr>
        <w:ind w:left="6480" w:hanging="360"/>
      </w:pPr>
      <w:rPr>
        <w:rFonts w:ascii="Wingdings" w:hAnsi="Wingdings" w:hint="default"/>
      </w:rPr>
    </w:lvl>
  </w:abstractNum>
  <w:abstractNum w:abstractNumId="1" w15:restartNumberingAfterBreak="0">
    <w:nsid w:val="18B75071"/>
    <w:multiLevelType w:val="hybridMultilevel"/>
    <w:tmpl w:val="892AAF4A"/>
    <w:lvl w:ilvl="0" w:tplc="0409000F">
      <w:start w:val="1"/>
      <w:numFmt w:val="decimal"/>
      <w:lvlText w:val="%1."/>
      <w:lvlJc w:val="left"/>
      <w:pPr>
        <w:tabs>
          <w:tab w:val="num" w:pos="1077"/>
        </w:tabs>
        <w:ind w:left="1077" w:hanging="360"/>
      </w:pPr>
    </w:lvl>
    <w:lvl w:ilvl="1" w:tplc="1009001B">
      <w:start w:val="1"/>
      <w:numFmt w:val="lowerRoman"/>
      <w:lvlText w:val="%2."/>
      <w:lvlJc w:val="righ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 w15:restartNumberingAfterBreak="0">
    <w:nsid w:val="18BB627D"/>
    <w:multiLevelType w:val="multilevel"/>
    <w:tmpl w:val="4622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C645A"/>
    <w:multiLevelType w:val="hybridMultilevel"/>
    <w:tmpl w:val="4FE2F8E0"/>
    <w:lvl w:ilvl="0" w:tplc="FFFFFFFF">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9374AA"/>
    <w:multiLevelType w:val="hybridMultilevel"/>
    <w:tmpl w:val="E672672C"/>
    <w:lvl w:ilvl="0" w:tplc="60D065E6">
      <w:start w:val="1"/>
      <w:numFmt w:val="bullet"/>
      <w:lvlText w:val=""/>
      <w:lvlJc w:val="left"/>
      <w:pPr>
        <w:ind w:left="720" w:hanging="360"/>
      </w:pPr>
      <w:rPr>
        <w:rFonts w:ascii="Symbol" w:hAnsi="Symbol" w:hint="default"/>
      </w:rPr>
    </w:lvl>
    <w:lvl w:ilvl="1" w:tplc="B3ECF350">
      <w:start w:val="1"/>
      <w:numFmt w:val="bullet"/>
      <w:lvlText w:val="o"/>
      <w:lvlJc w:val="left"/>
      <w:pPr>
        <w:ind w:left="1440" w:hanging="360"/>
      </w:pPr>
      <w:rPr>
        <w:rFonts w:ascii="Courier New" w:hAnsi="Courier New" w:hint="default"/>
      </w:rPr>
    </w:lvl>
    <w:lvl w:ilvl="2" w:tplc="08D2DA08">
      <w:start w:val="1"/>
      <w:numFmt w:val="bullet"/>
      <w:lvlText w:val=""/>
      <w:lvlJc w:val="left"/>
      <w:pPr>
        <w:ind w:left="2160" w:hanging="360"/>
      </w:pPr>
      <w:rPr>
        <w:rFonts w:ascii="Wingdings" w:hAnsi="Wingdings" w:hint="default"/>
      </w:rPr>
    </w:lvl>
    <w:lvl w:ilvl="3" w:tplc="E15AD85A">
      <w:start w:val="1"/>
      <w:numFmt w:val="bullet"/>
      <w:lvlText w:val=""/>
      <w:lvlJc w:val="left"/>
      <w:pPr>
        <w:ind w:left="2880" w:hanging="360"/>
      </w:pPr>
      <w:rPr>
        <w:rFonts w:ascii="Symbol" w:hAnsi="Symbol" w:hint="default"/>
      </w:rPr>
    </w:lvl>
    <w:lvl w:ilvl="4" w:tplc="79648EFA">
      <w:start w:val="1"/>
      <w:numFmt w:val="bullet"/>
      <w:lvlText w:val="o"/>
      <w:lvlJc w:val="left"/>
      <w:pPr>
        <w:ind w:left="3600" w:hanging="360"/>
      </w:pPr>
      <w:rPr>
        <w:rFonts w:ascii="Courier New" w:hAnsi="Courier New" w:hint="default"/>
      </w:rPr>
    </w:lvl>
    <w:lvl w:ilvl="5" w:tplc="7E0E83B4">
      <w:start w:val="1"/>
      <w:numFmt w:val="bullet"/>
      <w:lvlText w:val=""/>
      <w:lvlJc w:val="left"/>
      <w:pPr>
        <w:ind w:left="4320" w:hanging="360"/>
      </w:pPr>
      <w:rPr>
        <w:rFonts w:ascii="Wingdings" w:hAnsi="Wingdings" w:hint="default"/>
      </w:rPr>
    </w:lvl>
    <w:lvl w:ilvl="6" w:tplc="2206B954">
      <w:start w:val="1"/>
      <w:numFmt w:val="bullet"/>
      <w:lvlText w:val=""/>
      <w:lvlJc w:val="left"/>
      <w:pPr>
        <w:ind w:left="5040" w:hanging="360"/>
      </w:pPr>
      <w:rPr>
        <w:rFonts w:ascii="Symbol" w:hAnsi="Symbol" w:hint="default"/>
      </w:rPr>
    </w:lvl>
    <w:lvl w:ilvl="7" w:tplc="5F165338">
      <w:start w:val="1"/>
      <w:numFmt w:val="bullet"/>
      <w:lvlText w:val="o"/>
      <w:lvlJc w:val="left"/>
      <w:pPr>
        <w:ind w:left="5760" w:hanging="360"/>
      </w:pPr>
      <w:rPr>
        <w:rFonts w:ascii="Courier New" w:hAnsi="Courier New" w:hint="default"/>
      </w:rPr>
    </w:lvl>
    <w:lvl w:ilvl="8" w:tplc="F5067D20">
      <w:start w:val="1"/>
      <w:numFmt w:val="bullet"/>
      <w:lvlText w:val=""/>
      <w:lvlJc w:val="left"/>
      <w:pPr>
        <w:ind w:left="6480" w:hanging="360"/>
      </w:pPr>
      <w:rPr>
        <w:rFonts w:ascii="Wingdings" w:hAnsi="Wingdings" w:hint="default"/>
      </w:rPr>
    </w:lvl>
  </w:abstractNum>
  <w:abstractNum w:abstractNumId="5" w15:restartNumberingAfterBreak="0">
    <w:nsid w:val="2F4650CC"/>
    <w:multiLevelType w:val="hybridMultilevel"/>
    <w:tmpl w:val="2C16919A"/>
    <w:lvl w:ilvl="0" w:tplc="AC0E4378">
      <w:start w:val="1"/>
      <w:numFmt w:val="decimal"/>
      <w:lvlText w:val="%1."/>
      <w:lvlJc w:val="left"/>
      <w:pPr>
        <w:ind w:left="720" w:hanging="360"/>
      </w:pPr>
      <w:rPr>
        <w:rFonts w:hint="default"/>
        <w:b/>
      </w:rPr>
    </w:lvl>
    <w:lvl w:ilvl="1" w:tplc="DBDAE7E4">
      <w:start w:val="1"/>
      <w:numFmt w:val="lowerLetter"/>
      <w:lvlText w:val="%2."/>
      <w:lvlJc w:val="left"/>
      <w:pPr>
        <w:ind w:left="1440" w:hanging="360"/>
      </w:pPr>
      <w:rPr>
        <w:b/>
      </w:rPr>
    </w:lvl>
    <w:lvl w:ilvl="2" w:tplc="0409001B">
      <w:start w:val="1"/>
      <w:numFmt w:val="lowerRoman"/>
      <w:lvlText w:val="%3."/>
      <w:lvlJc w:val="right"/>
      <w:pPr>
        <w:ind w:left="2160" w:hanging="180"/>
      </w:pPr>
    </w:lvl>
    <w:lvl w:ilvl="3" w:tplc="3A565E44">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C0913"/>
    <w:multiLevelType w:val="hybridMultilevel"/>
    <w:tmpl w:val="97C037DA"/>
    <w:lvl w:ilvl="0" w:tplc="0409000F">
      <w:start w:val="1"/>
      <w:numFmt w:val="decimal"/>
      <w:lvlText w:val="%1."/>
      <w:lvlJc w:val="left"/>
      <w:pPr>
        <w:tabs>
          <w:tab w:val="num" w:pos="1077"/>
        </w:tabs>
        <w:ind w:left="1077" w:hanging="360"/>
      </w:pPr>
    </w:lvl>
    <w:lvl w:ilvl="1" w:tplc="10090019">
      <w:start w:val="1"/>
      <w:numFmt w:val="lowerLetter"/>
      <w:lvlText w:val="%2."/>
      <w:lvlJc w:val="left"/>
      <w:pPr>
        <w:tabs>
          <w:tab w:val="num" w:pos="1797"/>
        </w:tabs>
        <w:ind w:left="1797" w:hanging="360"/>
      </w:pPr>
      <w:rPr>
        <w:rFonts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7" w15:restartNumberingAfterBreak="0">
    <w:nsid w:val="3CFC3D6C"/>
    <w:multiLevelType w:val="hybridMultilevel"/>
    <w:tmpl w:val="A7C6EF54"/>
    <w:lvl w:ilvl="0" w:tplc="75141638">
      <w:start w:val="2"/>
      <w:numFmt w:val="bullet"/>
      <w:lvlText w:val=""/>
      <w:lvlJc w:val="left"/>
      <w:pPr>
        <w:ind w:left="720" w:hanging="360"/>
      </w:pPr>
      <w:rPr>
        <w:rFonts w:ascii="Symbol" w:eastAsia="Lato" w:hAnsi="Symbol"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E34CB"/>
    <w:multiLevelType w:val="hybridMultilevel"/>
    <w:tmpl w:val="288C0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8F7B34"/>
    <w:multiLevelType w:val="hybridMultilevel"/>
    <w:tmpl w:val="6D0A82DC"/>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0" w15:restartNumberingAfterBreak="0">
    <w:nsid w:val="512F36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7555B8"/>
    <w:multiLevelType w:val="hybridMultilevel"/>
    <w:tmpl w:val="998AAA6E"/>
    <w:lvl w:ilvl="0" w:tplc="E662FF98">
      <w:start w:val="1"/>
      <w:numFmt w:val="bullet"/>
      <w:lvlText w:val=""/>
      <w:lvlJc w:val="left"/>
      <w:pPr>
        <w:ind w:left="720" w:hanging="360"/>
      </w:pPr>
      <w:rPr>
        <w:rFonts w:ascii="Symbol" w:hAnsi="Symbol" w:hint="default"/>
      </w:rPr>
    </w:lvl>
    <w:lvl w:ilvl="1" w:tplc="1196055C">
      <w:start w:val="1"/>
      <w:numFmt w:val="bullet"/>
      <w:lvlText w:val="o"/>
      <w:lvlJc w:val="left"/>
      <w:pPr>
        <w:ind w:left="1440" w:hanging="360"/>
      </w:pPr>
      <w:rPr>
        <w:rFonts w:ascii="Courier New" w:hAnsi="Courier New" w:hint="default"/>
      </w:rPr>
    </w:lvl>
    <w:lvl w:ilvl="2" w:tplc="E2D0E5EC">
      <w:start w:val="1"/>
      <w:numFmt w:val="bullet"/>
      <w:lvlText w:val=""/>
      <w:lvlJc w:val="left"/>
      <w:pPr>
        <w:ind w:left="2160" w:hanging="360"/>
      </w:pPr>
      <w:rPr>
        <w:rFonts w:ascii="Wingdings" w:hAnsi="Wingdings" w:hint="default"/>
      </w:rPr>
    </w:lvl>
    <w:lvl w:ilvl="3" w:tplc="4E58E9DE">
      <w:start w:val="1"/>
      <w:numFmt w:val="bullet"/>
      <w:lvlText w:val=""/>
      <w:lvlJc w:val="left"/>
      <w:pPr>
        <w:ind w:left="2880" w:hanging="360"/>
      </w:pPr>
      <w:rPr>
        <w:rFonts w:ascii="Symbol" w:hAnsi="Symbol" w:hint="default"/>
      </w:rPr>
    </w:lvl>
    <w:lvl w:ilvl="4" w:tplc="ACD88F7A">
      <w:start w:val="1"/>
      <w:numFmt w:val="bullet"/>
      <w:lvlText w:val="o"/>
      <w:lvlJc w:val="left"/>
      <w:pPr>
        <w:ind w:left="3600" w:hanging="360"/>
      </w:pPr>
      <w:rPr>
        <w:rFonts w:ascii="Courier New" w:hAnsi="Courier New" w:hint="default"/>
      </w:rPr>
    </w:lvl>
    <w:lvl w:ilvl="5" w:tplc="B7166E76">
      <w:start w:val="1"/>
      <w:numFmt w:val="bullet"/>
      <w:lvlText w:val=""/>
      <w:lvlJc w:val="left"/>
      <w:pPr>
        <w:ind w:left="4320" w:hanging="360"/>
      </w:pPr>
      <w:rPr>
        <w:rFonts w:ascii="Wingdings" w:hAnsi="Wingdings" w:hint="default"/>
      </w:rPr>
    </w:lvl>
    <w:lvl w:ilvl="6" w:tplc="005C077A">
      <w:start w:val="1"/>
      <w:numFmt w:val="bullet"/>
      <w:lvlText w:val=""/>
      <w:lvlJc w:val="left"/>
      <w:pPr>
        <w:ind w:left="5040" w:hanging="360"/>
      </w:pPr>
      <w:rPr>
        <w:rFonts w:ascii="Symbol" w:hAnsi="Symbol" w:hint="default"/>
      </w:rPr>
    </w:lvl>
    <w:lvl w:ilvl="7" w:tplc="3EC43620">
      <w:start w:val="1"/>
      <w:numFmt w:val="bullet"/>
      <w:lvlText w:val="o"/>
      <w:lvlJc w:val="left"/>
      <w:pPr>
        <w:ind w:left="5760" w:hanging="360"/>
      </w:pPr>
      <w:rPr>
        <w:rFonts w:ascii="Courier New" w:hAnsi="Courier New" w:hint="default"/>
      </w:rPr>
    </w:lvl>
    <w:lvl w:ilvl="8" w:tplc="CD560206">
      <w:start w:val="1"/>
      <w:numFmt w:val="bullet"/>
      <w:lvlText w:val=""/>
      <w:lvlJc w:val="left"/>
      <w:pPr>
        <w:ind w:left="6480" w:hanging="360"/>
      </w:pPr>
      <w:rPr>
        <w:rFonts w:ascii="Wingdings" w:hAnsi="Wingdings" w:hint="default"/>
      </w:rPr>
    </w:lvl>
  </w:abstractNum>
  <w:abstractNum w:abstractNumId="12" w15:restartNumberingAfterBreak="0">
    <w:nsid w:val="54A809E8"/>
    <w:multiLevelType w:val="hybridMultilevel"/>
    <w:tmpl w:val="FFFFFFFF"/>
    <w:lvl w:ilvl="0" w:tplc="7B0C1364">
      <w:start w:val="1"/>
      <w:numFmt w:val="bullet"/>
      <w:lvlText w:val=""/>
      <w:lvlJc w:val="left"/>
      <w:pPr>
        <w:ind w:left="720" w:hanging="360"/>
      </w:pPr>
      <w:rPr>
        <w:rFonts w:ascii="Symbol" w:hAnsi="Symbol" w:hint="default"/>
      </w:rPr>
    </w:lvl>
    <w:lvl w:ilvl="1" w:tplc="505C54A2">
      <w:start w:val="1"/>
      <w:numFmt w:val="bullet"/>
      <w:lvlText w:val="o"/>
      <w:lvlJc w:val="left"/>
      <w:pPr>
        <w:ind w:left="1440" w:hanging="360"/>
      </w:pPr>
      <w:rPr>
        <w:rFonts w:ascii="Courier New" w:hAnsi="Courier New" w:hint="default"/>
      </w:rPr>
    </w:lvl>
    <w:lvl w:ilvl="2" w:tplc="2DD6F332">
      <w:start w:val="1"/>
      <w:numFmt w:val="bullet"/>
      <w:lvlText w:val=""/>
      <w:lvlJc w:val="left"/>
      <w:pPr>
        <w:ind w:left="2160" w:hanging="360"/>
      </w:pPr>
      <w:rPr>
        <w:rFonts w:ascii="Wingdings" w:hAnsi="Wingdings" w:hint="default"/>
      </w:rPr>
    </w:lvl>
    <w:lvl w:ilvl="3" w:tplc="7B284E96">
      <w:start w:val="1"/>
      <w:numFmt w:val="bullet"/>
      <w:lvlText w:val=""/>
      <w:lvlJc w:val="left"/>
      <w:pPr>
        <w:ind w:left="2880" w:hanging="360"/>
      </w:pPr>
      <w:rPr>
        <w:rFonts w:ascii="Symbol" w:hAnsi="Symbol" w:hint="default"/>
      </w:rPr>
    </w:lvl>
    <w:lvl w:ilvl="4" w:tplc="5FE0825C">
      <w:start w:val="1"/>
      <w:numFmt w:val="bullet"/>
      <w:lvlText w:val="o"/>
      <w:lvlJc w:val="left"/>
      <w:pPr>
        <w:ind w:left="3600" w:hanging="360"/>
      </w:pPr>
      <w:rPr>
        <w:rFonts w:ascii="Courier New" w:hAnsi="Courier New" w:hint="default"/>
      </w:rPr>
    </w:lvl>
    <w:lvl w:ilvl="5" w:tplc="9DBA7050">
      <w:start w:val="1"/>
      <w:numFmt w:val="bullet"/>
      <w:lvlText w:val=""/>
      <w:lvlJc w:val="left"/>
      <w:pPr>
        <w:ind w:left="4320" w:hanging="360"/>
      </w:pPr>
      <w:rPr>
        <w:rFonts w:ascii="Wingdings" w:hAnsi="Wingdings" w:hint="default"/>
      </w:rPr>
    </w:lvl>
    <w:lvl w:ilvl="6" w:tplc="0C3CB928">
      <w:start w:val="1"/>
      <w:numFmt w:val="bullet"/>
      <w:lvlText w:val=""/>
      <w:lvlJc w:val="left"/>
      <w:pPr>
        <w:ind w:left="5040" w:hanging="360"/>
      </w:pPr>
      <w:rPr>
        <w:rFonts w:ascii="Symbol" w:hAnsi="Symbol" w:hint="default"/>
      </w:rPr>
    </w:lvl>
    <w:lvl w:ilvl="7" w:tplc="C9B26BC2">
      <w:start w:val="1"/>
      <w:numFmt w:val="bullet"/>
      <w:lvlText w:val="o"/>
      <w:lvlJc w:val="left"/>
      <w:pPr>
        <w:ind w:left="5760" w:hanging="360"/>
      </w:pPr>
      <w:rPr>
        <w:rFonts w:ascii="Courier New" w:hAnsi="Courier New" w:hint="default"/>
      </w:rPr>
    </w:lvl>
    <w:lvl w:ilvl="8" w:tplc="5BC290F8">
      <w:start w:val="1"/>
      <w:numFmt w:val="bullet"/>
      <w:lvlText w:val=""/>
      <w:lvlJc w:val="left"/>
      <w:pPr>
        <w:ind w:left="6480" w:hanging="360"/>
      </w:pPr>
      <w:rPr>
        <w:rFonts w:ascii="Wingdings" w:hAnsi="Wingdings" w:hint="default"/>
      </w:rPr>
    </w:lvl>
  </w:abstractNum>
  <w:abstractNum w:abstractNumId="13" w15:restartNumberingAfterBreak="0">
    <w:nsid w:val="55EF6AAD"/>
    <w:multiLevelType w:val="hybridMultilevel"/>
    <w:tmpl w:val="5A18C6DE"/>
    <w:lvl w:ilvl="0" w:tplc="0409000F">
      <w:start w:val="1"/>
      <w:numFmt w:val="decimal"/>
      <w:lvlText w:val="%1."/>
      <w:lvlJc w:val="left"/>
      <w:pPr>
        <w:tabs>
          <w:tab w:val="num" w:pos="1077"/>
        </w:tabs>
        <w:ind w:left="1077" w:hanging="360"/>
      </w:pPr>
    </w:lvl>
    <w:lvl w:ilvl="1" w:tplc="10090019">
      <w:start w:val="1"/>
      <w:numFmt w:val="lowerLetter"/>
      <w:lvlText w:val="%2."/>
      <w:lvlJc w:val="left"/>
      <w:pPr>
        <w:tabs>
          <w:tab w:val="num" w:pos="1797"/>
        </w:tabs>
        <w:ind w:left="1797" w:hanging="360"/>
      </w:pPr>
      <w:rPr>
        <w:rFonts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4" w15:restartNumberingAfterBreak="0">
    <w:nsid w:val="565C43F3"/>
    <w:multiLevelType w:val="hybridMultilevel"/>
    <w:tmpl w:val="AA2624F8"/>
    <w:lvl w:ilvl="0" w:tplc="0409000F">
      <w:start w:val="1"/>
      <w:numFmt w:val="decimal"/>
      <w:lvlText w:val="%1."/>
      <w:lvlJc w:val="left"/>
      <w:pPr>
        <w:tabs>
          <w:tab w:val="num" w:pos="1077"/>
        </w:tabs>
        <w:ind w:left="1077" w:hanging="360"/>
      </w:pPr>
    </w:lvl>
    <w:lvl w:ilvl="1" w:tplc="CB32DCB2">
      <w:start w:val="1"/>
      <w:numFmt w:val="bullet"/>
      <w:lvlText w:val=""/>
      <w:lvlJc w:val="left"/>
      <w:pPr>
        <w:tabs>
          <w:tab w:val="num" w:pos="1797"/>
        </w:tabs>
        <w:ind w:left="1797" w:hanging="360"/>
      </w:pPr>
      <w:rPr>
        <w:rFonts w:ascii="Symbol" w:hAnsi="Symbol" w:hint="default"/>
      </w:rPr>
    </w:lvl>
    <w:lvl w:ilvl="2" w:tplc="0409001B">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15:restartNumberingAfterBreak="0">
    <w:nsid w:val="57650AF4"/>
    <w:multiLevelType w:val="hybridMultilevel"/>
    <w:tmpl w:val="EBACD75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5C667171"/>
    <w:multiLevelType w:val="singleLevel"/>
    <w:tmpl w:val="F552CE64"/>
    <w:lvl w:ilvl="0">
      <w:start w:val="1"/>
      <w:numFmt w:val="bullet"/>
      <w:pStyle w:val="Bullet2"/>
      <w:lvlText w:val=""/>
      <w:lvlJc w:val="left"/>
      <w:pPr>
        <w:tabs>
          <w:tab w:val="num" w:pos="360"/>
        </w:tabs>
        <w:ind w:left="360" w:hanging="360"/>
      </w:pPr>
      <w:rPr>
        <w:rFonts w:ascii="Symbol" w:hAnsi="Symbol" w:cs="Times New Roman" w:hint="default"/>
      </w:rPr>
    </w:lvl>
  </w:abstractNum>
  <w:abstractNum w:abstractNumId="17" w15:restartNumberingAfterBreak="0">
    <w:nsid w:val="619972AF"/>
    <w:multiLevelType w:val="hybridMultilevel"/>
    <w:tmpl w:val="A39AFA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3A1527"/>
    <w:multiLevelType w:val="hybridMultilevel"/>
    <w:tmpl w:val="A3ACA9A0"/>
    <w:lvl w:ilvl="0" w:tplc="29086764">
      <w:start w:val="1"/>
      <w:numFmt w:val="decimal"/>
      <w:lvlText w:val="%1."/>
      <w:lvlJc w:val="left"/>
      <w:pPr>
        <w:tabs>
          <w:tab w:val="num" w:pos="1077"/>
        </w:tabs>
        <w:ind w:left="107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800465"/>
    <w:multiLevelType w:val="hybridMultilevel"/>
    <w:tmpl w:val="AC9EAFF8"/>
    <w:lvl w:ilvl="0" w:tplc="10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841E17"/>
    <w:multiLevelType w:val="hybridMultilevel"/>
    <w:tmpl w:val="20167046"/>
    <w:lvl w:ilvl="0" w:tplc="9036F996">
      <w:start w:val="1"/>
      <w:numFmt w:val="bullet"/>
      <w:lvlText w:val=""/>
      <w:lvlJc w:val="left"/>
      <w:pPr>
        <w:ind w:left="720" w:hanging="360"/>
      </w:pPr>
      <w:rPr>
        <w:rFonts w:ascii="Symbol" w:hAnsi="Symbol" w:hint="default"/>
      </w:rPr>
    </w:lvl>
    <w:lvl w:ilvl="1" w:tplc="8B8CE6D6">
      <w:start w:val="1"/>
      <w:numFmt w:val="lowerLetter"/>
      <w:lvlText w:val="%2."/>
      <w:lvlJc w:val="left"/>
      <w:pPr>
        <w:ind w:left="1440" w:hanging="360"/>
      </w:pPr>
    </w:lvl>
    <w:lvl w:ilvl="2" w:tplc="53A40EBE">
      <w:start w:val="1"/>
      <w:numFmt w:val="lowerRoman"/>
      <w:lvlText w:val="%3."/>
      <w:lvlJc w:val="right"/>
      <w:pPr>
        <w:ind w:left="2160" w:hanging="180"/>
      </w:pPr>
    </w:lvl>
    <w:lvl w:ilvl="3" w:tplc="F20A10B2">
      <w:start w:val="1"/>
      <w:numFmt w:val="decimal"/>
      <w:lvlText w:val="%4."/>
      <w:lvlJc w:val="left"/>
      <w:pPr>
        <w:ind w:left="2880" w:hanging="360"/>
      </w:pPr>
    </w:lvl>
    <w:lvl w:ilvl="4" w:tplc="D542C1B8">
      <w:start w:val="1"/>
      <w:numFmt w:val="lowerLetter"/>
      <w:lvlText w:val="%5."/>
      <w:lvlJc w:val="left"/>
      <w:pPr>
        <w:ind w:left="3600" w:hanging="360"/>
      </w:pPr>
    </w:lvl>
    <w:lvl w:ilvl="5" w:tplc="595A5010">
      <w:start w:val="1"/>
      <w:numFmt w:val="lowerRoman"/>
      <w:lvlText w:val="%6."/>
      <w:lvlJc w:val="right"/>
      <w:pPr>
        <w:ind w:left="4320" w:hanging="180"/>
      </w:pPr>
    </w:lvl>
    <w:lvl w:ilvl="6" w:tplc="FF18DDFA">
      <w:start w:val="1"/>
      <w:numFmt w:val="decimal"/>
      <w:lvlText w:val="%7."/>
      <w:lvlJc w:val="left"/>
      <w:pPr>
        <w:ind w:left="5040" w:hanging="360"/>
      </w:pPr>
    </w:lvl>
    <w:lvl w:ilvl="7" w:tplc="7CC29010">
      <w:start w:val="1"/>
      <w:numFmt w:val="lowerLetter"/>
      <w:lvlText w:val="%8."/>
      <w:lvlJc w:val="left"/>
      <w:pPr>
        <w:ind w:left="5760" w:hanging="360"/>
      </w:pPr>
    </w:lvl>
    <w:lvl w:ilvl="8" w:tplc="5150F4D0">
      <w:start w:val="1"/>
      <w:numFmt w:val="lowerRoman"/>
      <w:lvlText w:val="%9."/>
      <w:lvlJc w:val="right"/>
      <w:pPr>
        <w:ind w:left="6480" w:hanging="180"/>
      </w:pPr>
    </w:lvl>
  </w:abstractNum>
  <w:abstractNum w:abstractNumId="21" w15:restartNumberingAfterBreak="0">
    <w:nsid w:val="656810AE"/>
    <w:multiLevelType w:val="hybridMultilevel"/>
    <w:tmpl w:val="47D0443E"/>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2" w15:restartNumberingAfterBreak="0">
    <w:nsid w:val="6BC9524D"/>
    <w:multiLevelType w:val="hybridMultilevel"/>
    <w:tmpl w:val="1520BC06"/>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3" w15:restartNumberingAfterBreak="0">
    <w:nsid w:val="6F1E1890"/>
    <w:multiLevelType w:val="multilevel"/>
    <w:tmpl w:val="E2CE9358"/>
    <w:lvl w:ilvl="0">
      <w:start w:val="1"/>
      <w:numFmt w:val="decimal"/>
      <w:pStyle w:val="Heading1"/>
      <w:lvlText w:val="%1"/>
      <w:lvlJc w:val="left"/>
      <w:pPr>
        <w:tabs>
          <w:tab w:val="num" w:pos="9792"/>
        </w:tabs>
        <w:ind w:left="979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A526492"/>
    <w:multiLevelType w:val="hybridMultilevel"/>
    <w:tmpl w:val="281E5FC6"/>
    <w:lvl w:ilvl="0" w:tplc="75141638">
      <w:start w:val="2"/>
      <w:numFmt w:val="bullet"/>
      <w:lvlText w:val=""/>
      <w:lvlJc w:val="left"/>
      <w:pPr>
        <w:ind w:left="720" w:hanging="360"/>
      </w:pPr>
      <w:rPr>
        <w:rFonts w:ascii="Symbol" w:eastAsia="Lato" w:hAnsi="Symbol"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4"/>
  </w:num>
  <w:num w:numId="4">
    <w:abstractNumId w:val="11"/>
  </w:num>
  <w:num w:numId="5">
    <w:abstractNumId w:val="12"/>
  </w:num>
  <w:num w:numId="6">
    <w:abstractNumId w:val="16"/>
  </w:num>
  <w:num w:numId="7">
    <w:abstractNumId w:val="23"/>
  </w:num>
  <w:num w:numId="8">
    <w:abstractNumId w:val="22"/>
  </w:num>
  <w:num w:numId="9">
    <w:abstractNumId w:val="1"/>
  </w:num>
  <w:num w:numId="10">
    <w:abstractNumId w:val="14"/>
  </w:num>
  <w:num w:numId="11">
    <w:abstractNumId w:val="18"/>
  </w:num>
  <w:num w:numId="12">
    <w:abstractNumId w:val="9"/>
  </w:num>
  <w:num w:numId="13">
    <w:abstractNumId w:val="15"/>
  </w:num>
  <w:num w:numId="14">
    <w:abstractNumId w:val="19"/>
  </w:num>
  <w:num w:numId="15">
    <w:abstractNumId w:val="3"/>
  </w:num>
  <w:num w:numId="16">
    <w:abstractNumId w:val="13"/>
  </w:num>
  <w:num w:numId="17">
    <w:abstractNumId w:val="6"/>
  </w:num>
  <w:num w:numId="18">
    <w:abstractNumId w:val="17"/>
  </w:num>
  <w:num w:numId="19">
    <w:abstractNumId w:val="21"/>
  </w:num>
  <w:num w:numId="20">
    <w:abstractNumId w:val="8"/>
  </w:num>
  <w:num w:numId="21">
    <w:abstractNumId w:val="23"/>
  </w:num>
  <w:num w:numId="22">
    <w:abstractNumId w:val="10"/>
  </w:num>
  <w:num w:numId="23">
    <w:abstractNumId w:val="7"/>
  </w:num>
  <w:num w:numId="24">
    <w:abstractNumId w:val="24"/>
  </w:num>
  <w:num w:numId="25">
    <w:abstractNumId w:val="2"/>
  </w:num>
  <w:num w:numId="26">
    <w:abstractNumId w:val="23"/>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E0"/>
    <w:rsid w:val="00026814"/>
    <w:rsid w:val="00041D0E"/>
    <w:rsid w:val="00054A95"/>
    <w:rsid w:val="000A04C6"/>
    <w:rsid w:val="001311F1"/>
    <w:rsid w:val="00163AB2"/>
    <w:rsid w:val="00183091"/>
    <w:rsid w:val="001E5AF7"/>
    <w:rsid w:val="00273EE8"/>
    <w:rsid w:val="0028394B"/>
    <w:rsid w:val="00287BEE"/>
    <w:rsid w:val="002978C8"/>
    <w:rsid w:val="002E481A"/>
    <w:rsid w:val="002F0FA6"/>
    <w:rsid w:val="002F3D5E"/>
    <w:rsid w:val="00300D3C"/>
    <w:rsid w:val="00301D43"/>
    <w:rsid w:val="0034242D"/>
    <w:rsid w:val="00352B24"/>
    <w:rsid w:val="004678D8"/>
    <w:rsid w:val="00474148"/>
    <w:rsid w:val="004B6700"/>
    <w:rsid w:val="00517C27"/>
    <w:rsid w:val="0052206B"/>
    <w:rsid w:val="00567B7C"/>
    <w:rsid w:val="005C6A2D"/>
    <w:rsid w:val="005E1114"/>
    <w:rsid w:val="005F30EB"/>
    <w:rsid w:val="00602CD6"/>
    <w:rsid w:val="006200E0"/>
    <w:rsid w:val="006241AA"/>
    <w:rsid w:val="00644554"/>
    <w:rsid w:val="006700E3"/>
    <w:rsid w:val="006C0B11"/>
    <w:rsid w:val="006C27C5"/>
    <w:rsid w:val="006E63F6"/>
    <w:rsid w:val="00704D5D"/>
    <w:rsid w:val="00705342"/>
    <w:rsid w:val="00707E93"/>
    <w:rsid w:val="00720374"/>
    <w:rsid w:val="00740C95"/>
    <w:rsid w:val="007706E0"/>
    <w:rsid w:val="00771DA8"/>
    <w:rsid w:val="00784196"/>
    <w:rsid w:val="007C0B8C"/>
    <w:rsid w:val="00804C6F"/>
    <w:rsid w:val="0088270B"/>
    <w:rsid w:val="008911DE"/>
    <w:rsid w:val="008F2E4C"/>
    <w:rsid w:val="008F72D2"/>
    <w:rsid w:val="0095589A"/>
    <w:rsid w:val="00957125"/>
    <w:rsid w:val="00974BD4"/>
    <w:rsid w:val="00981D89"/>
    <w:rsid w:val="00993E31"/>
    <w:rsid w:val="009B5606"/>
    <w:rsid w:val="009C2FFD"/>
    <w:rsid w:val="00A3241B"/>
    <w:rsid w:val="00A40035"/>
    <w:rsid w:val="00A65B07"/>
    <w:rsid w:val="00A76C56"/>
    <w:rsid w:val="00A862BE"/>
    <w:rsid w:val="00AE2D7C"/>
    <w:rsid w:val="00B70A1A"/>
    <w:rsid w:val="00B81FF7"/>
    <w:rsid w:val="00BC3DCB"/>
    <w:rsid w:val="00BD6FA4"/>
    <w:rsid w:val="00C36C94"/>
    <w:rsid w:val="00C8622E"/>
    <w:rsid w:val="00CA6BF4"/>
    <w:rsid w:val="00CB24AF"/>
    <w:rsid w:val="00CD70D6"/>
    <w:rsid w:val="00CF6160"/>
    <w:rsid w:val="00CF63C9"/>
    <w:rsid w:val="00D41863"/>
    <w:rsid w:val="00D86324"/>
    <w:rsid w:val="00D9598D"/>
    <w:rsid w:val="00DD0371"/>
    <w:rsid w:val="00DD45D7"/>
    <w:rsid w:val="00DE1142"/>
    <w:rsid w:val="00DE2970"/>
    <w:rsid w:val="00DF299A"/>
    <w:rsid w:val="00DF5F1D"/>
    <w:rsid w:val="00E01085"/>
    <w:rsid w:val="00E02E04"/>
    <w:rsid w:val="00E2560F"/>
    <w:rsid w:val="00E74C1D"/>
    <w:rsid w:val="00E87D01"/>
    <w:rsid w:val="00EE0D29"/>
    <w:rsid w:val="00F50B3F"/>
    <w:rsid w:val="00F52948"/>
    <w:rsid w:val="00F900AE"/>
    <w:rsid w:val="00FD2424"/>
    <w:rsid w:val="066789D8"/>
    <w:rsid w:val="0EED6F95"/>
    <w:rsid w:val="12029B2C"/>
    <w:rsid w:val="1DADF454"/>
    <w:rsid w:val="258ED7D8"/>
    <w:rsid w:val="2E313769"/>
    <w:rsid w:val="2EDC107D"/>
    <w:rsid w:val="424CD31E"/>
    <w:rsid w:val="454B943F"/>
    <w:rsid w:val="454D8100"/>
    <w:rsid w:val="49252B5A"/>
    <w:rsid w:val="49C91052"/>
    <w:rsid w:val="54A713CB"/>
    <w:rsid w:val="58B38FA9"/>
    <w:rsid w:val="6179F587"/>
    <w:rsid w:val="6A3477E1"/>
    <w:rsid w:val="6DD0DC91"/>
    <w:rsid w:val="70EE5D50"/>
    <w:rsid w:val="7B0E035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A9DEEB"/>
  <w15:chartTrackingRefBased/>
  <w15:docId w15:val="{0C71037B-773C-44E5-BCBD-53FF9FE6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D5D"/>
    <w:pPr>
      <w:spacing w:after="0" w:line="240" w:lineRule="auto"/>
    </w:pPr>
    <w:rPr>
      <w:rFonts w:ascii="Arial Nova" w:eastAsia="Times New Roman" w:hAnsi="Arial Nova" w:cs="Times New Roman"/>
      <w:sz w:val="24"/>
      <w:szCs w:val="42"/>
      <w:lang w:val="en-US"/>
    </w:rPr>
  </w:style>
  <w:style w:type="paragraph" w:styleId="Heading1">
    <w:name w:val="heading 1"/>
    <w:aliases w:val="section 1,Heading appendix"/>
    <w:basedOn w:val="Normal"/>
    <w:next w:val="Normal"/>
    <w:link w:val="Heading1Char"/>
    <w:qFormat/>
    <w:rsid w:val="002E481A"/>
    <w:pPr>
      <w:keepNext/>
      <w:numPr>
        <w:numId w:val="7"/>
      </w:numPr>
      <w:spacing w:before="240" w:after="60"/>
      <w:outlineLvl w:val="0"/>
    </w:pPr>
    <w:rPr>
      <w:rFonts w:ascii="Arial Black" w:hAnsi="Arial Black"/>
      <w:i/>
      <w:iCs/>
      <w:kern w:val="28"/>
      <w:sz w:val="28"/>
      <w:szCs w:val="28"/>
    </w:rPr>
  </w:style>
  <w:style w:type="paragraph" w:styleId="Heading2">
    <w:name w:val="heading 2"/>
    <w:aliases w:val="h2,Heading 2- no#,2m,H2,section 1.1,A.B.C."/>
    <w:basedOn w:val="Normal"/>
    <w:next w:val="Normal"/>
    <w:link w:val="Heading2Char"/>
    <w:qFormat/>
    <w:rsid w:val="00A3241B"/>
    <w:pPr>
      <w:keepNext/>
      <w:numPr>
        <w:ilvl w:val="1"/>
        <w:numId w:val="7"/>
      </w:numPr>
      <w:spacing w:before="240" w:after="60"/>
      <w:outlineLvl w:val="1"/>
    </w:pPr>
    <w:rPr>
      <w:rFonts w:ascii="Arial Black" w:hAnsi="Arial Black"/>
      <w:i/>
      <w:iCs/>
    </w:rPr>
  </w:style>
  <w:style w:type="paragraph" w:styleId="Heading3">
    <w:name w:val="heading 3"/>
    <w:basedOn w:val="Normal"/>
    <w:next w:val="Normal"/>
    <w:link w:val="Heading3Char"/>
    <w:qFormat/>
    <w:rsid w:val="00A3241B"/>
    <w:pPr>
      <w:keepNext/>
      <w:numPr>
        <w:ilvl w:val="2"/>
        <w:numId w:val="7"/>
      </w:numPr>
      <w:spacing w:before="240" w:after="60"/>
      <w:outlineLvl w:val="2"/>
    </w:pPr>
    <w:rPr>
      <w:b/>
      <w:bCs/>
    </w:rPr>
  </w:style>
  <w:style w:type="paragraph" w:styleId="Heading4">
    <w:name w:val="heading 4"/>
    <w:aliases w:val="H4"/>
    <w:basedOn w:val="Normal"/>
    <w:next w:val="Normal"/>
    <w:link w:val="Heading4Char"/>
    <w:qFormat/>
    <w:rsid w:val="00A3241B"/>
    <w:pPr>
      <w:keepNext/>
      <w:numPr>
        <w:ilvl w:val="3"/>
        <w:numId w:val="7"/>
      </w:numPr>
      <w:jc w:val="center"/>
      <w:outlineLvl w:val="3"/>
    </w:pPr>
    <w:rPr>
      <w:rFonts w:ascii="Arial Black" w:hAnsi="Arial Black"/>
      <w:sz w:val="28"/>
      <w:szCs w:val="28"/>
    </w:rPr>
  </w:style>
  <w:style w:type="paragraph" w:styleId="Heading5">
    <w:name w:val="heading 5"/>
    <w:aliases w:val="H5"/>
    <w:basedOn w:val="Normal"/>
    <w:next w:val="Normal"/>
    <w:link w:val="Heading5Char"/>
    <w:qFormat/>
    <w:rsid w:val="00A3241B"/>
    <w:pPr>
      <w:numPr>
        <w:ilvl w:val="4"/>
        <w:numId w:val="7"/>
      </w:numPr>
      <w:spacing w:before="240" w:after="60"/>
      <w:outlineLvl w:val="4"/>
    </w:pPr>
    <w:rPr>
      <w:sz w:val="22"/>
      <w:szCs w:val="22"/>
    </w:rPr>
  </w:style>
  <w:style w:type="paragraph" w:styleId="Heading6">
    <w:name w:val="heading 6"/>
    <w:basedOn w:val="Normal"/>
    <w:next w:val="Normal"/>
    <w:link w:val="Heading6Char"/>
    <w:qFormat/>
    <w:rsid w:val="00A3241B"/>
    <w:pPr>
      <w:numPr>
        <w:ilvl w:val="5"/>
        <w:numId w:val="7"/>
      </w:numPr>
      <w:spacing w:before="240" w:after="60"/>
      <w:outlineLvl w:val="5"/>
    </w:pPr>
    <w:rPr>
      <w:i/>
      <w:iCs/>
      <w:sz w:val="22"/>
      <w:szCs w:val="22"/>
    </w:rPr>
  </w:style>
  <w:style w:type="paragraph" w:styleId="Heading7">
    <w:name w:val="heading 7"/>
    <w:basedOn w:val="Normal"/>
    <w:next w:val="Normal"/>
    <w:link w:val="Heading7Char"/>
    <w:qFormat/>
    <w:rsid w:val="00A3241B"/>
    <w:pPr>
      <w:numPr>
        <w:ilvl w:val="6"/>
        <w:numId w:val="7"/>
      </w:numPr>
      <w:spacing w:before="240" w:after="60"/>
      <w:outlineLvl w:val="6"/>
    </w:pPr>
    <w:rPr>
      <w:rFonts w:cs="Arial"/>
      <w:sz w:val="20"/>
      <w:szCs w:val="20"/>
    </w:rPr>
  </w:style>
  <w:style w:type="paragraph" w:styleId="Heading8">
    <w:name w:val="heading 8"/>
    <w:basedOn w:val="Normal"/>
    <w:next w:val="Normal"/>
    <w:link w:val="Heading8Char"/>
    <w:qFormat/>
    <w:rsid w:val="00A3241B"/>
    <w:pPr>
      <w:numPr>
        <w:ilvl w:val="7"/>
        <w:numId w:val="7"/>
      </w:numPr>
      <w:spacing w:before="240" w:after="60"/>
      <w:outlineLvl w:val="7"/>
    </w:pPr>
    <w:rPr>
      <w:rFonts w:cs="Arial"/>
      <w:i/>
      <w:iCs/>
      <w:sz w:val="20"/>
      <w:szCs w:val="20"/>
    </w:rPr>
  </w:style>
  <w:style w:type="paragraph" w:styleId="Heading9">
    <w:name w:val="heading 9"/>
    <w:basedOn w:val="Normal"/>
    <w:next w:val="Normal"/>
    <w:link w:val="Heading9Char"/>
    <w:qFormat/>
    <w:rsid w:val="00A3241B"/>
    <w:pPr>
      <w:numPr>
        <w:ilvl w:val="8"/>
        <w:numId w:val="7"/>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1 Char,Heading appendix Char"/>
    <w:basedOn w:val="DefaultParagraphFont"/>
    <w:link w:val="Heading1"/>
    <w:rsid w:val="002E481A"/>
    <w:rPr>
      <w:rFonts w:ascii="Arial Black" w:eastAsia="Times New Roman" w:hAnsi="Arial Black" w:cs="Times New Roman"/>
      <w:i/>
      <w:iCs/>
      <w:kern w:val="28"/>
      <w:sz w:val="28"/>
      <w:szCs w:val="28"/>
      <w:lang w:val="en-US"/>
    </w:rPr>
  </w:style>
  <w:style w:type="character" w:customStyle="1" w:styleId="Heading2Char">
    <w:name w:val="Heading 2 Char"/>
    <w:aliases w:val="h2 Char,Heading 2- no# Char,2m Char,H2 Char,section 1.1 Char,A.B.C. Char"/>
    <w:basedOn w:val="DefaultParagraphFont"/>
    <w:link w:val="Heading2"/>
    <w:rsid w:val="00A3241B"/>
    <w:rPr>
      <w:rFonts w:ascii="Arial Black" w:eastAsia="Times New Roman" w:hAnsi="Arial Black" w:cs="Times New Roman"/>
      <w:i/>
      <w:iCs/>
      <w:sz w:val="24"/>
      <w:szCs w:val="42"/>
      <w:lang w:val="en-US"/>
    </w:rPr>
  </w:style>
  <w:style w:type="character" w:customStyle="1" w:styleId="Heading3Char">
    <w:name w:val="Heading 3 Char"/>
    <w:basedOn w:val="DefaultParagraphFont"/>
    <w:link w:val="Heading3"/>
    <w:rsid w:val="00A3241B"/>
    <w:rPr>
      <w:rFonts w:ascii="Arial" w:eastAsia="Times New Roman" w:hAnsi="Arial" w:cs="Times New Roman"/>
      <w:b/>
      <w:bCs/>
      <w:sz w:val="24"/>
      <w:szCs w:val="42"/>
      <w:lang w:val="en-US"/>
    </w:rPr>
  </w:style>
  <w:style w:type="character" w:customStyle="1" w:styleId="Heading4Char">
    <w:name w:val="Heading 4 Char"/>
    <w:aliases w:val="H4 Char"/>
    <w:basedOn w:val="DefaultParagraphFont"/>
    <w:link w:val="Heading4"/>
    <w:rsid w:val="00A3241B"/>
    <w:rPr>
      <w:rFonts w:ascii="Arial Black" w:eastAsia="Times New Roman" w:hAnsi="Arial Black" w:cs="Times New Roman"/>
      <w:sz w:val="28"/>
      <w:szCs w:val="28"/>
      <w:lang w:val="en-US"/>
    </w:rPr>
  </w:style>
  <w:style w:type="character" w:customStyle="1" w:styleId="Heading5Char">
    <w:name w:val="Heading 5 Char"/>
    <w:aliases w:val="H5 Char"/>
    <w:basedOn w:val="DefaultParagraphFont"/>
    <w:link w:val="Heading5"/>
    <w:rsid w:val="00A3241B"/>
    <w:rPr>
      <w:rFonts w:ascii="Arial" w:eastAsia="Times New Roman" w:hAnsi="Arial" w:cs="Times New Roman"/>
      <w:lang w:val="en-US"/>
    </w:rPr>
  </w:style>
  <w:style w:type="character" w:customStyle="1" w:styleId="Heading6Char">
    <w:name w:val="Heading 6 Char"/>
    <w:basedOn w:val="DefaultParagraphFont"/>
    <w:link w:val="Heading6"/>
    <w:rsid w:val="00A3241B"/>
    <w:rPr>
      <w:rFonts w:ascii="Arial" w:eastAsia="Times New Roman" w:hAnsi="Arial" w:cs="Times New Roman"/>
      <w:i/>
      <w:iCs/>
      <w:lang w:val="en-US"/>
    </w:rPr>
  </w:style>
  <w:style w:type="character" w:customStyle="1" w:styleId="Heading7Char">
    <w:name w:val="Heading 7 Char"/>
    <w:basedOn w:val="DefaultParagraphFont"/>
    <w:link w:val="Heading7"/>
    <w:rsid w:val="00A3241B"/>
    <w:rPr>
      <w:rFonts w:ascii="Arial" w:eastAsia="Times New Roman" w:hAnsi="Arial" w:cs="Arial"/>
      <w:sz w:val="20"/>
      <w:szCs w:val="20"/>
      <w:lang w:val="en-US"/>
    </w:rPr>
  </w:style>
  <w:style w:type="character" w:customStyle="1" w:styleId="Heading8Char">
    <w:name w:val="Heading 8 Char"/>
    <w:basedOn w:val="DefaultParagraphFont"/>
    <w:link w:val="Heading8"/>
    <w:rsid w:val="00A3241B"/>
    <w:rPr>
      <w:rFonts w:ascii="Arial" w:eastAsia="Times New Roman" w:hAnsi="Arial" w:cs="Arial"/>
      <w:i/>
      <w:iCs/>
      <w:sz w:val="20"/>
      <w:szCs w:val="20"/>
      <w:lang w:val="en-US"/>
    </w:rPr>
  </w:style>
  <w:style w:type="character" w:customStyle="1" w:styleId="Heading9Char">
    <w:name w:val="Heading 9 Char"/>
    <w:basedOn w:val="DefaultParagraphFont"/>
    <w:link w:val="Heading9"/>
    <w:rsid w:val="00A3241B"/>
    <w:rPr>
      <w:rFonts w:ascii="Arial" w:eastAsia="Times New Roman" w:hAnsi="Arial" w:cs="Arial"/>
      <w:b/>
      <w:bCs/>
      <w:i/>
      <w:iCs/>
      <w:sz w:val="18"/>
      <w:szCs w:val="18"/>
      <w:lang w:val="en-US"/>
    </w:rPr>
  </w:style>
  <w:style w:type="paragraph" w:customStyle="1" w:styleId="Bullet2">
    <w:name w:val="Bullet 2"/>
    <w:basedOn w:val="Normal"/>
    <w:rsid w:val="00A3241B"/>
    <w:pPr>
      <w:numPr>
        <w:numId w:val="6"/>
      </w:numPr>
      <w:ind w:left="720"/>
    </w:pPr>
    <w:rPr>
      <w:lang w:val="fr-CA"/>
    </w:rPr>
  </w:style>
  <w:style w:type="paragraph" w:styleId="Header">
    <w:name w:val="header"/>
    <w:basedOn w:val="Normal"/>
    <w:link w:val="HeaderChar"/>
    <w:rsid w:val="00A3241B"/>
    <w:pPr>
      <w:tabs>
        <w:tab w:val="center" w:pos="4320"/>
        <w:tab w:val="right" w:pos="8640"/>
      </w:tabs>
    </w:pPr>
  </w:style>
  <w:style w:type="character" w:customStyle="1" w:styleId="HeaderChar">
    <w:name w:val="Header Char"/>
    <w:basedOn w:val="DefaultParagraphFont"/>
    <w:link w:val="Header"/>
    <w:rsid w:val="00A3241B"/>
    <w:rPr>
      <w:rFonts w:ascii="Arial" w:eastAsia="Times New Roman" w:hAnsi="Arial" w:cs="Times New Roman"/>
      <w:sz w:val="24"/>
      <w:szCs w:val="42"/>
      <w:lang w:val="en-US"/>
    </w:rPr>
  </w:style>
  <w:style w:type="paragraph" w:styleId="Footer">
    <w:name w:val="footer"/>
    <w:basedOn w:val="Normal"/>
    <w:link w:val="FooterChar"/>
    <w:uiPriority w:val="99"/>
    <w:rsid w:val="00A3241B"/>
    <w:pPr>
      <w:tabs>
        <w:tab w:val="center" w:pos="4320"/>
        <w:tab w:val="right" w:pos="8640"/>
      </w:tabs>
    </w:pPr>
  </w:style>
  <w:style w:type="character" w:customStyle="1" w:styleId="FooterChar">
    <w:name w:val="Footer Char"/>
    <w:basedOn w:val="DefaultParagraphFont"/>
    <w:link w:val="Footer"/>
    <w:uiPriority w:val="99"/>
    <w:rsid w:val="00A3241B"/>
    <w:rPr>
      <w:rFonts w:ascii="Arial" w:eastAsia="Times New Roman" w:hAnsi="Arial" w:cs="Times New Roman"/>
      <w:sz w:val="24"/>
      <w:szCs w:val="42"/>
      <w:lang w:val="en-US"/>
    </w:rPr>
  </w:style>
  <w:style w:type="character" w:styleId="PageNumber">
    <w:name w:val="page number"/>
    <w:basedOn w:val="DefaultParagraphFont"/>
    <w:rsid w:val="00A3241B"/>
  </w:style>
  <w:style w:type="paragraph" w:styleId="BodyText">
    <w:name w:val="Body Text"/>
    <w:basedOn w:val="Normal"/>
    <w:link w:val="BodyTextChar"/>
    <w:rsid w:val="00A3241B"/>
    <w:pPr>
      <w:ind w:left="547"/>
    </w:pPr>
    <w:rPr>
      <w:sz w:val="22"/>
      <w:szCs w:val="22"/>
    </w:rPr>
  </w:style>
  <w:style w:type="character" w:customStyle="1" w:styleId="BodyTextChar">
    <w:name w:val="Body Text Char"/>
    <w:basedOn w:val="DefaultParagraphFont"/>
    <w:link w:val="BodyText"/>
    <w:rsid w:val="00A3241B"/>
    <w:rPr>
      <w:rFonts w:ascii="Arial" w:eastAsia="Times New Roman" w:hAnsi="Arial" w:cs="Times New Roman"/>
      <w:lang w:val="en-US"/>
    </w:rPr>
  </w:style>
  <w:style w:type="paragraph" w:styleId="TOC1">
    <w:name w:val="toc 1"/>
    <w:basedOn w:val="Normal"/>
    <w:next w:val="BodyText"/>
    <w:autoRedefine/>
    <w:uiPriority w:val="39"/>
    <w:rsid w:val="00DE1142"/>
    <w:pPr>
      <w:tabs>
        <w:tab w:val="left" w:pos="504"/>
        <w:tab w:val="right" w:leader="dot" w:pos="9346"/>
      </w:tabs>
      <w:spacing w:before="120" w:after="120"/>
      <w:jc w:val="center"/>
    </w:pPr>
    <w:rPr>
      <w:b/>
      <w:bCs/>
      <w:caps/>
      <w:noProof/>
      <w:sz w:val="20"/>
      <w:szCs w:val="20"/>
    </w:rPr>
  </w:style>
  <w:style w:type="paragraph" w:styleId="TOC2">
    <w:name w:val="toc 2"/>
    <w:basedOn w:val="TOC1"/>
    <w:next w:val="BodyText"/>
    <w:autoRedefine/>
    <w:uiPriority w:val="39"/>
    <w:rsid w:val="00A3241B"/>
    <w:pPr>
      <w:tabs>
        <w:tab w:val="clear" w:pos="504"/>
      </w:tabs>
      <w:spacing w:before="0" w:after="0" w:line="24" w:lineRule="atLeast"/>
    </w:pPr>
    <w:rPr>
      <w:b w:val="0"/>
      <w:caps w:val="0"/>
      <w:sz w:val="22"/>
      <w:szCs w:val="24"/>
    </w:rPr>
  </w:style>
  <w:style w:type="paragraph" w:styleId="Title">
    <w:name w:val="Title"/>
    <w:basedOn w:val="TOAHeading"/>
    <w:next w:val="Subtitle"/>
    <w:link w:val="TitleChar"/>
    <w:qFormat/>
    <w:rsid w:val="00A3241B"/>
    <w:pPr>
      <w:keepNext/>
      <w:pBdr>
        <w:top w:val="thinThickSmallGap" w:sz="18" w:space="1" w:color="000000"/>
        <w:left w:val="thinThickSmallGap" w:sz="18" w:space="4" w:color="000000"/>
        <w:bottom w:val="thickThinSmallGap" w:sz="18" w:space="1" w:color="000000"/>
        <w:right w:val="thickThinSmallGap" w:sz="18" w:space="4" w:color="000000"/>
      </w:pBdr>
      <w:shd w:val="pct10" w:color="000000" w:fill="FFFFFF"/>
      <w:spacing w:before="240" w:after="120"/>
      <w:jc w:val="center"/>
    </w:pPr>
    <w:rPr>
      <w:rFonts w:ascii="Arial Black" w:eastAsia="Times New Roman" w:hAnsi="Arial Black" w:cs="Times New Roman"/>
      <w:i/>
      <w:iCs/>
      <w:kern w:val="28"/>
      <w:sz w:val="50"/>
      <w:szCs w:val="50"/>
    </w:rPr>
  </w:style>
  <w:style w:type="character" w:customStyle="1" w:styleId="TitleChar">
    <w:name w:val="Title Char"/>
    <w:basedOn w:val="DefaultParagraphFont"/>
    <w:link w:val="Title"/>
    <w:rsid w:val="00A3241B"/>
    <w:rPr>
      <w:rFonts w:ascii="Arial Black" w:eastAsia="Times New Roman" w:hAnsi="Arial Black" w:cs="Times New Roman"/>
      <w:b/>
      <w:bCs/>
      <w:i/>
      <w:iCs/>
      <w:kern w:val="28"/>
      <w:sz w:val="50"/>
      <w:szCs w:val="50"/>
      <w:shd w:val="pct10" w:color="000000" w:fill="FFFFFF"/>
      <w:lang w:val="en-US"/>
    </w:rPr>
  </w:style>
  <w:style w:type="character" w:styleId="Hyperlink">
    <w:name w:val="Hyperlink"/>
    <w:uiPriority w:val="99"/>
    <w:rsid w:val="00A3241B"/>
    <w:rPr>
      <w:color w:val="0000FF"/>
      <w:u w:val="single"/>
    </w:rPr>
  </w:style>
  <w:style w:type="paragraph" w:styleId="BodyTextIndent">
    <w:name w:val="Body Text Indent"/>
    <w:basedOn w:val="Normal"/>
    <w:link w:val="BodyTextIndentChar"/>
    <w:rsid w:val="00A3241B"/>
    <w:pPr>
      <w:spacing w:before="60"/>
      <w:ind w:left="720"/>
    </w:pPr>
  </w:style>
  <w:style w:type="character" w:customStyle="1" w:styleId="BodyTextIndentChar">
    <w:name w:val="Body Text Indent Char"/>
    <w:basedOn w:val="DefaultParagraphFont"/>
    <w:link w:val="BodyTextIndent"/>
    <w:rsid w:val="00A3241B"/>
    <w:rPr>
      <w:rFonts w:ascii="Arial" w:eastAsia="Times New Roman" w:hAnsi="Arial" w:cs="Times New Roman"/>
      <w:sz w:val="24"/>
      <w:szCs w:val="42"/>
      <w:lang w:val="en-US"/>
    </w:rPr>
  </w:style>
  <w:style w:type="paragraph" w:styleId="NormalWeb">
    <w:name w:val="Normal (Web)"/>
    <w:basedOn w:val="Normal"/>
    <w:uiPriority w:val="99"/>
    <w:rsid w:val="00A3241B"/>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A3241B"/>
    <w:pPr>
      <w:ind w:left="720"/>
      <w:contextualSpacing/>
    </w:pPr>
    <w:rPr>
      <w:rFonts w:ascii="Times New Roman" w:hAnsi="Times New Roman"/>
      <w:szCs w:val="24"/>
    </w:rPr>
  </w:style>
  <w:style w:type="paragraph" w:customStyle="1" w:styleId="Default">
    <w:name w:val="Default"/>
    <w:rsid w:val="00A3241B"/>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TOAHeading">
    <w:name w:val="toa heading"/>
    <w:basedOn w:val="Normal"/>
    <w:next w:val="Normal"/>
    <w:uiPriority w:val="99"/>
    <w:semiHidden/>
    <w:unhideWhenUsed/>
    <w:rsid w:val="00A3241B"/>
    <w:pPr>
      <w:spacing w:before="120"/>
    </w:pPr>
    <w:rPr>
      <w:rFonts w:asciiTheme="majorHAnsi" w:eastAsiaTheme="majorEastAsia" w:hAnsiTheme="majorHAnsi" w:cstheme="majorBidi"/>
      <w:b/>
      <w:bCs/>
      <w:szCs w:val="24"/>
    </w:rPr>
  </w:style>
  <w:style w:type="paragraph" w:styleId="Subtitle">
    <w:name w:val="Subtitle"/>
    <w:basedOn w:val="Normal"/>
    <w:next w:val="Normal"/>
    <w:link w:val="SubtitleChar"/>
    <w:uiPriority w:val="11"/>
    <w:qFormat/>
    <w:rsid w:val="00A324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3241B"/>
    <w:rPr>
      <w:rFonts w:eastAsiaTheme="minorEastAsia"/>
      <w:color w:val="5A5A5A" w:themeColor="text1" w:themeTint="A5"/>
      <w:spacing w:val="15"/>
      <w:lang w:val="en-US"/>
    </w:rPr>
  </w:style>
  <w:style w:type="paragraph" w:styleId="BalloonText">
    <w:name w:val="Balloon Text"/>
    <w:basedOn w:val="Normal"/>
    <w:link w:val="BalloonTextChar"/>
    <w:uiPriority w:val="99"/>
    <w:semiHidden/>
    <w:unhideWhenUsed/>
    <w:rsid w:val="00771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A8"/>
    <w:rPr>
      <w:rFonts w:ascii="Segoe UI" w:eastAsia="Times New Roman" w:hAnsi="Segoe UI" w:cs="Segoe UI"/>
      <w:sz w:val="18"/>
      <w:szCs w:val="18"/>
      <w:lang w:val="en-US"/>
    </w:rPr>
  </w:style>
  <w:style w:type="paragraph" w:styleId="IntenseQuote">
    <w:name w:val="Intense Quote"/>
    <w:basedOn w:val="Normal"/>
    <w:next w:val="Normal"/>
    <w:link w:val="IntenseQuoteChar"/>
    <w:uiPriority w:val="30"/>
    <w:qFormat/>
    <w:rsid w:val="00DE1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142"/>
    <w:rPr>
      <w:rFonts w:ascii="Arial" w:eastAsia="Times New Roman" w:hAnsi="Arial" w:cs="Times New Roman"/>
      <w:i/>
      <w:iCs/>
      <w:color w:val="5B9BD5" w:themeColor="accent1"/>
      <w:sz w:val="24"/>
      <w:szCs w:val="42"/>
      <w:lang w:val="en-US"/>
    </w:rPr>
  </w:style>
  <w:style w:type="paragraph" w:styleId="TOCHeading">
    <w:name w:val="TOC Heading"/>
    <w:basedOn w:val="Heading1"/>
    <w:next w:val="Normal"/>
    <w:uiPriority w:val="39"/>
    <w:unhideWhenUsed/>
    <w:qFormat/>
    <w:rsid w:val="00E02E04"/>
    <w:pPr>
      <w:keepLines/>
      <w:numPr>
        <w:numId w:val="0"/>
      </w:numPr>
      <w:spacing w:after="0" w:line="259" w:lineRule="auto"/>
      <w:outlineLvl w:val="9"/>
    </w:pPr>
    <w:rPr>
      <w:rFonts w:asciiTheme="majorHAnsi" w:eastAsiaTheme="majorEastAsia" w:hAnsiTheme="majorHAnsi" w:cstheme="majorBidi"/>
      <w:i w:val="0"/>
      <w:iCs w:val="0"/>
      <w:color w:val="2E74B5" w:themeColor="accent1" w:themeShade="BF"/>
      <w:kern w:val="0"/>
      <w:sz w:val="32"/>
      <w:szCs w:val="32"/>
    </w:rPr>
  </w:style>
  <w:style w:type="paragraph" w:styleId="TOC3">
    <w:name w:val="toc 3"/>
    <w:basedOn w:val="Normal"/>
    <w:next w:val="Normal"/>
    <w:autoRedefine/>
    <w:uiPriority w:val="39"/>
    <w:unhideWhenUsed/>
    <w:rsid w:val="00D41863"/>
    <w:pPr>
      <w:tabs>
        <w:tab w:val="right" w:leader="dot" w:pos="9350"/>
      </w:tabs>
      <w:spacing w:after="100"/>
      <w:ind w:left="480"/>
      <w:jc w:val="center"/>
    </w:pPr>
    <w:rPr>
      <w:rFonts w:ascii="Century Gothic" w:hAnsi="Century Gothic" w:cs="Arial"/>
      <w:bCs/>
      <w:smallCaps/>
      <w:noProof/>
      <w:sz w:val="22"/>
      <w:szCs w:val="22"/>
    </w:rPr>
  </w:style>
  <w:style w:type="character" w:styleId="SubtleReference">
    <w:name w:val="Subtle Reference"/>
    <w:basedOn w:val="DefaultParagraphFont"/>
    <w:uiPriority w:val="31"/>
    <w:qFormat/>
    <w:rsid w:val="00C8622E"/>
    <w:rPr>
      <w:smallCaps/>
      <w:color w:val="5A5A5A" w:themeColor="text1" w:themeTint="A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26814"/>
    <w:rPr>
      <w:color w:val="605E5C"/>
      <w:shd w:val="clear" w:color="auto" w:fill="E1DFDD"/>
    </w:rPr>
  </w:style>
  <w:style w:type="character" w:styleId="CommentReference">
    <w:name w:val="annotation reference"/>
    <w:basedOn w:val="DefaultParagraphFont"/>
    <w:uiPriority w:val="99"/>
    <w:semiHidden/>
    <w:unhideWhenUsed/>
    <w:rsid w:val="000A04C6"/>
    <w:rPr>
      <w:sz w:val="16"/>
      <w:szCs w:val="16"/>
    </w:rPr>
  </w:style>
  <w:style w:type="paragraph" w:styleId="CommentText">
    <w:name w:val="annotation text"/>
    <w:basedOn w:val="Normal"/>
    <w:link w:val="CommentTextChar"/>
    <w:uiPriority w:val="99"/>
    <w:semiHidden/>
    <w:unhideWhenUsed/>
    <w:rsid w:val="000A04C6"/>
    <w:rPr>
      <w:sz w:val="20"/>
      <w:szCs w:val="20"/>
    </w:rPr>
  </w:style>
  <w:style w:type="character" w:customStyle="1" w:styleId="CommentTextChar">
    <w:name w:val="Comment Text Char"/>
    <w:basedOn w:val="DefaultParagraphFont"/>
    <w:link w:val="CommentText"/>
    <w:uiPriority w:val="99"/>
    <w:semiHidden/>
    <w:rsid w:val="000A04C6"/>
    <w:rPr>
      <w:rFonts w:ascii="Arial Nova" w:eastAsia="Times New Roman" w:hAnsi="Arial Nov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04C6"/>
    <w:rPr>
      <w:b/>
      <w:bCs/>
    </w:rPr>
  </w:style>
  <w:style w:type="character" w:customStyle="1" w:styleId="CommentSubjectChar">
    <w:name w:val="Comment Subject Char"/>
    <w:basedOn w:val="CommentTextChar"/>
    <w:link w:val="CommentSubject"/>
    <w:uiPriority w:val="99"/>
    <w:semiHidden/>
    <w:rsid w:val="000A04C6"/>
    <w:rPr>
      <w:rFonts w:ascii="Arial Nova" w:eastAsia="Times New Roman" w:hAnsi="Arial Nov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9857">
      <w:bodyDiv w:val="1"/>
      <w:marLeft w:val="0"/>
      <w:marRight w:val="0"/>
      <w:marTop w:val="0"/>
      <w:marBottom w:val="0"/>
      <w:divBdr>
        <w:top w:val="none" w:sz="0" w:space="0" w:color="auto"/>
        <w:left w:val="none" w:sz="0" w:space="0" w:color="auto"/>
        <w:bottom w:val="none" w:sz="0" w:space="0" w:color="auto"/>
        <w:right w:val="none" w:sz="0" w:space="0" w:color="auto"/>
      </w:divBdr>
    </w:div>
    <w:div w:id="16020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on.Hatfield@cityofsanrafa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F9A93EE164A439445CFAE2DD14281" ma:contentTypeVersion="8" ma:contentTypeDescription="Create a new document." ma:contentTypeScope="" ma:versionID="e8919e4cc3d2832a3c70f51da2f7e883">
  <xsd:schema xmlns:xsd="http://www.w3.org/2001/XMLSchema" xmlns:xs="http://www.w3.org/2001/XMLSchema" xmlns:p="http://schemas.microsoft.com/office/2006/metadata/properties" xmlns:ns2="195ce667-7c5c-45b2-b98e-9227b0c49585" xmlns:ns3="3eca7e31-3047-4e3a-9b51-ffb962b1f11f" targetNamespace="http://schemas.microsoft.com/office/2006/metadata/properties" ma:root="true" ma:fieldsID="6fb30cde7606edf904fbb2c072010ea9" ns2:_="" ns3:_="">
    <xsd:import namespace="195ce667-7c5c-45b2-b98e-9227b0c49585"/>
    <xsd:import namespace="3eca7e31-3047-4e3a-9b51-ffb962b1f1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ce667-7c5c-45b2-b98e-9227b0c49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a7e31-3047-4e3a-9b51-ffb962b1f1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A605-C3EE-4B2E-9773-1CDD8461C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ce667-7c5c-45b2-b98e-9227b0c49585"/>
    <ds:schemaRef ds:uri="3eca7e31-3047-4e3a-9b51-ffb962b1f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448B5-9BEC-49C1-A819-C1E28247801D}">
  <ds:schemaRefs>
    <ds:schemaRef ds:uri="http://schemas.microsoft.com/sharepoint/v3/contenttype/forms"/>
  </ds:schemaRefs>
</ds:datastoreItem>
</file>

<file path=customXml/itemProps3.xml><?xml version="1.0" encoding="utf-8"?>
<ds:datastoreItem xmlns:ds="http://schemas.openxmlformats.org/officeDocument/2006/customXml" ds:itemID="{AF8859C2-0D2E-494C-AB4B-CA38FD5FF07F}">
  <ds:schemaRefs>
    <ds:schemaRef ds:uri="http://purl.org/dc/dcmitype/"/>
    <ds:schemaRef ds:uri="http://schemas.microsoft.com/office/2006/documentManagement/types"/>
    <ds:schemaRef ds:uri="http://www.w3.org/XML/1998/namespace"/>
    <ds:schemaRef ds:uri="http://purl.org/dc/terms/"/>
    <ds:schemaRef ds:uri="195ce667-7c5c-45b2-b98e-9227b0c49585"/>
    <ds:schemaRef ds:uri="http://schemas.openxmlformats.org/package/2006/metadata/core-properties"/>
    <ds:schemaRef ds:uri="http://purl.org/dc/elements/1.1/"/>
    <ds:schemaRef ds:uri="http://schemas.microsoft.com/office/2006/metadata/properties"/>
    <ds:schemaRef ds:uri="3eca7e31-3047-4e3a-9b51-ffb962b1f11f"/>
    <ds:schemaRef ds:uri="http://schemas.microsoft.com/office/infopath/2007/PartnerControls"/>
  </ds:schemaRefs>
</ds:datastoreItem>
</file>

<file path=customXml/itemProps4.xml><?xml version="1.0" encoding="utf-8"?>
<ds:datastoreItem xmlns:ds="http://schemas.openxmlformats.org/officeDocument/2006/customXml" ds:itemID="{DA3CFE26-16BE-4D4B-BBA4-0002EB54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Quartet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Singh</dc:creator>
  <cp:keywords/>
  <dc:description/>
  <cp:lastModifiedBy>David Catalinotto</cp:lastModifiedBy>
  <cp:revision>6</cp:revision>
  <cp:lastPrinted>2019-05-09T16:29:00Z</cp:lastPrinted>
  <dcterms:created xsi:type="dcterms:W3CDTF">2019-05-30T19:36:00Z</dcterms:created>
  <dcterms:modified xsi:type="dcterms:W3CDTF">2019-05-30T23:00:00Z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0x01010045CF9A93EE164A439445CFAE2DD14281</vt:lpwstr>
  </property>
  <property fmtid="{D5CDD505-2E9C-101B-9397-08002B2CF9AE}" pid="3" name="AuthorIds_UIVersion_18944">
    <vt:lpwstr>17</vt:lpwstr>
  </property>
</Properties>
</file>