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270"/>
        <w:gridCol w:w="7447"/>
      </w:tblGrid>
      <w:tr w:rsidR="00FD2A07" w14:paraId="78B42A53" w14:textId="77777777" w:rsidTr="00496EAE">
        <w:tc>
          <w:tcPr>
            <w:tcW w:w="27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C72C74" w14:textId="77777777" w:rsidR="00D40BC7" w:rsidRDefault="00D40BC7" w:rsidP="00496EAE">
            <w:pPr>
              <w:jc w:val="center"/>
            </w:pPr>
            <w:bookmarkStart w:id="0" w:name="_Hlk12272046"/>
          </w:p>
          <w:p w14:paraId="45010F4B" w14:textId="77777777" w:rsidR="00D40BC7" w:rsidRDefault="00622018" w:rsidP="00496EAE">
            <w:r>
              <w:rPr>
                <w:noProof/>
              </w:rPr>
              <w:drawing>
                <wp:anchor distT="0" distB="0" distL="114300" distR="114300" simplePos="0" relativeHeight="251659264" behindDoc="0" locked="0" layoutInCell="1" allowOverlap="1" wp14:anchorId="140FC7BF" wp14:editId="3C6E95D8">
                  <wp:simplePos x="0" y="0"/>
                  <wp:positionH relativeFrom="column">
                    <wp:posOffset>152400</wp:posOffset>
                  </wp:positionH>
                  <wp:positionV relativeFrom="paragraph">
                    <wp:posOffset>107315</wp:posOffset>
                  </wp:positionV>
                  <wp:extent cx="1381125" cy="1495804"/>
                  <wp:effectExtent l="0" t="0" r="0" b="9525"/>
                  <wp:wrapNone/>
                  <wp:docPr id="2" name="Picture 2" descr="San Rafae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62698" name="Picture 1" descr="San Rafael Seal"/>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81125" cy="1495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49014" w14:textId="77777777" w:rsidR="00D40BC7" w:rsidRDefault="00D40BC7" w:rsidP="00496EAE">
            <w:pPr>
              <w:pStyle w:val="NoSpacing"/>
            </w:pPr>
          </w:p>
          <w:p w14:paraId="2E083552" w14:textId="77777777" w:rsidR="00D40BC7" w:rsidRDefault="00D40BC7" w:rsidP="00496EAE">
            <w:pPr>
              <w:pStyle w:val="NoSpacing"/>
            </w:pPr>
          </w:p>
          <w:p w14:paraId="0BF24D67" w14:textId="77777777" w:rsidR="00D40BC7" w:rsidRDefault="00D40BC7" w:rsidP="00496EAE">
            <w:pPr>
              <w:pStyle w:val="NoSpacing"/>
            </w:pPr>
          </w:p>
          <w:p w14:paraId="69902E40" w14:textId="77777777" w:rsidR="00D40BC7" w:rsidRDefault="00D40BC7" w:rsidP="00496EAE">
            <w:pPr>
              <w:pStyle w:val="NoSpacing"/>
            </w:pPr>
          </w:p>
          <w:p w14:paraId="5B4B322D" w14:textId="77777777" w:rsidR="00D40BC7" w:rsidRDefault="00D40BC7" w:rsidP="00496EAE">
            <w:pPr>
              <w:pStyle w:val="NoSpacing"/>
            </w:pPr>
          </w:p>
          <w:p w14:paraId="6ED0DBE2" w14:textId="77777777" w:rsidR="00D40BC7" w:rsidRDefault="00D40BC7" w:rsidP="00496EAE">
            <w:pPr>
              <w:pStyle w:val="NoSpacing"/>
            </w:pPr>
          </w:p>
          <w:p w14:paraId="5D9070C0" w14:textId="77777777" w:rsidR="00D40BC7" w:rsidRDefault="00D40BC7" w:rsidP="00496EAE">
            <w:pPr>
              <w:pStyle w:val="NoSpacing"/>
            </w:pPr>
          </w:p>
          <w:p w14:paraId="09425523" w14:textId="77777777" w:rsidR="00D40BC7" w:rsidRDefault="00D40BC7" w:rsidP="00496EAE">
            <w:pPr>
              <w:pStyle w:val="NoSpacing"/>
            </w:pPr>
          </w:p>
          <w:p w14:paraId="50C8DBF5" w14:textId="77777777" w:rsidR="00D40BC7" w:rsidRDefault="00D40BC7" w:rsidP="00496EAE">
            <w:pPr>
              <w:pStyle w:val="NoSpacing"/>
            </w:pPr>
          </w:p>
          <w:p w14:paraId="44AB2157" w14:textId="77777777" w:rsidR="00D40BC7" w:rsidRDefault="00D40BC7" w:rsidP="00496EAE">
            <w:pPr>
              <w:pStyle w:val="NoSpacing"/>
            </w:pPr>
          </w:p>
          <w:p w14:paraId="742AF08D" w14:textId="77777777" w:rsidR="00D40BC7" w:rsidRPr="009E5832" w:rsidRDefault="00622018" w:rsidP="00496EAE">
            <w:pPr>
              <w:pStyle w:val="NoSpacing"/>
              <w:jc w:val="center"/>
              <w:rPr>
                <w:rFonts w:ascii="Lato Black" w:hAnsi="Lato Black"/>
                <w:b/>
                <w:sz w:val="20"/>
              </w:rPr>
            </w:pPr>
            <w:r w:rsidRPr="009E5832">
              <w:rPr>
                <w:rFonts w:ascii="Lato Black" w:hAnsi="Lato Black"/>
                <w:b/>
                <w:sz w:val="20"/>
              </w:rPr>
              <w:t>For questions relating to this ordinance, please contact:</w:t>
            </w:r>
          </w:p>
          <w:p w14:paraId="2E5B4B48" w14:textId="77777777" w:rsidR="00D40BC7" w:rsidRDefault="00D40BC7" w:rsidP="00496EAE">
            <w:pPr>
              <w:pStyle w:val="NoSpacing"/>
              <w:jc w:val="center"/>
            </w:pPr>
          </w:p>
          <w:p w14:paraId="7F63DEF2" w14:textId="466FB6E5" w:rsidR="00D40BC7" w:rsidRDefault="003A2425" w:rsidP="00496EAE">
            <w:pPr>
              <w:pStyle w:val="NoSpacing"/>
              <w:jc w:val="center"/>
              <w:rPr>
                <w:sz w:val="20"/>
              </w:rPr>
            </w:pPr>
            <w:r>
              <w:rPr>
                <w:sz w:val="20"/>
              </w:rPr>
              <w:t>City of San Rafael</w:t>
            </w:r>
          </w:p>
          <w:p w14:paraId="46C85CBD" w14:textId="4A20AEEE" w:rsidR="003A2425" w:rsidRPr="009E5832" w:rsidRDefault="003A2425" w:rsidP="00496EAE">
            <w:pPr>
              <w:pStyle w:val="NoSpacing"/>
              <w:jc w:val="center"/>
              <w:rPr>
                <w:sz w:val="20"/>
              </w:rPr>
            </w:pPr>
            <w:r>
              <w:rPr>
                <w:sz w:val="20"/>
              </w:rPr>
              <w:t>City Manager’s office</w:t>
            </w:r>
          </w:p>
          <w:p w14:paraId="356CE94B" w14:textId="77777777" w:rsidR="00D40BC7" w:rsidRPr="009E5832" w:rsidRDefault="00622018" w:rsidP="00496EAE">
            <w:pPr>
              <w:pStyle w:val="NoSpacing"/>
              <w:jc w:val="center"/>
              <w:rPr>
                <w:sz w:val="20"/>
              </w:rPr>
            </w:pPr>
            <w:r w:rsidRPr="009E5832">
              <w:rPr>
                <w:sz w:val="20"/>
              </w:rPr>
              <w:t>1400 Fifth Avenue</w:t>
            </w:r>
          </w:p>
          <w:p w14:paraId="368BF7A2" w14:textId="77777777" w:rsidR="00D40BC7" w:rsidRPr="009E5832" w:rsidRDefault="00622018" w:rsidP="00496EAE">
            <w:pPr>
              <w:pStyle w:val="NoSpacing"/>
              <w:jc w:val="center"/>
              <w:rPr>
                <w:sz w:val="20"/>
              </w:rPr>
            </w:pPr>
            <w:r w:rsidRPr="009E5832">
              <w:rPr>
                <w:sz w:val="20"/>
              </w:rPr>
              <w:t>San Rafael, CA 94901</w:t>
            </w:r>
          </w:p>
          <w:p w14:paraId="32A7CBF5" w14:textId="4BB09DA3" w:rsidR="00D40BC7" w:rsidRPr="009E5832" w:rsidRDefault="00622018" w:rsidP="00496EAE">
            <w:pPr>
              <w:pStyle w:val="NoSpacing"/>
              <w:jc w:val="center"/>
              <w:rPr>
                <w:sz w:val="20"/>
              </w:rPr>
            </w:pPr>
            <w:r w:rsidRPr="009E5832">
              <w:rPr>
                <w:sz w:val="20"/>
              </w:rPr>
              <w:t>415-4</w:t>
            </w:r>
            <w:r w:rsidR="003A2425">
              <w:rPr>
                <w:sz w:val="20"/>
              </w:rPr>
              <w:t>85</w:t>
            </w:r>
            <w:r>
              <w:rPr>
                <w:sz w:val="20"/>
              </w:rPr>
              <w:t>-</w:t>
            </w:r>
            <w:r w:rsidR="003A2425">
              <w:rPr>
                <w:sz w:val="20"/>
              </w:rPr>
              <w:t>3056</w:t>
            </w:r>
            <w:r w:rsidRPr="009E5832">
              <w:rPr>
                <w:sz w:val="20"/>
              </w:rPr>
              <w:t xml:space="preserve"> T</w:t>
            </w:r>
          </w:p>
          <w:p w14:paraId="6A484221" w14:textId="77777777" w:rsidR="00D40BC7" w:rsidRPr="00203C2D" w:rsidRDefault="00D40BC7" w:rsidP="00496EAE">
            <w:pPr>
              <w:pStyle w:val="AddressSidebar"/>
              <w:jc w:val="center"/>
              <w:rPr>
                <w:rFonts w:ascii="Futura" w:hAnsi="Futura"/>
              </w:rPr>
            </w:pPr>
          </w:p>
          <w:p w14:paraId="711DDACE" w14:textId="77777777" w:rsidR="00D40BC7" w:rsidRPr="009E5832" w:rsidRDefault="00622018" w:rsidP="00496EAE">
            <w:pPr>
              <w:pStyle w:val="NoSpacing"/>
              <w:jc w:val="center"/>
              <w:rPr>
                <w:rFonts w:ascii="Lato Black" w:hAnsi="Lato Black"/>
                <w:b/>
                <w:sz w:val="20"/>
              </w:rPr>
            </w:pPr>
            <w:r w:rsidRPr="009E5832">
              <w:rPr>
                <w:rFonts w:ascii="Lato Black" w:hAnsi="Lato Black"/>
                <w:b/>
                <w:sz w:val="20"/>
              </w:rPr>
              <w:t>To request mediation,</w:t>
            </w:r>
          </w:p>
          <w:p w14:paraId="2160037A" w14:textId="77777777" w:rsidR="00D40BC7" w:rsidRPr="009E5832" w:rsidRDefault="00622018" w:rsidP="00496EAE">
            <w:pPr>
              <w:pStyle w:val="NoSpacing"/>
              <w:jc w:val="center"/>
              <w:rPr>
                <w:rFonts w:ascii="Lato Black" w:hAnsi="Lato Black"/>
                <w:b/>
                <w:sz w:val="20"/>
              </w:rPr>
            </w:pPr>
            <w:r>
              <w:rPr>
                <w:rFonts w:ascii="Lato Black" w:hAnsi="Lato Black"/>
                <w:b/>
                <w:sz w:val="20"/>
              </w:rPr>
              <w:t>p</w:t>
            </w:r>
            <w:r w:rsidRPr="009E5832">
              <w:rPr>
                <w:rFonts w:ascii="Lato Black" w:hAnsi="Lato Black"/>
                <w:b/>
                <w:sz w:val="20"/>
              </w:rPr>
              <w:t>lease contact:</w:t>
            </w:r>
          </w:p>
          <w:p w14:paraId="7B7235DC" w14:textId="77777777" w:rsidR="00D40BC7" w:rsidRPr="00FC2EF1" w:rsidRDefault="00D40BC7" w:rsidP="00496EAE">
            <w:pPr>
              <w:pStyle w:val="NoSpacing"/>
              <w:jc w:val="center"/>
              <w:rPr>
                <w:sz w:val="20"/>
              </w:rPr>
            </w:pPr>
          </w:p>
          <w:p w14:paraId="67893141" w14:textId="77777777" w:rsidR="00D40BC7" w:rsidRPr="009E5832" w:rsidRDefault="00622018" w:rsidP="00496EAE">
            <w:pPr>
              <w:pStyle w:val="NoSpacing"/>
              <w:jc w:val="center"/>
              <w:rPr>
                <w:sz w:val="20"/>
              </w:rPr>
            </w:pPr>
            <w:r w:rsidRPr="009E5832">
              <w:rPr>
                <w:sz w:val="20"/>
              </w:rPr>
              <w:t>Consumer Protection Unit</w:t>
            </w:r>
          </w:p>
          <w:p w14:paraId="73C35838" w14:textId="77777777" w:rsidR="00D40BC7" w:rsidRPr="009E5832" w:rsidRDefault="00622018" w:rsidP="00496EAE">
            <w:pPr>
              <w:pStyle w:val="NoSpacing"/>
              <w:jc w:val="center"/>
              <w:rPr>
                <w:sz w:val="20"/>
              </w:rPr>
            </w:pPr>
            <w:r w:rsidRPr="009E5832">
              <w:rPr>
                <w:sz w:val="20"/>
              </w:rPr>
              <w:t>Hall of Justice, Room 145</w:t>
            </w:r>
          </w:p>
          <w:p w14:paraId="281C47B8" w14:textId="77777777" w:rsidR="00D40BC7" w:rsidRPr="009E5832" w:rsidRDefault="00622018" w:rsidP="00496EAE">
            <w:pPr>
              <w:pStyle w:val="NoSpacing"/>
              <w:jc w:val="center"/>
              <w:rPr>
                <w:sz w:val="20"/>
              </w:rPr>
            </w:pPr>
            <w:r w:rsidRPr="009E5832">
              <w:rPr>
                <w:sz w:val="20"/>
              </w:rPr>
              <w:t>San Rafael, CA 94903</w:t>
            </w:r>
          </w:p>
          <w:p w14:paraId="5FF81C8F" w14:textId="77777777" w:rsidR="00D40BC7" w:rsidRPr="009E5832" w:rsidRDefault="00622018" w:rsidP="00496EAE">
            <w:pPr>
              <w:pStyle w:val="NoSpacing"/>
              <w:jc w:val="center"/>
              <w:rPr>
                <w:sz w:val="20"/>
              </w:rPr>
            </w:pPr>
            <w:r w:rsidRPr="009E5832">
              <w:rPr>
                <w:sz w:val="20"/>
              </w:rPr>
              <w:t>consumer@marincounty.org</w:t>
            </w:r>
          </w:p>
          <w:p w14:paraId="4C6C7510" w14:textId="77777777" w:rsidR="00D40BC7" w:rsidRPr="009E5832" w:rsidRDefault="00622018" w:rsidP="00496EAE">
            <w:pPr>
              <w:pStyle w:val="NoSpacing"/>
              <w:jc w:val="center"/>
              <w:rPr>
                <w:sz w:val="20"/>
              </w:rPr>
            </w:pPr>
            <w:r w:rsidRPr="009E5832">
              <w:rPr>
                <w:sz w:val="20"/>
              </w:rPr>
              <w:t>415-473-6495 T</w:t>
            </w:r>
          </w:p>
          <w:p w14:paraId="77D3BBDA" w14:textId="77777777" w:rsidR="00D40BC7" w:rsidRPr="00FC2EF1" w:rsidRDefault="00D40BC7" w:rsidP="00496EAE">
            <w:pPr>
              <w:pStyle w:val="NoSpacing"/>
              <w:rPr>
                <w:sz w:val="18"/>
              </w:rPr>
            </w:pPr>
          </w:p>
          <w:p w14:paraId="4BC3634B" w14:textId="77777777" w:rsidR="00D40BC7" w:rsidRDefault="00D40BC7" w:rsidP="00496EAE">
            <w:pPr>
              <w:pStyle w:val="AddressSidebar"/>
            </w:pPr>
          </w:p>
          <w:p w14:paraId="20D6C6DD" w14:textId="77777777" w:rsidR="006F15E2" w:rsidRDefault="006F15E2" w:rsidP="00496EAE">
            <w:pPr>
              <w:pStyle w:val="AddressSidebar"/>
            </w:pPr>
          </w:p>
          <w:p w14:paraId="5CACB61A" w14:textId="77777777" w:rsidR="006F15E2" w:rsidRDefault="006F15E2" w:rsidP="00496EAE">
            <w:pPr>
              <w:pStyle w:val="AddressSidebar"/>
            </w:pPr>
          </w:p>
          <w:p w14:paraId="7FA2071B" w14:textId="77777777" w:rsidR="006F15E2" w:rsidRDefault="006F15E2" w:rsidP="00496EAE">
            <w:pPr>
              <w:pStyle w:val="AddressSidebar"/>
            </w:pPr>
          </w:p>
          <w:p w14:paraId="0682FE9A" w14:textId="77777777" w:rsidR="006F15E2" w:rsidRDefault="006F15E2" w:rsidP="00496EAE">
            <w:pPr>
              <w:pStyle w:val="AddressSidebar"/>
            </w:pPr>
          </w:p>
          <w:p w14:paraId="1B25587C" w14:textId="77777777" w:rsidR="006F15E2" w:rsidRDefault="006F15E2" w:rsidP="00496EAE">
            <w:pPr>
              <w:pStyle w:val="AddressSidebar"/>
            </w:pPr>
          </w:p>
          <w:p w14:paraId="291B50F1" w14:textId="77777777" w:rsidR="006F15E2" w:rsidRDefault="006F15E2" w:rsidP="00496EAE">
            <w:pPr>
              <w:pStyle w:val="AddressSidebar"/>
            </w:pPr>
          </w:p>
          <w:p w14:paraId="5EE6A8F6" w14:textId="77777777" w:rsidR="006F15E2" w:rsidRDefault="006F15E2" w:rsidP="00496EAE">
            <w:pPr>
              <w:pStyle w:val="AddressSidebar"/>
            </w:pPr>
          </w:p>
          <w:p w14:paraId="053905DB" w14:textId="77777777" w:rsidR="006F15E2" w:rsidRDefault="006F15E2" w:rsidP="00496EAE">
            <w:pPr>
              <w:pStyle w:val="AddressSidebar"/>
            </w:pPr>
          </w:p>
          <w:p w14:paraId="2BCB11EC" w14:textId="77777777" w:rsidR="006F15E2" w:rsidRDefault="006F15E2" w:rsidP="00496EAE">
            <w:pPr>
              <w:pStyle w:val="AddressSidebar"/>
            </w:pPr>
          </w:p>
          <w:p w14:paraId="200AB5DF" w14:textId="77777777" w:rsidR="006F15E2" w:rsidRDefault="006F15E2" w:rsidP="00496EAE">
            <w:pPr>
              <w:pStyle w:val="AddressSidebar"/>
            </w:pPr>
          </w:p>
          <w:p w14:paraId="700CBCAE" w14:textId="77777777" w:rsidR="006F15E2" w:rsidRDefault="006F15E2" w:rsidP="00496EAE">
            <w:pPr>
              <w:pStyle w:val="AddressSidebar"/>
            </w:pPr>
          </w:p>
          <w:p w14:paraId="69343F87" w14:textId="77777777" w:rsidR="006F15E2" w:rsidRDefault="006F15E2" w:rsidP="00496EAE">
            <w:pPr>
              <w:pStyle w:val="AddressSidebar"/>
            </w:pPr>
          </w:p>
          <w:p w14:paraId="12B54596" w14:textId="77777777" w:rsidR="006F15E2" w:rsidRDefault="006F15E2" w:rsidP="00496EAE">
            <w:pPr>
              <w:pStyle w:val="AddressSidebar"/>
            </w:pPr>
          </w:p>
          <w:p w14:paraId="31E53F7F" w14:textId="77777777" w:rsidR="006F15E2" w:rsidRDefault="006F15E2" w:rsidP="00496EAE">
            <w:pPr>
              <w:pStyle w:val="AddressSidebar"/>
            </w:pPr>
          </w:p>
          <w:p w14:paraId="1BEE3C2E" w14:textId="77777777" w:rsidR="006F15E2" w:rsidRDefault="006F15E2" w:rsidP="00496EAE">
            <w:pPr>
              <w:pStyle w:val="AddressSidebar"/>
            </w:pPr>
          </w:p>
          <w:p w14:paraId="6FDEA2CD" w14:textId="77777777" w:rsidR="006F15E2" w:rsidRDefault="006F15E2" w:rsidP="00496EAE">
            <w:pPr>
              <w:pStyle w:val="AddressSidebar"/>
            </w:pPr>
          </w:p>
          <w:p w14:paraId="0974E087" w14:textId="77777777" w:rsidR="006F15E2" w:rsidRDefault="006F15E2" w:rsidP="00496EAE">
            <w:pPr>
              <w:pStyle w:val="AddressSidebar"/>
            </w:pPr>
          </w:p>
          <w:p w14:paraId="2D2AD189" w14:textId="77777777" w:rsidR="006F15E2" w:rsidRDefault="006F15E2" w:rsidP="00496EAE">
            <w:pPr>
              <w:pStyle w:val="AddressSidebar"/>
            </w:pPr>
          </w:p>
          <w:p w14:paraId="6BD4F102" w14:textId="77777777" w:rsidR="006F15E2" w:rsidRDefault="006F15E2" w:rsidP="00496EAE">
            <w:pPr>
              <w:pStyle w:val="AddressSidebar"/>
            </w:pPr>
          </w:p>
          <w:p w14:paraId="12BCA737" w14:textId="77777777" w:rsidR="006F15E2" w:rsidRDefault="006F15E2" w:rsidP="00496EAE">
            <w:pPr>
              <w:pStyle w:val="AddressSidebar"/>
            </w:pPr>
          </w:p>
          <w:p w14:paraId="24C19C7A" w14:textId="77777777" w:rsidR="006F15E2" w:rsidRDefault="006F15E2" w:rsidP="00496EAE">
            <w:pPr>
              <w:pStyle w:val="AddressSidebar"/>
            </w:pPr>
          </w:p>
          <w:p w14:paraId="10DAA09F" w14:textId="6A67A213" w:rsidR="006F15E2" w:rsidRDefault="006F15E2" w:rsidP="00496EAE">
            <w:pPr>
              <w:pStyle w:val="AddressSidebar"/>
            </w:pPr>
          </w:p>
        </w:tc>
        <w:tc>
          <w:tcPr>
            <w:tcW w:w="270" w:type="dxa"/>
            <w:tcBorders>
              <w:left w:val="single" w:sz="4" w:space="0" w:color="auto"/>
            </w:tcBorders>
          </w:tcPr>
          <w:p w14:paraId="2E50A225" w14:textId="77777777" w:rsidR="00D40BC7" w:rsidRPr="00820A87" w:rsidRDefault="00D40BC7" w:rsidP="00496EAE">
            <w:pPr>
              <w:pStyle w:val="MCHeadline1"/>
              <w:spacing w:after="0"/>
              <w:jc w:val="center"/>
            </w:pPr>
          </w:p>
        </w:tc>
        <w:tc>
          <w:tcPr>
            <w:tcW w:w="7447" w:type="dxa"/>
          </w:tcPr>
          <w:p w14:paraId="666929A0" w14:textId="77777777" w:rsidR="00D40BC7" w:rsidRPr="005129B4" w:rsidRDefault="00622018" w:rsidP="00496EAE">
            <w:pPr>
              <w:pStyle w:val="MCHeadline1"/>
              <w:spacing w:after="0"/>
              <w:jc w:val="center"/>
              <w:rPr>
                <w:rFonts w:ascii="Lato Black" w:hAnsi="Lato Black"/>
              </w:rPr>
            </w:pPr>
            <w:r w:rsidRPr="005129B4">
              <w:rPr>
                <w:rFonts w:ascii="Lato Black" w:hAnsi="Lato Black"/>
              </w:rPr>
              <w:br w:type="column"/>
              <w:t>Mediation Service Request</w:t>
            </w:r>
          </w:p>
          <w:p w14:paraId="6B6EC433" w14:textId="77777777" w:rsidR="00D40BC7" w:rsidRPr="009E5832" w:rsidRDefault="00622018" w:rsidP="00496EAE">
            <w:pPr>
              <w:pStyle w:val="NoSpacing"/>
              <w:jc w:val="center"/>
              <w:rPr>
                <w:rFonts w:ascii="Lato Black" w:hAnsi="Lato Black"/>
                <w:color w:val="00597F"/>
                <w:sz w:val="28"/>
              </w:rPr>
            </w:pPr>
            <w:r w:rsidRPr="009E5832">
              <w:rPr>
                <w:rFonts w:ascii="Lato Black" w:hAnsi="Lato Black"/>
                <w:color w:val="00597F"/>
                <w:sz w:val="28"/>
              </w:rPr>
              <w:t>Rental Housing Dispute Resolution Program</w:t>
            </w:r>
          </w:p>
          <w:p w14:paraId="1369DA02" w14:textId="77777777" w:rsidR="00D40BC7" w:rsidRPr="00306864" w:rsidRDefault="00D40BC7" w:rsidP="00496EAE">
            <w:pPr>
              <w:pBdr>
                <w:bottom w:val="single" w:sz="8" w:space="1" w:color="auto"/>
              </w:pBdr>
              <w:spacing w:after="240"/>
              <w:rPr>
                <w:rFonts w:ascii="Futura" w:hAnsi="Futura" w:cs="Arial"/>
                <w:sz w:val="26"/>
                <w:szCs w:val="26"/>
              </w:rPr>
            </w:pPr>
          </w:p>
          <w:p w14:paraId="5EDD2D68" w14:textId="77777777" w:rsidR="00D40BC7" w:rsidRPr="009E5832" w:rsidRDefault="00622018" w:rsidP="00496EAE">
            <w:pPr>
              <w:pStyle w:val="subheading"/>
              <w:rPr>
                <w:rFonts w:ascii="Lato Black" w:hAnsi="Lato Black"/>
                <w:b/>
                <w:color w:val="00597F"/>
              </w:rPr>
            </w:pPr>
            <w:r w:rsidRPr="009E5832">
              <w:rPr>
                <w:rFonts w:ascii="Lato Black" w:hAnsi="Lato Black"/>
                <w:b/>
                <w:color w:val="00597F"/>
              </w:rPr>
              <w:t>About</w:t>
            </w:r>
          </w:p>
          <w:p w14:paraId="6623CED6" w14:textId="77777777" w:rsidR="00D40BC7" w:rsidRDefault="00D40BC7" w:rsidP="00496EAE"/>
          <w:p w14:paraId="06C2E2B4" w14:textId="26C1DE3A" w:rsidR="00D40BC7" w:rsidRDefault="00622018" w:rsidP="00496EAE">
            <w:pPr>
              <w:jc w:val="both"/>
            </w:pPr>
            <w:r w:rsidRPr="00890064">
              <w:t xml:space="preserve">The Rental Housing Dispute Resolution </w:t>
            </w:r>
            <w:r>
              <w:t xml:space="preserve">(“Mandatory Mediation”) </w:t>
            </w:r>
            <w:r w:rsidRPr="00890064">
              <w:t xml:space="preserve">program offers an opportunity for landlords and tenants </w:t>
            </w:r>
            <w:r>
              <w:t xml:space="preserve">in </w:t>
            </w:r>
            <w:r w:rsidR="002A1DEC">
              <w:t>San Rafael</w:t>
            </w:r>
            <w:r>
              <w:t xml:space="preserve"> </w:t>
            </w:r>
            <w:r w:rsidRPr="00890064">
              <w:t>to discuss issues related to rent increases</w:t>
            </w:r>
            <w:r>
              <w:t>.</w:t>
            </w:r>
          </w:p>
          <w:p w14:paraId="7D7FC9A3" w14:textId="77777777" w:rsidR="00D40BC7" w:rsidRPr="00890064" w:rsidRDefault="00D40BC7" w:rsidP="00496EAE"/>
          <w:p w14:paraId="2A675F89" w14:textId="77777777" w:rsidR="00D40BC7" w:rsidRPr="009E5832" w:rsidRDefault="00622018" w:rsidP="00496EAE">
            <w:pPr>
              <w:pStyle w:val="subheading"/>
              <w:rPr>
                <w:rFonts w:ascii="Lato Black" w:hAnsi="Lato Black"/>
                <w:b/>
                <w:color w:val="00597F"/>
              </w:rPr>
            </w:pPr>
            <w:r w:rsidRPr="009E5832">
              <w:rPr>
                <w:rFonts w:ascii="Lato Black" w:hAnsi="Lato Black"/>
                <w:b/>
                <w:color w:val="00597F"/>
              </w:rPr>
              <w:t>The following situations are eligible for mediation.</w:t>
            </w:r>
          </w:p>
          <w:p w14:paraId="5AC8E535" w14:textId="77777777" w:rsidR="00D40BC7" w:rsidRPr="009C47C9" w:rsidRDefault="00D40BC7" w:rsidP="00496EAE">
            <w:pPr>
              <w:pStyle w:val="subheading"/>
              <w:rPr>
                <w:color w:val="00597F"/>
              </w:rPr>
            </w:pPr>
          </w:p>
          <w:p w14:paraId="680E054F" w14:textId="22C6DE2E" w:rsidR="00D40BC7" w:rsidRDefault="00622018" w:rsidP="00496EAE">
            <w:pPr>
              <w:jc w:val="both"/>
            </w:pPr>
            <w:r>
              <w:t xml:space="preserve">(1) </w:t>
            </w:r>
            <w:r w:rsidRPr="00393FD3">
              <w:rPr>
                <w:b/>
              </w:rPr>
              <w:t>A Tenant must submit a Mediation request no more than 10 calendar days after the Tenant receives one or more notices</w:t>
            </w:r>
            <w:r>
              <w:t xml:space="preserve"> that individually or cumulatively increase Rent by more tha</w:t>
            </w:r>
            <w:r w:rsidR="002A1DEC">
              <w:t>n 5% within any 12-month period</w:t>
            </w:r>
            <w:r w:rsidR="002A1DEC" w:rsidRPr="00D35E41">
              <w:t>.</w:t>
            </w:r>
          </w:p>
          <w:p w14:paraId="7CEE867B" w14:textId="77777777" w:rsidR="00D40BC7" w:rsidRDefault="00D40BC7" w:rsidP="00496EAE">
            <w:pPr>
              <w:jc w:val="both"/>
            </w:pPr>
          </w:p>
          <w:p w14:paraId="65AA1444" w14:textId="2D79BB29" w:rsidR="00D40BC7" w:rsidRPr="00D55F0C" w:rsidRDefault="00622018" w:rsidP="00496EAE">
            <w:pPr>
              <w:jc w:val="both"/>
              <w:rPr>
                <w:b/>
              </w:rPr>
            </w:pPr>
            <w:r>
              <w:t xml:space="preserve">(2) </w:t>
            </w:r>
            <w:r w:rsidRPr="003A2425">
              <w:rPr>
                <w:b/>
              </w:rPr>
              <w:t>A Landlord request for Mediation services may be submitted</w:t>
            </w:r>
            <w:r w:rsidRPr="002068AD">
              <w:t xml:space="preserve"> </w:t>
            </w:r>
            <w:r w:rsidRPr="00393FD3">
              <w:rPr>
                <w:b/>
              </w:rPr>
              <w:t>at any time</w:t>
            </w:r>
            <w:r w:rsidRPr="002068AD">
              <w:t xml:space="preserve"> in advance of </w:t>
            </w:r>
            <w:r w:rsidR="002A1DEC">
              <w:t xml:space="preserve">or within ten (10) days after </w:t>
            </w:r>
            <w:r w:rsidRPr="002068AD">
              <w:t>providing the Tenant with notice of a</w:t>
            </w:r>
            <w:r>
              <w:t>n intended</w:t>
            </w:r>
            <w:r w:rsidRPr="002068AD">
              <w:t xml:space="preserve"> Rent increase greater than </w:t>
            </w:r>
            <w:r>
              <w:t>5%</w:t>
            </w:r>
            <w:r w:rsidRPr="002068AD">
              <w:t xml:space="preserve"> within any 12-month period</w:t>
            </w:r>
            <w:r>
              <w:t>.</w:t>
            </w:r>
            <w:r w:rsidRPr="002068AD">
              <w:t xml:space="preserve"> </w:t>
            </w:r>
          </w:p>
          <w:p w14:paraId="48D87102" w14:textId="77777777" w:rsidR="00D40BC7" w:rsidRDefault="00D40BC7" w:rsidP="00496EAE">
            <w:pPr>
              <w:pBdr>
                <w:bottom w:val="single" w:sz="8" w:space="1" w:color="auto"/>
              </w:pBdr>
              <w:spacing w:after="240"/>
              <w:rPr>
                <w:rFonts w:ascii="Futura" w:hAnsi="Futura" w:cs="Arial"/>
                <w:sz w:val="16"/>
                <w:szCs w:val="16"/>
              </w:rPr>
            </w:pPr>
          </w:p>
          <w:p w14:paraId="327440AE" w14:textId="77777777" w:rsidR="00D40BC7" w:rsidRPr="009E5832" w:rsidRDefault="00622018" w:rsidP="00496EAE">
            <w:pPr>
              <w:pStyle w:val="subheading"/>
              <w:rPr>
                <w:rFonts w:ascii="Lato Black" w:hAnsi="Lato Black" w:cs="Arial"/>
                <w:b/>
                <w:color w:val="00597F"/>
              </w:rPr>
            </w:pPr>
            <w:r w:rsidRPr="009E5832">
              <w:rPr>
                <w:rFonts w:ascii="Lato Black" w:hAnsi="Lato Black" w:cs="Arial"/>
                <w:b/>
                <w:color w:val="00597F"/>
              </w:rPr>
              <w:t>Instructions</w:t>
            </w:r>
          </w:p>
          <w:p w14:paraId="30E21CB8" w14:textId="77777777" w:rsidR="00D40BC7" w:rsidRDefault="00D40BC7" w:rsidP="00496EAE">
            <w:pPr>
              <w:pStyle w:val="NoSpacing"/>
            </w:pPr>
          </w:p>
          <w:p w14:paraId="6D747996" w14:textId="77777777" w:rsidR="00D40BC7" w:rsidRDefault="00622018" w:rsidP="00496EAE">
            <w:pPr>
              <w:jc w:val="both"/>
            </w:pPr>
            <w:r w:rsidRPr="00F053B2">
              <w:t>Please fill out th</w:t>
            </w:r>
            <w:r>
              <w:t xml:space="preserve">is </w:t>
            </w:r>
            <w:r w:rsidRPr="00F053B2">
              <w:t xml:space="preserve">form </w:t>
            </w:r>
            <w:r>
              <w:t>completely and accurately</w:t>
            </w:r>
            <w:r w:rsidRPr="00F053B2">
              <w:t>.</w:t>
            </w:r>
            <w:r>
              <w:t xml:space="preserve"> Providing incomplete information may delay the mediation process or result in a finding of ineligibility. Submit forms to: </w:t>
            </w:r>
          </w:p>
          <w:p w14:paraId="286958EB" w14:textId="77777777" w:rsidR="00D40BC7" w:rsidRDefault="00622018" w:rsidP="00496EAE">
            <w:pPr>
              <w:spacing w:before="120"/>
              <w:ind w:firstLine="720"/>
            </w:pPr>
            <w:r>
              <w:t>Consumer Protection Unit – Mediation</w:t>
            </w:r>
          </w:p>
          <w:p w14:paraId="4446CABE" w14:textId="77777777" w:rsidR="00D40BC7" w:rsidRDefault="00622018" w:rsidP="00496EAE">
            <w:pPr>
              <w:ind w:left="720"/>
            </w:pPr>
            <w:r>
              <w:t>Hall of Justice, Room 145</w:t>
            </w:r>
          </w:p>
          <w:p w14:paraId="6ADCA679" w14:textId="77777777" w:rsidR="00D40BC7" w:rsidRDefault="00622018" w:rsidP="00496EAE">
            <w:pPr>
              <w:ind w:left="720"/>
            </w:pPr>
            <w:r>
              <w:t>3501 Civic Center Drive</w:t>
            </w:r>
          </w:p>
          <w:p w14:paraId="2DEB6CCA" w14:textId="77777777" w:rsidR="00D40BC7" w:rsidRDefault="00622018" w:rsidP="00496EAE">
            <w:pPr>
              <w:ind w:left="720"/>
            </w:pPr>
            <w:r>
              <w:t>San Rafael, CA 94903</w:t>
            </w:r>
          </w:p>
          <w:p w14:paraId="3BB94C89" w14:textId="77777777" w:rsidR="00D40BC7" w:rsidRDefault="00622018" w:rsidP="00496EAE">
            <w:pPr>
              <w:ind w:left="720"/>
            </w:pPr>
            <w:r>
              <w:t>(415) 473-6495</w:t>
            </w:r>
          </w:p>
          <w:p w14:paraId="4EBA04BA" w14:textId="77777777" w:rsidR="00D40BC7" w:rsidRPr="00C427F3" w:rsidRDefault="00622018" w:rsidP="00496EAE">
            <w:pPr>
              <w:ind w:left="720"/>
            </w:pPr>
            <w:r w:rsidRPr="00E026DD">
              <w:t>consumer@marincounty.org</w:t>
            </w:r>
          </w:p>
          <w:p w14:paraId="51542F0F" w14:textId="77777777" w:rsidR="00D40BC7" w:rsidRDefault="00D40BC7" w:rsidP="00496EAE">
            <w:pPr>
              <w:pBdr>
                <w:bottom w:val="single" w:sz="8" w:space="1" w:color="auto"/>
              </w:pBdr>
              <w:spacing w:after="240"/>
              <w:rPr>
                <w:rFonts w:ascii="Futura" w:hAnsi="Futura" w:cs="Arial"/>
                <w:sz w:val="16"/>
                <w:szCs w:val="16"/>
              </w:rPr>
            </w:pPr>
          </w:p>
          <w:p w14:paraId="259E23F9" w14:textId="77777777" w:rsidR="00D40BC7" w:rsidRPr="009E5832" w:rsidRDefault="00622018" w:rsidP="00496EAE">
            <w:pPr>
              <w:pStyle w:val="subheading"/>
              <w:spacing w:before="240"/>
              <w:rPr>
                <w:rFonts w:ascii="Lato Black" w:hAnsi="Lato Black"/>
                <w:b/>
                <w:color w:val="00597F"/>
              </w:rPr>
            </w:pPr>
            <w:r w:rsidRPr="009E5832">
              <w:rPr>
                <w:rFonts w:ascii="Lato Black" w:hAnsi="Lato Black"/>
                <w:b/>
                <w:color w:val="00597F"/>
              </w:rPr>
              <w:t>Helpful definitions</w:t>
            </w:r>
          </w:p>
          <w:p w14:paraId="3ED6D2E9" w14:textId="77777777" w:rsidR="00D40BC7" w:rsidRPr="007C632E" w:rsidRDefault="00D40BC7" w:rsidP="00496EAE">
            <w:pPr>
              <w:pStyle w:val="NoSpacing"/>
            </w:pPr>
          </w:p>
          <w:p w14:paraId="52660B1C" w14:textId="77777777" w:rsidR="00D40BC7" w:rsidRPr="00636BF5" w:rsidRDefault="00622018" w:rsidP="00496EAE">
            <w:pPr>
              <w:jc w:val="both"/>
            </w:pPr>
            <w:r>
              <w:rPr>
                <w:b/>
              </w:rPr>
              <w:t>Landlord</w:t>
            </w:r>
            <w:r>
              <w:t>: an owner, lessor, or sublessor who receives or is entitled to receive rent for the use and occupancy of any dwelling unit or portion thereof.</w:t>
            </w:r>
          </w:p>
          <w:p w14:paraId="2FC5228A" w14:textId="77777777" w:rsidR="00D40BC7" w:rsidRDefault="00622018" w:rsidP="00496EAE">
            <w:pPr>
              <w:spacing w:before="240"/>
              <w:jc w:val="both"/>
            </w:pPr>
            <w:r>
              <w:rPr>
                <w:b/>
              </w:rPr>
              <w:t>Rent</w:t>
            </w:r>
            <w:r>
              <w:t>: the consideration, including any funds, labor, bonus, benefit, or gratuity, demanded or received by a Landlord for or in connection with the use and occupancy of a dwelling unit and the housing services provided therewith, or for the assignment of a rental agreement for a dwelling unit.</w:t>
            </w:r>
          </w:p>
          <w:p w14:paraId="38CADB27" w14:textId="77777777" w:rsidR="00D40BC7" w:rsidRPr="00EA3BCD" w:rsidRDefault="00622018" w:rsidP="00496EAE">
            <w:pPr>
              <w:spacing w:before="240"/>
              <w:jc w:val="both"/>
            </w:pPr>
            <w:r>
              <w:rPr>
                <w:rFonts w:cs="Arial"/>
                <w:b/>
              </w:rPr>
              <w:t>Tenant</w:t>
            </w:r>
            <w:r>
              <w:rPr>
                <w:rFonts w:cs="Arial"/>
              </w:rPr>
              <w:t>: a person entitled by written or oral agreement, or by sufferance, to the use or occupancy of a dwelling unit.</w:t>
            </w:r>
          </w:p>
          <w:p w14:paraId="59464AE5" w14:textId="77777777" w:rsidR="00D40BC7" w:rsidRDefault="00D40BC7" w:rsidP="00496EAE"/>
        </w:tc>
      </w:tr>
      <w:bookmarkEnd w:id="0"/>
    </w:tbl>
    <w:p w14:paraId="32C8AB03" w14:textId="77777777" w:rsidR="00D40BC7" w:rsidRDefault="00D40BC7" w:rsidP="00D40BC7">
      <w:pPr>
        <w:rPr>
          <w:b/>
          <w:sz w:val="24"/>
        </w:rPr>
      </w:pPr>
    </w:p>
    <w:p w14:paraId="4E80F945" w14:textId="77777777" w:rsidR="006F15E2" w:rsidRPr="005129B4" w:rsidRDefault="006F15E2" w:rsidP="006F15E2">
      <w:pPr>
        <w:pStyle w:val="MCHeadline1"/>
        <w:spacing w:after="0"/>
        <w:jc w:val="center"/>
        <w:rPr>
          <w:rFonts w:ascii="Lato Black" w:hAnsi="Lato Black"/>
        </w:rPr>
      </w:pPr>
      <w:r w:rsidRPr="005129B4">
        <w:rPr>
          <w:rFonts w:ascii="Lato Black" w:hAnsi="Lato Black"/>
        </w:rPr>
        <w:lastRenderedPageBreak/>
        <w:t>Mediation Service Request</w:t>
      </w:r>
    </w:p>
    <w:p w14:paraId="44E7B1E5" w14:textId="77777777" w:rsidR="006F15E2" w:rsidRPr="009E5832" w:rsidRDefault="006F15E2" w:rsidP="006F15E2">
      <w:pPr>
        <w:pStyle w:val="NoSpacing"/>
        <w:jc w:val="center"/>
        <w:rPr>
          <w:rFonts w:ascii="Lato Black" w:hAnsi="Lato Black"/>
          <w:color w:val="00597F"/>
          <w:sz w:val="28"/>
        </w:rPr>
      </w:pPr>
      <w:r w:rsidRPr="009E5832">
        <w:rPr>
          <w:rFonts w:ascii="Lato Black" w:hAnsi="Lato Black"/>
          <w:color w:val="00597F"/>
          <w:sz w:val="28"/>
        </w:rPr>
        <w:t>Rental Housing Dispute Resolution Program</w:t>
      </w:r>
    </w:p>
    <w:p w14:paraId="3A043563" w14:textId="77777777" w:rsidR="006F15E2" w:rsidRDefault="006F15E2" w:rsidP="00D40BC7">
      <w:pPr>
        <w:rPr>
          <w:b/>
          <w:sz w:val="24"/>
          <w:highlight w:val="yellow"/>
        </w:rPr>
      </w:pPr>
    </w:p>
    <w:p w14:paraId="57556B7A" w14:textId="376D7AFC" w:rsidR="00D40BC7" w:rsidRPr="006F15E2" w:rsidRDefault="006F15E2" w:rsidP="00D40BC7">
      <w:pPr>
        <w:rPr>
          <w:rFonts w:ascii="Lato Black" w:hAnsi="Lato Black"/>
          <w:b/>
          <w:sz w:val="24"/>
        </w:rPr>
      </w:pPr>
      <w:r>
        <w:rPr>
          <w:rFonts w:ascii="Lato Black" w:hAnsi="Lato Black"/>
          <w:b/>
          <w:sz w:val="24"/>
          <w:highlight w:val="yellow"/>
        </w:rPr>
        <w:t xml:space="preserve">1. </w:t>
      </w:r>
      <w:r w:rsidR="00622018" w:rsidRPr="006F15E2">
        <w:rPr>
          <w:rFonts w:ascii="Lato Black" w:hAnsi="Lato Black"/>
          <w:b/>
          <w:sz w:val="24"/>
          <w:highlight w:val="yellow"/>
        </w:rPr>
        <w:t>GROUNDS FOR MEDIATION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378"/>
        <w:gridCol w:w="5047"/>
      </w:tblGrid>
      <w:tr w:rsidR="00FD2A07" w14:paraId="31766DFF" w14:textId="77777777" w:rsidTr="00496EAE">
        <w:trPr>
          <w:trHeight w:val="962"/>
        </w:trPr>
        <w:tc>
          <w:tcPr>
            <w:tcW w:w="5009" w:type="dxa"/>
          </w:tcPr>
          <w:p w14:paraId="03091BEA" w14:textId="7D2A89AA" w:rsidR="00D40BC7" w:rsidRPr="006F15E2" w:rsidRDefault="00BD0DB3" w:rsidP="006F15E2">
            <w:pPr>
              <w:spacing w:before="240"/>
              <w:jc w:val="center"/>
              <w:rPr>
                <w:rFonts w:ascii="Arial" w:hAnsi="Arial" w:cs="Arial"/>
              </w:rPr>
            </w:pPr>
            <w:sdt>
              <w:sdtPr>
                <w:rPr>
                  <w:rFonts w:ascii="Arial" w:hAnsi="Arial" w:cs="Arial"/>
                </w:rPr>
                <w:id w:val="-2003117626"/>
                <w14:checkbox>
                  <w14:checked w14:val="0"/>
                  <w14:checkedState w14:val="2612" w14:font="MS Gothic"/>
                  <w14:uncheckedState w14:val="2610" w14:font="MS Gothic"/>
                </w14:checkbox>
              </w:sdtPr>
              <w:sdtEndPr/>
              <w:sdtContent>
                <w:r w:rsidR="006F15E2" w:rsidRPr="006F15E2">
                  <w:rPr>
                    <w:rFonts w:ascii="Segoe UI Symbol" w:eastAsia="MS Gothic" w:hAnsi="Segoe UI Symbol" w:cs="Segoe UI Symbol"/>
                  </w:rPr>
                  <w:t>☐</w:t>
                </w:r>
              </w:sdtContent>
            </w:sdt>
            <w:r w:rsidR="00622018" w:rsidRPr="006F15E2">
              <w:rPr>
                <w:rFonts w:ascii="Arial" w:hAnsi="Arial" w:cs="Arial"/>
              </w:rPr>
              <w:t xml:space="preserve"> </w:t>
            </w:r>
            <w:r w:rsidR="00622018" w:rsidRPr="006F15E2">
              <w:rPr>
                <w:rFonts w:ascii="Arial" w:hAnsi="Arial" w:cs="Arial"/>
                <w:b/>
              </w:rPr>
              <w:t xml:space="preserve">I am a tenant </w:t>
            </w:r>
            <w:r w:rsidR="00622018" w:rsidRPr="006F15E2">
              <w:rPr>
                <w:rFonts w:ascii="Arial" w:hAnsi="Arial" w:cs="Arial"/>
              </w:rPr>
              <w:t>who has received notice of a rent increase of more than 5%</w:t>
            </w:r>
          </w:p>
          <w:p w14:paraId="0F808566" w14:textId="77777777" w:rsidR="00D40BC7" w:rsidRPr="006F15E2" w:rsidRDefault="00D40BC7" w:rsidP="00496EAE">
            <w:pPr>
              <w:jc w:val="center"/>
              <w:rPr>
                <w:rFonts w:ascii="Arial" w:hAnsi="Arial" w:cs="Arial"/>
                <w:sz w:val="16"/>
              </w:rPr>
            </w:pPr>
          </w:p>
        </w:tc>
        <w:tc>
          <w:tcPr>
            <w:tcW w:w="378" w:type="dxa"/>
          </w:tcPr>
          <w:p w14:paraId="508A6609" w14:textId="77777777" w:rsidR="00D40BC7" w:rsidRPr="006F15E2" w:rsidRDefault="00D40BC7" w:rsidP="00496EAE">
            <w:pPr>
              <w:jc w:val="center"/>
              <w:rPr>
                <w:rFonts w:ascii="Arial" w:hAnsi="Arial" w:cs="Arial"/>
              </w:rPr>
            </w:pPr>
          </w:p>
        </w:tc>
        <w:tc>
          <w:tcPr>
            <w:tcW w:w="5047" w:type="dxa"/>
          </w:tcPr>
          <w:p w14:paraId="687938CA" w14:textId="77777777" w:rsidR="00D40BC7" w:rsidRPr="006F15E2" w:rsidRDefault="00D40BC7" w:rsidP="00496EAE">
            <w:pPr>
              <w:jc w:val="center"/>
              <w:rPr>
                <w:rFonts w:ascii="Arial" w:hAnsi="Arial" w:cs="Arial"/>
              </w:rPr>
            </w:pPr>
          </w:p>
          <w:p w14:paraId="0D848F34" w14:textId="03CBEFC3" w:rsidR="00D40BC7" w:rsidRPr="006F15E2" w:rsidRDefault="00BD0DB3" w:rsidP="00496EAE">
            <w:pPr>
              <w:jc w:val="center"/>
              <w:rPr>
                <w:rFonts w:ascii="Arial" w:hAnsi="Arial" w:cs="Arial"/>
              </w:rPr>
            </w:pPr>
            <w:sdt>
              <w:sdtPr>
                <w:rPr>
                  <w:rFonts w:ascii="Arial" w:hAnsi="Arial" w:cs="Arial"/>
                  <w:b/>
                </w:rPr>
                <w:id w:val="-2001570365"/>
                <w14:checkbox>
                  <w14:checked w14:val="0"/>
                  <w14:checkedState w14:val="2612" w14:font="MS Gothic"/>
                  <w14:uncheckedState w14:val="2610" w14:font="MS Gothic"/>
                </w14:checkbox>
              </w:sdtPr>
              <w:sdtEndPr/>
              <w:sdtContent>
                <w:r w:rsidR="006F15E2" w:rsidRPr="006F15E2">
                  <w:rPr>
                    <w:rFonts w:ascii="Segoe UI Symbol" w:eastAsia="MS Gothic" w:hAnsi="Segoe UI Symbol" w:cs="Segoe UI Symbol"/>
                    <w:b/>
                  </w:rPr>
                  <w:t>☐</w:t>
                </w:r>
              </w:sdtContent>
            </w:sdt>
            <w:r w:rsidR="006F15E2" w:rsidRPr="006F15E2">
              <w:rPr>
                <w:rFonts w:ascii="Arial" w:hAnsi="Arial" w:cs="Arial"/>
                <w:b/>
              </w:rPr>
              <w:t xml:space="preserve"> </w:t>
            </w:r>
            <w:r w:rsidR="003A2425">
              <w:rPr>
                <w:rFonts w:ascii="Arial" w:hAnsi="Arial" w:cs="Arial"/>
                <w:b/>
              </w:rPr>
              <w:t xml:space="preserve"> </w:t>
            </w:r>
            <w:r w:rsidR="00622018" w:rsidRPr="006F15E2">
              <w:rPr>
                <w:rFonts w:ascii="Arial" w:hAnsi="Arial" w:cs="Arial"/>
                <w:b/>
              </w:rPr>
              <w:t>I am a landlord</w:t>
            </w:r>
            <w:r w:rsidR="00622018" w:rsidRPr="006F15E2">
              <w:rPr>
                <w:rFonts w:ascii="Arial" w:hAnsi="Arial" w:cs="Arial"/>
              </w:rPr>
              <w:t xml:space="preserve"> who intends to increase my tenant’s rent by more than 5%</w:t>
            </w:r>
          </w:p>
        </w:tc>
      </w:tr>
    </w:tbl>
    <w:p w14:paraId="27669AA4" w14:textId="77777777" w:rsidR="00D40BC7" w:rsidRDefault="00D40BC7" w:rsidP="00D40BC7">
      <w:pPr>
        <w:pStyle w:val="NoSpacing"/>
      </w:pPr>
    </w:p>
    <w:p w14:paraId="4DF2DB2F" w14:textId="06A6037B" w:rsidR="006F15E2" w:rsidRPr="00557BA3" w:rsidRDefault="006F15E2" w:rsidP="006F15E2">
      <w:pPr>
        <w:rPr>
          <w:rFonts w:ascii="Lato Black" w:hAnsi="Lato Black" w:cs="Arial"/>
          <w:b/>
          <w:sz w:val="24"/>
          <w:highlight w:val="yellow"/>
        </w:rPr>
      </w:pPr>
      <w:r>
        <w:rPr>
          <w:rFonts w:ascii="Lato Black" w:hAnsi="Lato Black" w:cs="Arial"/>
          <w:b/>
          <w:sz w:val="24"/>
          <w:highlight w:val="yellow"/>
        </w:rPr>
        <w:t xml:space="preserve">2. </w:t>
      </w:r>
      <w:r w:rsidRPr="00557BA3">
        <w:rPr>
          <w:rFonts w:ascii="Lato Black" w:hAnsi="Lato Black" w:cs="Arial"/>
          <w:b/>
          <w:sz w:val="24"/>
          <w:highlight w:val="yellow"/>
        </w:rPr>
        <w:t>PROPERTY</w:t>
      </w:r>
    </w:p>
    <w:p w14:paraId="78CF6FDD" w14:textId="77777777" w:rsidR="006F15E2" w:rsidRPr="00520DBF" w:rsidRDefault="006F15E2" w:rsidP="006F15E2">
      <w:pPr>
        <w:rPr>
          <w:rFonts w:ascii="Arial" w:hAnsi="Arial" w:cs="Arial"/>
        </w:rPr>
      </w:pPr>
      <w:r w:rsidRPr="00520DBF">
        <w:rPr>
          <w:rFonts w:ascii="Arial" w:hAnsi="Arial" w:cs="Arial"/>
          <w:b/>
        </w:rPr>
        <w:t>Dwelling Unit Address</w:t>
      </w:r>
      <w:r w:rsidRPr="00557BA3">
        <w:rPr>
          <w:rFonts w:ascii="Arial" w:hAnsi="Arial" w:cs="Arial"/>
        </w:rPr>
        <w:t xml:space="preserve">: </w:t>
      </w:r>
      <w:sdt>
        <w:sdtPr>
          <w:rPr>
            <w:rFonts w:ascii="Arial" w:hAnsi="Arial" w:cs="Arial"/>
          </w:rPr>
          <w:id w:val="1887672663"/>
          <w:placeholder>
            <w:docPart w:val="420402FFDD4C4FC88F444C978FAC4DE9"/>
          </w:placeholder>
          <w:showingPlcHdr/>
          <w:text/>
        </w:sdtPr>
        <w:sdtEndPr/>
        <w:sdtContent>
          <w:r w:rsidRPr="007F003B">
            <w:rPr>
              <w:rStyle w:val="PlaceholderText"/>
            </w:rPr>
            <w:t>Click or tap here to enter text.</w:t>
          </w:r>
        </w:sdtContent>
      </w:sdt>
    </w:p>
    <w:p w14:paraId="490370AA" w14:textId="77777777" w:rsidR="006F15E2" w:rsidRPr="00520DBF" w:rsidRDefault="006F15E2" w:rsidP="006F15E2">
      <w:pPr>
        <w:rPr>
          <w:rFonts w:ascii="Lato Black" w:hAnsi="Lato Black" w:cs="Arial"/>
          <w:b/>
          <w:sz w:val="18"/>
          <w:highlight w:val="yellow"/>
        </w:rPr>
      </w:pPr>
    </w:p>
    <w:p w14:paraId="2405FB82" w14:textId="7008DD44" w:rsidR="006F15E2" w:rsidRDefault="006F15E2" w:rsidP="006F15E2">
      <w:pPr>
        <w:rPr>
          <w:rFonts w:ascii="Lato Black" w:hAnsi="Lato Black" w:cs="Arial"/>
          <w:b/>
          <w:sz w:val="24"/>
          <w:highlight w:val="yellow"/>
        </w:rPr>
      </w:pPr>
      <w:r>
        <w:rPr>
          <w:rFonts w:ascii="Lato Black" w:hAnsi="Lato Black" w:cs="Arial"/>
          <w:b/>
          <w:sz w:val="24"/>
          <w:highlight w:val="yellow"/>
        </w:rPr>
        <w:t xml:space="preserve">3. </w:t>
      </w:r>
      <w:r w:rsidRPr="00557BA3">
        <w:rPr>
          <w:rFonts w:ascii="Lato Black" w:hAnsi="Lato Black" w:cs="Arial"/>
          <w:b/>
          <w:sz w:val="24"/>
          <w:highlight w:val="yellow"/>
        </w:rPr>
        <w:t>LANDLORD’s Contact Information</w:t>
      </w:r>
      <w:r w:rsidR="00893C63">
        <w:rPr>
          <w:rFonts w:ascii="Lato Black" w:hAnsi="Lato Black" w:cs="Arial"/>
          <w:b/>
          <w:sz w:val="24"/>
          <w:highlight w:val="yellow"/>
        </w:rPr>
        <w:t xml:space="preserve"> </w:t>
      </w:r>
      <w:r w:rsidR="00893C63" w:rsidRPr="00557BA3">
        <w:rPr>
          <w:rFonts w:ascii="Lato Black" w:hAnsi="Lato Black" w:cs="Arial"/>
          <w:b/>
          <w:sz w:val="24"/>
          <w:highlight w:val="yellow"/>
        </w:rPr>
        <w:t>and Service of Process Location</w:t>
      </w:r>
    </w:p>
    <w:p w14:paraId="148E6439" w14:textId="77777777" w:rsidR="006F15E2" w:rsidRPr="00520DBF" w:rsidRDefault="006F15E2" w:rsidP="006F15E2">
      <w:pPr>
        <w:rPr>
          <w:rFonts w:ascii="Arial" w:hAnsi="Arial" w:cs="Arial"/>
          <w:b/>
        </w:rPr>
      </w:pPr>
      <w:r w:rsidRPr="00520DBF">
        <w:rPr>
          <w:rFonts w:ascii="Arial" w:hAnsi="Arial" w:cs="Arial"/>
          <w:b/>
        </w:rPr>
        <w:t xml:space="preserve">Name: </w:t>
      </w:r>
      <w:sdt>
        <w:sdtPr>
          <w:rPr>
            <w:rFonts w:ascii="Arial" w:hAnsi="Arial" w:cs="Arial"/>
            <w:b/>
          </w:rPr>
          <w:id w:val="-1362425049"/>
          <w:placeholder>
            <w:docPart w:val="420402FFDD4C4FC88F444C978FAC4DE9"/>
          </w:placeholder>
          <w:showingPlcHdr/>
          <w:text/>
        </w:sdtPr>
        <w:sdtEndPr/>
        <w:sdtContent>
          <w:r w:rsidRPr="007F003B">
            <w:rPr>
              <w:rStyle w:val="PlaceholderText"/>
            </w:rPr>
            <w:t>Click or tap here to enter text.</w:t>
          </w:r>
        </w:sdtContent>
      </w:sdt>
    </w:p>
    <w:p w14:paraId="35A7A8D0" w14:textId="77777777" w:rsidR="006F15E2" w:rsidRPr="00520DBF" w:rsidRDefault="006F15E2" w:rsidP="006F15E2">
      <w:pPr>
        <w:rPr>
          <w:rFonts w:ascii="Arial" w:hAnsi="Arial" w:cs="Arial"/>
          <w:b/>
        </w:rPr>
      </w:pPr>
      <w:r w:rsidRPr="00520DBF">
        <w:rPr>
          <w:rFonts w:ascii="Arial" w:hAnsi="Arial" w:cs="Arial"/>
          <w:b/>
        </w:rPr>
        <w:t xml:space="preserve">Mailing Address: </w:t>
      </w:r>
      <w:sdt>
        <w:sdtPr>
          <w:rPr>
            <w:rFonts w:ascii="Arial" w:hAnsi="Arial" w:cs="Arial"/>
            <w:b/>
          </w:rPr>
          <w:id w:val="-1779476716"/>
          <w:placeholder>
            <w:docPart w:val="420402FFDD4C4FC88F444C978FAC4DE9"/>
          </w:placeholder>
          <w:showingPlcHdr/>
          <w:text/>
        </w:sdtPr>
        <w:sdtEndPr/>
        <w:sdtContent>
          <w:r w:rsidRPr="007F003B">
            <w:rPr>
              <w:rStyle w:val="PlaceholderText"/>
            </w:rPr>
            <w:t>Click or tap here to enter text.</w:t>
          </w:r>
        </w:sdtContent>
      </w:sdt>
    </w:p>
    <w:p w14:paraId="7C03FFB0" w14:textId="77777777" w:rsidR="006F15E2" w:rsidRPr="00557BA3" w:rsidRDefault="006F15E2" w:rsidP="006F15E2">
      <w:pPr>
        <w:rPr>
          <w:rFonts w:ascii="Arial" w:hAnsi="Arial" w:cs="Arial"/>
        </w:rPr>
      </w:pPr>
      <w:r w:rsidRPr="00520DBF">
        <w:rPr>
          <w:rFonts w:ascii="Arial" w:hAnsi="Arial" w:cs="Arial"/>
          <w:b/>
        </w:rPr>
        <w:t>Email Address</w:t>
      </w:r>
      <w:r w:rsidRPr="00557BA3">
        <w:rPr>
          <w:rFonts w:ascii="Arial" w:hAnsi="Arial" w:cs="Arial"/>
        </w:rPr>
        <w:t xml:space="preserve"> (</w:t>
      </w:r>
      <w:r w:rsidRPr="00557BA3">
        <w:rPr>
          <w:rFonts w:ascii="Arial" w:hAnsi="Arial" w:cs="Arial"/>
          <w:i/>
        </w:rPr>
        <w:t>optional</w:t>
      </w:r>
      <w:r w:rsidRPr="00557BA3">
        <w:rPr>
          <w:rFonts w:ascii="Arial" w:hAnsi="Arial" w:cs="Arial"/>
        </w:rPr>
        <w:t>):</w:t>
      </w:r>
      <w:r>
        <w:rPr>
          <w:rFonts w:ascii="Arial" w:hAnsi="Arial" w:cs="Arial"/>
        </w:rPr>
        <w:t xml:space="preserve"> </w:t>
      </w:r>
      <w:sdt>
        <w:sdtPr>
          <w:rPr>
            <w:rFonts w:ascii="Arial" w:hAnsi="Arial" w:cs="Arial"/>
          </w:rPr>
          <w:id w:val="-1104808263"/>
          <w:placeholder>
            <w:docPart w:val="420402FFDD4C4FC88F444C978FAC4DE9"/>
          </w:placeholder>
          <w:showingPlcHdr/>
          <w:text/>
        </w:sdtPr>
        <w:sdtEndPr/>
        <w:sdtContent>
          <w:r w:rsidRPr="007F003B">
            <w:rPr>
              <w:rStyle w:val="PlaceholderText"/>
            </w:rPr>
            <w:t>Click or tap here to enter text.</w:t>
          </w:r>
        </w:sdtContent>
      </w:sdt>
    </w:p>
    <w:p w14:paraId="4074F1C2" w14:textId="77777777" w:rsidR="006F15E2" w:rsidRDefault="006F15E2" w:rsidP="006F15E2">
      <w:pPr>
        <w:rPr>
          <w:rFonts w:ascii="Lato Black" w:hAnsi="Lato Black" w:cs="Arial"/>
          <w:b/>
          <w:sz w:val="24"/>
          <w:highlight w:val="yellow"/>
        </w:rPr>
      </w:pPr>
      <w:r w:rsidRPr="00520DBF">
        <w:rPr>
          <w:rFonts w:ascii="Arial" w:hAnsi="Arial" w:cs="Arial"/>
          <w:b/>
        </w:rPr>
        <w:t xml:space="preserve">Telephone: </w:t>
      </w:r>
      <w:sdt>
        <w:sdtPr>
          <w:rPr>
            <w:rFonts w:ascii="Arial" w:hAnsi="Arial" w:cs="Arial"/>
            <w:b/>
          </w:rPr>
          <w:id w:val="-606965428"/>
          <w:placeholder>
            <w:docPart w:val="420402FFDD4C4FC88F444C978FAC4DE9"/>
          </w:placeholder>
          <w:showingPlcHdr/>
          <w:text/>
        </w:sdtPr>
        <w:sdtEndPr/>
        <w:sdtContent>
          <w:r w:rsidRPr="007F003B">
            <w:rPr>
              <w:rStyle w:val="PlaceholderText"/>
            </w:rPr>
            <w:t>Click or tap here to enter text.</w:t>
          </w:r>
        </w:sdtContent>
      </w:sdt>
    </w:p>
    <w:p w14:paraId="616B6BD4" w14:textId="77777777" w:rsidR="006F15E2" w:rsidRPr="00520DBF" w:rsidRDefault="006F15E2" w:rsidP="006F15E2">
      <w:pPr>
        <w:rPr>
          <w:rFonts w:ascii="Lato Black" w:hAnsi="Lato Black" w:cs="Arial"/>
          <w:b/>
          <w:sz w:val="18"/>
          <w:highlight w:val="yellow"/>
        </w:rPr>
      </w:pPr>
    </w:p>
    <w:p w14:paraId="71148160" w14:textId="4919C82F" w:rsidR="006F15E2" w:rsidRPr="00557BA3" w:rsidRDefault="006F15E2" w:rsidP="006F15E2">
      <w:pPr>
        <w:rPr>
          <w:rFonts w:ascii="Lato Black" w:hAnsi="Lato Black" w:cs="Arial"/>
          <w:b/>
          <w:sz w:val="24"/>
          <w:highlight w:val="yellow"/>
        </w:rPr>
      </w:pPr>
      <w:r>
        <w:rPr>
          <w:rFonts w:ascii="Lato Black" w:hAnsi="Lato Black" w:cs="Arial"/>
          <w:b/>
          <w:sz w:val="24"/>
          <w:highlight w:val="yellow"/>
        </w:rPr>
        <w:t xml:space="preserve">4. </w:t>
      </w:r>
      <w:r w:rsidRPr="00557BA3">
        <w:rPr>
          <w:rFonts w:ascii="Lato Black" w:hAnsi="Lato Black" w:cs="Arial"/>
          <w:b/>
          <w:sz w:val="24"/>
          <w:highlight w:val="yellow"/>
        </w:rPr>
        <w:t>TENANT’s Contact Information</w:t>
      </w:r>
      <w:bookmarkStart w:id="1" w:name="_GoBack"/>
      <w:bookmarkEnd w:id="1"/>
    </w:p>
    <w:p w14:paraId="3AB42627" w14:textId="77777777" w:rsidR="006F15E2" w:rsidRPr="00520DBF" w:rsidRDefault="006F15E2" w:rsidP="006F15E2">
      <w:pPr>
        <w:rPr>
          <w:rFonts w:ascii="Arial" w:hAnsi="Arial" w:cs="Arial"/>
          <w:b/>
        </w:rPr>
      </w:pPr>
      <w:r w:rsidRPr="00520DBF">
        <w:rPr>
          <w:rFonts w:ascii="Arial" w:hAnsi="Arial" w:cs="Arial"/>
          <w:b/>
        </w:rPr>
        <w:t xml:space="preserve">Name: </w:t>
      </w:r>
      <w:sdt>
        <w:sdtPr>
          <w:rPr>
            <w:rFonts w:ascii="Arial" w:hAnsi="Arial" w:cs="Arial"/>
            <w:b/>
          </w:rPr>
          <w:id w:val="-1302690282"/>
          <w:placeholder>
            <w:docPart w:val="5EA2F31DDC784A80B4B5BA25B5E767AD"/>
          </w:placeholder>
          <w:showingPlcHdr/>
          <w:text/>
        </w:sdtPr>
        <w:sdtEndPr/>
        <w:sdtContent>
          <w:r w:rsidRPr="007F003B">
            <w:rPr>
              <w:rStyle w:val="PlaceholderText"/>
            </w:rPr>
            <w:t>Click or tap here to enter text.</w:t>
          </w:r>
        </w:sdtContent>
      </w:sdt>
    </w:p>
    <w:p w14:paraId="2C287DC3" w14:textId="77777777" w:rsidR="006F15E2" w:rsidRPr="00520DBF" w:rsidRDefault="006F15E2" w:rsidP="006F15E2">
      <w:pPr>
        <w:rPr>
          <w:rFonts w:ascii="Arial" w:hAnsi="Arial" w:cs="Arial"/>
          <w:b/>
        </w:rPr>
      </w:pPr>
      <w:r w:rsidRPr="00520DBF">
        <w:rPr>
          <w:rFonts w:ascii="Arial" w:hAnsi="Arial" w:cs="Arial"/>
          <w:b/>
        </w:rPr>
        <w:t xml:space="preserve">Mailing Address: </w:t>
      </w:r>
      <w:sdt>
        <w:sdtPr>
          <w:rPr>
            <w:rFonts w:ascii="Arial" w:hAnsi="Arial" w:cs="Arial"/>
            <w:b/>
          </w:rPr>
          <w:id w:val="1325239217"/>
          <w:placeholder>
            <w:docPart w:val="5EA2F31DDC784A80B4B5BA25B5E767AD"/>
          </w:placeholder>
          <w:showingPlcHdr/>
          <w:text/>
        </w:sdtPr>
        <w:sdtEndPr/>
        <w:sdtContent>
          <w:r w:rsidRPr="007F003B">
            <w:rPr>
              <w:rStyle w:val="PlaceholderText"/>
            </w:rPr>
            <w:t>Click or tap here to enter text.</w:t>
          </w:r>
        </w:sdtContent>
      </w:sdt>
    </w:p>
    <w:p w14:paraId="286D6248" w14:textId="77777777" w:rsidR="006F15E2" w:rsidRPr="00557BA3" w:rsidRDefault="006F15E2" w:rsidP="006F15E2">
      <w:pPr>
        <w:rPr>
          <w:rFonts w:ascii="Arial" w:hAnsi="Arial" w:cs="Arial"/>
        </w:rPr>
      </w:pPr>
      <w:r w:rsidRPr="00520DBF">
        <w:rPr>
          <w:rFonts w:ascii="Arial" w:hAnsi="Arial" w:cs="Arial"/>
          <w:b/>
        </w:rPr>
        <w:t>Email Address</w:t>
      </w:r>
      <w:r w:rsidRPr="00557BA3">
        <w:rPr>
          <w:rFonts w:ascii="Arial" w:hAnsi="Arial" w:cs="Arial"/>
        </w:rPr>
        <w:t xml:space="preserve"> (</w:t>
      </w:r>
      <w:r w:rsidRPr="00557BA3">
        <w:rPr>
          <w:rFonts w:ascii="Arial" w:hAnsi="Arial" w:cs="Arial"/>
          <w:i/>
        </w:rPr>
        <w:t>optional</w:t>
      </w:r>
      <w:r w:rsidRPr="00557BA3">
        <w:rPr>
          <w:rFonts w:ascii="Arial" w:hAnsi="Arial" w:cs="Arial"/>
        </w:rPr>
        <w:t>):</w:t>
      </w:r>
      <w:r>
        <w:rPr>
          <w:rFonts w:ascii="Arial" w:hAnsi="Arial" w:cs="Arial"/>
        </w:rPr>
        <w:t xml:space="preserve"> </w:t>
      </w:r>
      <w:sdt>
        <w:sdtPr>
          <w:rPr>
            <w:rFonts w:ascii="Arial" w:hAnsi="Arial" w:cs="Arial"/>
          </w:rPr>
          <w:id w:val="1706674302"/>
          <w:placeholder>
            <w:docPart w:val="5EA2F31DDC784A80B4B5BA25B5E767AD"/>
          </w:placeholder>
          <w:showingPlcHdr/>
          <w:text/>
        </w:sdtPr>
        <w:sdtEndPr/>
        <w:sdtContent>
          <w:r w:rsidRPr="007F003B">
            <w:rPr>
              <w:rStyle w:val="PlaceholderText"/>
            </w:rPr>
            <w:t>Click or tap here to enter text.</w:t>
          </w:r>
        </w:sdtContent>
      </w:sdt>
    </w:p>
    <w:p w14:paraId="7718EEA3" w14:textId="07601FBA" w:rsidR="00D40BC7" w:rsidRDefault="006F15E2" w:rsidP="006F15E2">
      <w:pPr>
        <w:pStyle w:val="NoSpacing"/>
      </w:pPr>
      <w:r w:rsidRPr="00520DBF">
        <w:rPr>
          <w:rFonts w:ascii="Arial" w:hAnsi="Arial" w:cs="Arial"/>
          <w:b/>
        </w:rPr>
        <w:t xml:space="preserve">Telephone: </w:t>
      </w:r>
      <w:sdt>
        <w:sdtPr>
          <w:rPr>
            <w:rFonts w:ascii="Arial" w:hAnsi="Arial" w:cs="Arial"/>
            <w:b/>
          </w:rPr>
          <w:id w:val="-281351341"/>
          <w:placeholder>
            <w:docPart w:val="5EA2F31DDC784A80B4B5BA25B5E767AD"/>
          </w:placeholder>
          <w:showingPlcHdr/>
          <w:text/>
        </w:sdtPr>
        <w:sdtEndPr/>
        <w:sdtContent>
          <w:r w:rsidRPr="007F003B">
            <w:rPr>
              <w:rStyle w:val="PlaceholderText"/>
            </w:rPr>
            <w:t>Click or tap here to enter text.</w:t>
          </w:r>
        </w:sdtContent>
      </w:sdt>
    </w:p>
    <w:p w14:paraId="4EF5CD1B" w14:textId="77777777" w:rsidR="00D40BC7" w:rsidRDefault="00D40BC7" w:rsidP="00D40BC7">
      <w:pPr>
        <w:pStyle w:val="NoSpacing"/>
      </w:pPr>
    </w:p>
    <w:p w14:paraId="46CA76C6" w14:textId="6094702D" w:rsidR="00D40BC7" w:rsidRPr="006F15E2" w:rsidRDefault="006F15E2" w:rsidP="00D40BC7">
      <w:pPr>
        <w:rPr>
          <w:rFonts w:ascii="Lato Black" w:hAnsi="Lato Black"/>
          <w:b/>
          <w:sz w:val="24"/>
        </w:rPr>
      </w:pPr>
      <w:r w:rsidRPr="006F15E2">
        <w:rPr>
          <w:rFonts w:ascii="Lato Black" w:hAnsi="Lato Black"/>
          <w:b/>
          <w:sz w:val="24"/>
          <w:highlight w:val="yellow"/>
        </w:rPr>
        <w:t xml:space="preserve">5. </w:t>
      </w:r>
      <w:r w:rsidR="00622018" w:rsidRPr="006F15E2">
        <w:rPr>
          <w:rFonts w:ascii="Lato Black" w:hAnsi="Lato Black"/>
          <w:b/>
          <w:sz w:val="24"/>
          <w:highlight w:val="yellow"/>
        </w:rPr>
        <w:t>RENTAL HISTORY</w:t>
      </w:r>
    </w:p>
    <w:p w14:paraId="603B6E55" w14:textId="724C4655" w:rsidR="00D40BC7" w:rsidRPr="006F15E2" w:rsidRDefault="00622018" w:rsidP="00D40BC7">
      <w:pPr>
        <w:tabs>
          <w:tab w:val="right" w:pos="7920"/>
        </w:tabs>
        <w:spacing w:after="120" w:line="276" w:lineRule="auto"/>
        <w:rPr>
          <w:rFonts w:ascii="Arial" w:hAnsi="Arial" w:cs="Arial"/>
        </w:rPr>
      </w:pPr>
      <w:r w:rsidRPr="006F15E2">
        <w:rPr>
          <w:rFonts w:ascii="Arial" w:hAnsi="Arial" w:cs="Arial"/>
          <w:b/>
        </w:rPr>
        <w:t>Date of move-in to this rental unit</w:t>
      </w:r>
      <w:r w:rsidR="006F15E2" w:rsidRPr="006F15E2">
        <w:rPr>
          <w:rFonts w:ascii="Arial" w:hAnsi="Arial" w:cs="Arial"/>
          <w:b/>
        </w:rPr>
        <w:t xml:space="preserve">: </w:t>
      </w:r>
      <w:sdt>
        <w:sdtPr>
          <w:rPr>
            <w:rFonts w:ascii="Arial" w:hAnsi="Arial" w:cs="Arial"/>
            <w:b/>
          </w:rPr>
          <w:id w:val="1223178005"/>
          <w:placeholder>
            <w:docPart w:val="DefaultPlaceholder_-1854013437"/>
          </w:placeholder>
          <w:showingPlcHdr/>
          <w:date>
            <w:dateFormat w:val="M/d/yyyy"/>
            <w:lid w:val="en-US"/>
            <w:storeMappedDataAs w:val="dateTime"/>
            <w:calendar w:val="gregorian"/>
          </w:date>
        </w:sdtPr>
        <w:sdtEndPr/>
        <w:sdtContent>
          <w:r w:rsidR="006F15E2" w:rsidRPr="00E945C5">
            <w:rPr>
              <w:rStyle w:val="PlaceholderText"/>
            </w:rPr>
            <w:t>Click or tap to enter a date.</w:t>
          </w:r>
        </w:sdtContent>
      </w:sdt>
    </w:p>
    <w:p w14:paraId="63049C00" w14:textId="79D7BAD4" w:rsidR="00D40BC7" w:rsidRPr="006F15E2" w:rsidRDefault="00622018" w:rsidP="00D40BC7">
      <w:pPr>
        <w:tabs>
          <w:tab w:val="right" w:pos="7920"/>
        </w:tabs>
        <w:spacing w:after="120" w:line="276" w:lineRule="auto"/>
        <w:rPr>
          <w:rFonts w:ascii="Arial" w:hAnsi="Arial" w:cs="Arial"/>
          <w:b/>
        </w:rPr>
      </w:pPr>
      <w:r w:rsidRPr="006F15E2">
        <w:rPr>
          <w:rFonts w:ascii="Arial" w:hAnsi="Arial" w:cs="Arial"/>
          <w:b/>
        </w:rPr>
        <w:t>In the past 12 months the tenant has been or will be issued the following notices of monthly rent increase(s):</w:t>
      </w:r>
    </w:p>
    <w:tbl>
      <w:tblPr>
        <w:tblStyle w:val="TableGrid"/>
        <w:tblW w:w="10349" w:type="dxa"/>
        <w:tblInd w:w="85" w:type="dxa"/>
        <w:tblLook w:val="04A0" w:firstRow="1" w:lastRow="0" w:firstColumn="1" w:lastColumn="0" w:noHBand="0" w:noVBand="1"/>
      </w:tblPr>
      <w:tblGrid>
        <w:gridCol w:w="3681"/>
        <w:gridCol w:w="6668"/>
      </w:tblGrid>
      <w:tr w:rsidR="00FD2A07" w:rsidRPr="006F15E2" w14:paraId="0FABA490" w14:textId="77777777" w:rsidTr="00496EAE">
        <w:trPr>
          <w:trHeight w:val="276"/>
        </w:trPr>
        <w:tc>
          <w:tcPr>
            <w:tcW w:w="3681" w:type="dxa"/>
          </w:tcPr>
          <w:p w14:paraId="42E1A622" w14:textId="77777777" w:rsidR="00D40BC7" w:rsidRPr="006F15E2" w:rsidRDefault="00622018" w:rsidP="00496EAE">
            <w:pPr>
              <w:ind w:right="-75"/>
              <w:jc w:val="center"/>
              <w:rPr>
                <w:rFonts w:ascii="Arial" w:hAnsi="Arial" w:cs="Arial"/>
              </w:rPr>
            </w:pPr>
            <w:r w:rsidRPr="006F15E2">
              <w:rPr>
                <w:rFonts w:ascii="Arial" w:hAnsi="Arial" w:cs="Arial"/>
              </w:rPr>
              <w:t>Amount ($)</w:t>
            </w:r>
          </w:p>
        </w:tc>
        <w:tc>
          <w:tcPr>
            <w:tcW w:w="6668" w:type="dxa"/>
          </w:tcPr>
          <w:p w14:paraId="65AF4309" w14:textId="77777777" w:rsidR="00D40BC7" w:rsidRPr="006F15E2" w:rsidRDefault="00622018" w:rsidP="00496EAE">
            <w:pPr>
              <w:ind w:left="-194" w:firstLine="194"/>
              <w:jc w:val="center"/>
              <w:rPr>
                <w:rFonts w:ascii="Arial" w:hAnsi="Arial" w:cs="Arial"/>
              </w:rPr>
            </w:pPr>
            <w:r w:rsidRPr="006F15E2">
              <w:rPr>
                <w:rFonts w:ascii="Arial" w:hAnsi="Arial" w:cs="Arial"/>
              </w:rPr>
              <w:t>Date of rent increase (month/date/year)</w:t>
            </w:r>
          </w:p>
        </w:tc>
      </w:tr>
      <w:tr w:rsidR="00FD2A07" w:rsidRPr="006F15E2" w14:paraId="59BB65B9" w14:textId="77777777" w:rsidTr="00496EAE">
        <w:trPr>
          <w:trHeight w:val="272"/>
        </w:trPr>
        <w:sdt>
          <w:sdtPr>
            <w:rPr>
              <w:rFonts w:ascii="Arial" w:hAnsi="Arial" w:cs="Arial"/>
            </w:rPr>
            <w:id w:val="-1058548802"/>
            <w:placeholder>
              <w:docPart w:val="DefaultPlaceholder_-1854013440"/>
            </w:placeholder>
            <w:showingPlcHdr/>
            <w:text/>
          </w:sdtPr>
          <w:sdtEndPr/>
          <w:sdtContent>
            <w:tc>
              <w:tcPr>
                <w:tcW w:w="3681" w:type="dxa"/>
              </w:tcPr>
              <w:p w14:paraId="46D4D831" w14:textId="5978E2F7" w:rsidR="00D40BC7" w:rsidRPr="006F15E2" w:rsidRDefault="006F15E2" w:rsidP="006F15E2">
                <w:pPr>
                  <w:ind w:right="720"/>
                  <w:jc w:val="center"/>
                  <w:rPr>
                    <w:rFonts w:ascii="Arial" w:hAnsi="Arial" w:cs="Arial"/>
                  </w:rPr>
                </w:pPr>
                <w:r w:rsidRPr="00E945C5">
                  <w:rPr>
                    <w:rStyle w:val="PlaceholderText"/>
                  </w:rPr>
                  <w:t>Click or tap here to enter text.</w:t>
                </w:r>
              </w:p>
            </w:tc>
          </w:sdtContent>
        </w:sdt>
        <w:sdt>
          <w:sdtPr>
            <w:rPr>
              <w:rFonts w:ascii="Arial" w:hAnsi="Arial" w:cs="Arial"/>
            </w:rPr>
            <w:id w:val="1267265678"/>
            <w:placeholder>
              <w:docPart w:val="DefaultPlaceholder_-1854013437"/>
            </w:placeholder>
            <w:showingPlcHdr/>
            <w:date>
              <w:dateFormat w:val="M/d/yyyy"/>
              <w:lid w:val="en-US"/>
              <w:storeMappedDataAs w:val="dateTime"/>
              <w:calendar w:val="gregorian"/>
            </w:date>
          </w:sdtPr>
          <w:sdtEndPr/>
          <w:sdtContent>
            <w:tc>
              <w:tcPr>
                <w:tcW w:w="6668" w:type="dxa"/>
              </w:tcPr>
              <w:p w14:paraId="6E76AC43" w14:textId="6DCE9C83" w:rsidR="00D40BC7" w:rsidRPr="006F15E2" w:rsidRDefault="006F15E2" w:rsidP="006F15E2">
                <w:pPr>
                  <w:ind w:right="720"/>
                  <w:jc w:val="center"/>
                  <w:rPr>
                    <w:rFonts w:ascii="Arial" w:hAnsi="Arial" w:cs="Arial"/>
                  </w:rPr>
                </w:pPr>
                <w:r w:rsidRPr="00E945C5">
                  <w:rPr>
                    <w:rStyle w:val="PlaceholderText"/>
                  </w:rPr>
                  <w:t>Click or tap to enter a date.</w:t>
                </w:r>
              </w:p>
            </w:tc>
          </w:sdtContent>
        </w:sdt>
      </w:tr>
      <w:tr w:rsidR="00FD2A07" w:rsidRPr="006F15E2" w14:paraId="4A39A565" w14:textId="77777777" w:rsidTr="00496EAE">
        <w:trPr>
          <w:trHeight w:val="272"/>
        </w:trPr>
        <w:sdt>
          <w:sdtPr>
            <w:rPr>
              <w:rFonts w:ascii="Arial" w:hAnsi="Arial" w:cs="Arial"/>
            </w:rPr>
            <w:id w:val="-840540599"/>
            <w:placeholder>
              <w:docPart w:val="DefaultPlaceholder_-1854013440"/>
            </w:placeholder>
            <w:showingPlcHdr/>
            <w:text/>
          </w:sdtPr>
          <w:sdtEndPr/>
          <w:sdtContent>
            <w:tc>
              <w:tcPr>
                <w:tcW w:w="3681" w:type="dxa"/>
              </w:tcPr>
              <w:p w14:paraId="053A4CE4" w14:textId="3851F160" w:rsidR="00D40BC7" w:rsidRPr="006F15E2" w:rsidRDefault="006F15E2" w:rsidP="006F15E2">
                <w:pPr>
                  <w:ind w:right="720"/>
                  <w:jc w:val="center"/>
                  <w:rPr>
                    <w:rFonts w:ascii="Arial" w:hAnsi="Arial" w:cs="Arial"/>
                  </w:rPr>
                </w:pPr>
                <w:r w:rsidRPr="00E945C5">
                  <w:rPr>
                    <w:rStyle w:val="PlaceholderText"/>
                  </w:rPr>
                  <w:t>Click or tap here to enter text.</w:t>
                </w:r>
              </w:p>
            </w:tc>
          </w:sdtContent>
        </w:sdt>
        <w:sdt>
          <w:sdtPr>
            <w:rPr>
              <w:rFonts w:ascii="Arial" w:hAnsi="Arial" w:cs="Arial"/>
            </w:rPr>
            <w:id w:val="217252754"/>
            <w:placeholder>
              <w:docPart w:val="DefaultPlaceholder_-1854013437"/>
            </w:placeholder>
            <w:showingPlcHdr/>
            <w:date>
              <w:dateFormat w:val="M/d/yyyy"/>
              <w:lid w:val="en-US"/>
              <w:storeMappedDataAs w:val="dateTime"/>
              <w:calendar w:val="gregorian"/>
            </w:date>
          </w:sdtPr>
          <w:sdtEndPr/>
          <w:sdtContent>
            <w:tc>
              <w:tcPr>
                <w:tcW w:w="6668" w:type="dxa"/>
              </w:tcPr>
              <w:p w14:paraId="28A482C6" w14:textId="1EDCFBCF" w:rsidR="00D40BC7" w:rsidRPr="006F15E2" w:rsidRDefault="006F15E2" w:rsidP="006F15E2">
                <w:pPr>
                  <w:ind w:right="720"/>
                  <w:jc w:val="center"/>
                  <w:rPr>
                    <w:rFonts w:ascii="Arial" w:hAnsi="Arial" w:cs="Arial"/>
                  </w:rPr>
                </w:pPr>
                <w:r w:rsidRPr="00E945C5">
                  <w:rPr>
                    <w:rStyle w:val="PlaceholderText"/>
                  </w:rPr>
                  <w:t>Click or tap to enter a date.</w:t>
                </w:r>
              </w:p>
            </w:tc>
          </w:sdtContent>
        </w:sdt>
      </w:tr>
      <w:tr w:rsidR="00FD2A07" w:rsidRPr="006F15E2" w14:paraId="29909B13" w14:textId="77777777" w:rsidTr="00496EAE">
        <w:trPr>
          <w:trHeight w:val="272"/>
        </w:trPr>
        <w:sdt>
          <w:sdtPr>
            <w:rPr>
              <w:rFonts w:ascii="Arial" w:hAnsi="Arial" w:cs="Arial"/>
            </w:rPr>
            <w:id w:val="-593085688"/>
            <w:placeholder>
              <w:docPart w:val="DefaultPlaceholder_-1854013440"/>
            </w:placeholder>
            <w:showingPlcHdr/>
            <w:text/>
          </w:sdtPr>
          <w:sdtEndPr/>
          <w:sdtContent>
            <w:tc>
              <w:tcPr>
                <w:tcW w:w="3681" w:type="dxa"/>
              </w:tcPr>
              <w:p w14:paraId="208AE7C3" w14:textId="7A86B21E" w:rsidR="00D40BC7" w:rsidRPr="006F15E2" w:rsidRDefault="006F15E2" w:rsidP="006F15E2">
                <w:pPr>
                  <w:ind w:right="720"/>
                  <w:jc w:val="center"/>
                  <w:rPr>
                    <w:rFonts w:ascii="Arial" w:hAnsi="Arial" w:cs="Arial"/>
                  </w:rPr>
                </w:pPr>
                <w:r w:rsidRPr="00E945C5">
                  <w:rPr>
                    <w:rStyle w:val="PlaceholderText"/>
                  </w:rPr>
                  <w:t>Click or tap here to enter text.</w:t>
                </w:r>
              </w:p>
            </w:tc>
          </w:sdtContent>
        </w:sdt>
        <w:sdt>
          <w:sdtPr>
            <w:rPr>
              <w:rFonts w:ascii="Arial" w:hAnsi="Arial" w:cs="Arial"/>
            </w:rPr>
            <w:id w:val="938881706"/>
            <w:placeholder>
              <w:docPart w:val="DefaultPlaceholder_-1854013437"/>
            </w:placeholder>
            <w:showingPlcHdr/>
            <w:date>
              <w:dateFormat w:val="M/d/yyyy"/>
              <w:lid w:val="en-US"/>
              <w:storeMappedDataAs w:val="dateTime"/>
              <w:calendar w:val="gregorian"/>
            </w:date>
          </w:sdtPr>
          <w:sdtEndPr/>
          <w:sdtContent>
            <w:tc>
              <w:tcPr>
                <w:tcW w:w="6668" w:type="dxa"/>
              </w:tcPr>
              <w:p w14:paraId="0BE9F60A" w14:textId="0121EAED" w:rsidR="00D40BC7" w:rsidRPr="006F15E2" w:rsidRDefault="006F15E2" w:rsidP="006F15E2">
                <w:pPr>
                  <w:ind w:right="720"/>
                  <w:jc w:val="center"/>
                  <w:rPr>
                    <w:rFonts w:ascii="Arial" w:hAnsi="Arial" w:cs="Arial"/>
                  </w:rPr>
                </w:pPr>
                <w:r w:rsidRPr="00E945C5">
                  <w:rPr>
                    <w:rStyle w:val="PlaceholderText"/>
                  </w:rPr>
                  <w:t>Click or tap to enter a date.</w:t>
                </w:r>
              </w:p>
            </w:tc>
          </w:sdtContent>
        </w:sdt>
      </w:tr>
    </w:tbl>
    <w:p w14:paraId="2B99FFA5" w14:textId="6F88D749" w:rsidR="00D40BC7" w:rsidRPr="006F15E2" w:rsidRDefault="00622018" w:rsidP="006F15E2">
      <w:pPr>
        <w:tabs>
          <w:tab w:val="right" w:pos="7920"/>
        </w:tabs>
        <w:spacing w:before="240" w:after="0"/>
        <w:rPr>
          <w:rFonts w:ascii="Arial" w:hAnsi="Arial" w:cs="Arial"/>
        </w:rPr>
      </w:pPr>
      <w:r w:rsidRPr="006F15E2">
        <w:rPr>
          <w:rFonts w:ascii="Arial" w:hAnsi="Arial" w:cs="Arial"/>
          <w:b/>
        </w:rPr>
        <w:t>Date of notice of the most recent rent increase:</w:t>
      </w:r>
      <w:r w:rsidRPr="006F15E2">
        <w:rPr>
          <w:rFonts w:ascii="Arial" w:hAnsi="Arial" w:cs="Arial"/>
        </w:rPr>
        <w:t xml:space="preserve"> </w:t>
      </w:r>
      <w:sdt>
        <w:sdtPr>
          <w:rPr>
            <w:rFonts w:ascii="Arial" w:hAnsi="Arial" w:cs="Arial"/>
          </w:rPr>
          <w:id w:val="-611505315"/>
          <w:placeholder>
            <w:docPart w:val="DefaultPlaceholder_-1854013437"/>
          </w:placeholder>
          <w:showingPlcHdr/>
          <w:date>
            <w:dateFormat w:val="M/d/yyyy"/>
            <w:lid w:val="en-US"/>
            <w:storeMappedDataAs w:val="dateTime"/>
            <w:calendar w:val="gregorian"/>
          </w:date>
        </w:sdtPr>
        <w:sdtEndPr/>
        <w:sdtContent>
          <w:r w:rsidR="006F15E2" w:rsidRPr="00E945C5">
            <w:rPr>
              <w:rStyle w:val="PlaceholderText"/>
            </w:rPr>
            <w:t>Click or tap to enter a date.</w:t>
          </w:r>
        </w:sdtContent>
      </w:sdt>
    </w:p>
    <w:p w14:paraId="562BC899" w14:textId="5EAA1468" w:rsidR="00D40BC7" w:rsidRPr="006F15E2" w:rsidRDefault="00D40BC7" w:rsidP="00D40BC7">
      <w:pPr>
        <w:pStyle w:val="NoSpacing"/>
        <w:rPr>
          <w:rFonts w:ascii="Arial" w:hAnsi="Arial" w:cs="Arial"/>
        </w:rPr>
      </w:pPr>
    </w:p>
    <w:p w14:paraId="68BB6F58" w14:textId="4DF04298" w:rsidR="00D40BC7" w:rsidRPr="006F15E2" w:rsidRDefault="00622018" w:rsidP="00D40BC7">
      <w:pPr>
        <w:spacing w:after="0"/>
        <w:rPr>
          <w:rFonts w:ascii="Arial" w:hAnsi="Arial" w:cs="Arial"/>
          <w:b/>
        </w:rPr>
      </w:pPr>
      <w:r w:rsidRPr="006F15E2">
        <w:rPr>
          <w:rFonts w:ascii="Arial" w:hAnsi="Arial" w:cs="Arial"/>
          <w:b/>
        </w:rPr>
        <w:t xml:space="preserve">4. Have you previously participated in mediation for this rental unit or with this landlord/tenant? </w:t>
      </w:r>
    </w:p>
    <w:p w14:paraId="79AB7408" w14:textId="77777777" w:rsidR="00D40BC7" w:rsidRPr="006F15E2" w:rsidRDefault="00D40BC7" w:rsidP="00D40BC7">
      <w:pPr>
        <w:pStyle w:val="NoSpacing"/>
        <w:rPr>
          <w:rFonts w:ascii="Arial" w:hAnsi="Arial" w:cs="Arial"/>
        </w:rPr>
      </w:pPr>
    </w:p>
    <w:p w14:paraId="339A7882" w14:textId="31CB6CC3" w:rsidR="00D40BC7" w:rsidRPr="006F15E2" w:rsidRDefault="00BD0DB3" w:rsidP="00D40BC7">
      <w:pPr>
        <w:ind w:right="720"/>
        <w:rPr>
          <w:rFonts w:ascii="Arial" w:hAnsi="Arial" w:cs="Arial"/>
        </w:rPr>
      </w:pPr>
      <w:sdt>
        <w:sdtPr>
          <w:rPr>
            <w:rFonts w:ascii="Arial" w:hAnsi="Arial" w:cs="Arial"/>
          </w:rPr>
          <w:id w:val="377521623"/>
          <w14:checkbox>
            <w14:checked w14:val="0"/>
            <w14:checkedState w14:val="2612" w14:font="MS Gothic"/>
            <w14:uncheckedState w14:val="2610" w14:font="MS Gothic"/>
          </w14:checkbox>
        </w:sdtPr>
        <w:sdtEndPr/>
        <w:sdtContent>
          <w:r w:rsidR="006F15E2">
            <w:rPr>
              <w:rFonts w:ascii="MS Gothic" w:eastAsia="MS Gothic" w:hAnsi="MS Gothic" w:cs="Arial" w:hint="eastAsia"/>
            </w:rPr>
            <w:t>☐</w:t>
          </w:r>
        </w:sdtContent>
      </w:sdt>
      <w:r w:rsidR="00622018" w:rsidRPr="006F15E2">
        <w:rPr>
          <w:rFonts w:ascii="Arial" w:hAnsi="Arial" w:cs="Arial"/>
        </w:rPr>
        <w:t xml:space="preserve">   No            </w:t>
      </w:r>
      <w:sdt>
        <w:sdtPr>
          <w:rPr>
            <w:rFonts w:ascii="Arial" w:hAnsi="Arial" w:cs="Arial"/>
          </w:rPr>
          <w:id w:val="470713985"/>
          <w14:checkbox>
            <w14:checked w14:val="0"/>
            <w14:checkedState w14:val="2612" w14:font="MS Gothic"/>
            <w14:uncheckedState w14:val="2610" w14:font="MS Gothic"/>
          </w14:checkbox>
        </w:sdtPr>
        <w:sdtEndPr/>
        <w:sdtContent>
          <w:r w:rsidR="006F15E2">
            <w:rPr>
              <w:rFonts w:ascii="MS Gothic" w:eastAsia="MS Gothic" w:hAnsi="MS Gothic" w:cs="Arial" w:hint="eastAsia"/>
            </w:rPr>
            <w:t>☐</w:t>
          </w:r>
        </w:sdtContent>
      </w:sdt>
      <w:r w:rsidR="006F15E2">
        <w:rPr>
          <w:rFonts w:ascii="Arial" w:hAnsi="Arial" w:cs="Arial"/>
        </w:rPr>
        <w:t xml:space="preserve">  </w:t>
      </w:r>
      <w:r w:rsidR="00622018" w:rsidRPr="006F15E2">
        <w:rPr>
          <w:rFonts w:ascii="Arial" w:hAnsi="Arial" w:cs="Arial"/>
        </w:rPr>
        <w:t xml:space="preserve">Yes. If “yes,” please provide the dates and outcomes of all such past mediations. </w:t>
      </w:r>
    </w:p>
    <w:p w14:paraId="480DE280" w14:textId="77777777" w:rsidR="00D40BC7" w:rsidRPr="00E13144" w:rsidRDefault="00622018" w:rsidP="00D40BC7">
      <w:pPr>
        <w:pStyle w:val="subheading"/>
        <w:spacing w:before="240"/>
        <w:rPr>
          <w:rFonts w:ascii="Lato Black" w:hAnsi="Lato Black"/>
          <w:color w:val="00597F"/>
        </w:rPr>
      </w:pPr>
      <w:r w:rsidRPr="00E13144">
        <w:rPr>
          <w:rFonts w:ascii="Lato Black" w:hAnsi="Lato Black"/>
          <w:color w:val="00597F"/>
        </w:rPr>
        <w:lastRenderedPageBreak/>
        <w:t>Translations available.</w:t>
      </w:r>
    </w:p>
    <w:p w14:paraId="57B72915" w14:textId="0EF788F4" w:rsidR="00D40BC7" w:rsidRPr="00000B18" w:rsidRDefault="00622018" w:rsidP="00D40BC7">
      <w:pPr>
        <w:pStyle w:val="BodyText1"/>
        <w:spacing w:after="0"/>
        <w:jc w:val="both"/>
      </w:pPr>
      <w:r w:rsidRPr="00773112">
        <w:t xml:space="preserve">English, Spanish, and Vietnamese </w:t>
      </w:r>
      <w:r w:rsidRPr="00D120F6">
        <w:t>translations</w:t>
      </w:r>
      <w:r w:rsidRPr="00773112">
        <w:t xml:space="preserve"> of this form are available on the </w:t>
      </w:r>
      <w:r>
        <w:t>San Rafael Rental Housing</w:t>
      </w:r>
      <w:r w:rsidRPr="00773112">
        <w:t xml:space="preserve"> Dispute Resolution webpage. </w:t>
      </w:r>
      <w:r w:rsidR="003A2425" w:rsidRPr="00773112">
        <w:t xml:space="preserve">Please submit requests for additional translations to </w:t>
      </w:r>
      <w:r w:rsidR="003A2425">
        <w:t xml:space="preserve">the City of San Rafael City Manager’s </w:t>
      </w:r>
      <w:proofErr w:type="gramStart"/>
      <w:r w:rsidR="003A2425">
        <w:t xml:space="preserve">Office </w:t>
      </w:r>
      <w:r w:rsidR="003A2425" w:rsidRPr="00D9041E">
        <w:t xml:space="preserve"> at</w:t>
      </w:r>
      <w:proofErr w:type="gramEnd"/>
      <w:r w:rsidR="003A2425" w:rsidRPr="00D9041E">
        <w:t xml:space="preserve"> 415-485-305</w:t>
      </w:r>
      <w:r w:rsidR="003A2425">
        <w:t>6</w:t>
      </w:r>
      <w:r w:rsidR="003A2425" w:rsidRPr="00D9041E">
        <w:t xml:space="preserve"> or </w:t>
      </w:r>
      <w:r w:rsidR="003A2425">
        <w:t>city.manager</w:t>
      </w:r>
      <w:r w:rsidR="003A2425" w:rsidRPr="00D9041E">
        <w:t>@cityofsanrafael.org</w:t>
      </w:r>
      <w:r w:rsidR="003A2425">
        <w:t>.</w:t>
      </w:r>
    </w:p>
    <w:p w14:paraId="28AFE9A4" w14:textId="77777777" w:rsidR="00D40BC7" w:rsidRPr="004442A2" w:rsidRDefault="00D40BC7" w:rsidP="00D40BC7">
      <w:pPr>
        <w:pBdr>
          <w:bottom w:val="single" w:sz="8" w:space="1" w:color="auto"/>
        </w:pBdr>
        <w:spacing w:after="0"/>
        <w:rPr>
          <w:rFonts w:cs="Arial"/>
        </w:rPr>
      </w:pPr>
    </w:p>
    <w:p w14:paraId="7FA2F857" w14:textId="4A73A561" w:rsidR="00D40BC7" w:rsidRPr="00496586" w:rsidRDefault="00622018" w:rsidP="00D40BC7">
      <w:pPr>
        <w:pStyle w:val="subheading"/>
        <w:spacing w:before="240"/>
        <w:rPr>
          <w:rFonts w:ascii="Lato Black" w:hAnsi="Lato Black"/>
          <w:color w:val="00597F"/>
        </w:rPr>
      </w:pPr>
      <w:r w:rsidRPr="00496586">
        <w:rPr>
          <w:rFonts w:ascii="Lato Black" w:hAnsi="Lato Black"/>
          <w:color w:val="00597F"/>
        </w:rPr>
        <w:t>Policy on undocumented residents.</w:t>
      </w:r>
    </w:p>
    <w:p w14:paraId="2A1E118D" w14:textId="77777777" w:rsidR="00D40BC7" w:rsidRDefault="00622018" w:rsidP="00D40BC7">
      <w:pPr>
        <w:pStyle w:val="BodyText1"/>
        <w:spacing w:after="0"/>
        <w:jc w:val="both"/>
      </w:pPr>
      <w:r>
        <w:t>Program mediators do not inquire from anyone about the immigration status of any party to mediation nor do they report to any third parties the immigration status of any party to mediation. The immigration status of any party to mediation is not considered by program mediators.</w:t>
      </w:r>
    </w:p>
    <w:p w14:paraId="5E941015" w14:textId="77777777" w:rsidR="00D40BC7" w:rsidRDefault="00D40BC7" w:rsidP="00D40BC7">
      <w:pPr>
        <w:pStyle w:val="BodyText1"/>
        <w:spacing w:after="0"/>
      </w:pPr>
    </w:p>
    <w:p w14:paraId="7139E8DE" w14:textId="77777777" w:rsidR="00D40BC7" w:rsidRPr="00496586" w:rsidRDefault="00622018" w:rsidP="00D40BC7">
      <w:pPr>
        <w:pStyle w:val="subheading"/>
        <w:spacing w:before="240"/>
        <w:rPr>
          <w:rFonts w:ascii="Lato Black" w:hAnsi="Lato Black"/>
          <w:color w:val="00597F"/>
        </w:rPr>
      </w:pPr>
      <w:r w:rsidRPr="00496586">
        <w:rPr>
          <w:rFonts w:ascii="Lato Black" w:hAnsi="Lato Black"/>
          <w:color w:val="00597F"/>
        </w:rPr>
        <w:t>What’s next?</w:t>
      </w:r>
    </w:p>
    <w:p w14:paraId="55A7746C" w14:textId="3152B82F" w:rsidR="00D40BC7" w:rsidRDefault="00622018" w:rsidP="00D40BC7">
      <w:pPr>
        <w:pStyle w:val="BodyText1"/>
        <w:spacing w:after="0"/>
        <w:jc w:val="both"/>
      </w:pPr>
      <w:r>
        <w:t xml:space="preserve">The Mediation Program Director will respond to your request for mandatory mediation with a written determination of eligibility. If your request is determined to be eligible for mandatory mediation, a mediator assigned by the County will contact both parties to arrange mediation. </w:t>
      </w:r>
      <w:r w:rsidR="00D55A34">
        <w:t xml:space="preserve">SRMC </w:t>
      </w:r>
      <w:r w:rsidR="00D55A34" w:rsidRPr="0030543D">
        <w:t xml:space="preserve">Chapter </w:t>
      </w:r>
      <w:r w:rsidR="00D55A34">
        <w:t>10.100</w:t>
      </w:r>
      <w:r>
        <w:t xml:space="preserve"> requires tenants and landlords to participate in mediation to discuss the issue, and it prohibits landlords from retaliating against tenants for requesting mediation.</w:t>
      </w:r>
    </w:p>
    <w:p w14:paraId="142A431B" w14:textId="77777777" w:rsidR="00D40BC7" w:rsidRDefault="00D40BC7" w:rsidP="00D40BC7">
      <w:pPr>
        <w:pStyle w:val="BodyText1"/>
        <w:spacing w:after="0"/>
      </w:pPr>
    </w:p>
    <w:p w14:paraId="345D1D8E" w14:textId="77777777" w:rsidR="00D40BC7" w:rsidRDefault="00D40BC7" w:rsidP="00D40BC7">
      <w:pPr>
        <w:ind w:right="720"/>
      </w:pPr>
    </w:p>
    <w:p w14:paraId="734393A5" w14:textId="77777777" w:rsidR="00CF7A2E" w:rsidRDefault="00CF7A2E"/>
    <w:sectPr w:rsidR="00CF7A2E" w:rsidSect="00D40BC7">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5B3B" w14:textId="77777777" w:rsidR="00622018" w:rsidRDefault="00622018">
      <w:pPr>
        <w:spacing w:after="0" w:line="240" w:lineRule="auto"/>
      </w:pPr>
      <w:r>
        <w:separator/>
      </w:r>
    </w:p>
  </w:endnote>
  <w:endnote w:type="continuationSeparator" w:id="0">
    <w:p w14:paraId="2B36A788" w14:textId="77777777" w:rsidR="00622018" w:rsidRDefault="0062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ook">
    <w:altName w:val="Century Gothic"/>
    <w:panose1 w:val="00000000000000000000"/>
    <w:charset w:val="4D"/>
    <w:family w:val="auto"/>
    <w:notTrueType/>
    <w:pitch w:val="default"/>
    <w:sig w:usb0="00000003" w:usb1="00000000" w:usb2="00000000" w:usb3="00000000" w:csb0="00000001" w:csb1="00000000"/>
  </w:font>
  <w:font w:name="Futura">
    <w:altName w:val="Corbel"/>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Calibri"/>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EC1" w14:textId="2CDE5171" w:rsidR="00F03668" w:rsidRDefault="00622018" w:rsidP="006F15E2">
    <w:pPr>
      <w:pStyle w:val="Footer"/>
      <w:spacing w:line="200" w:lineRule="exact"/>
    </w:pPr>
    <w:r w:rsidRPr="00F03668">
      <w:rPr>
        <w:rStyle w:val="zzmpTrailerItem"/>
      </w:rPr>
      <w:t>OAK #4814-5264-9116 v1</w:t>
    </w:r>
    <w:r w:rsidRPr="00F0366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48EEE" w14:textId="77777777" w:rsidR="00622018" w:rsidRDefault="00622018">
      <w:pPr>
        <w:spacing w:after="0" w:line="240" w:lineRule="auto"/>
      </w:pPr>
      <w:r>
        <w:separator/>
      </w:r>
    </w:p>
  </w:footnote>
  <w:footnote w:type="continuationSeparator" w:id="0">
    <w:p w14:paraId="68E62AED" w14:textId="77777777" w:rsidR="00622018" w:rsidRDefault="00622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SkoBrl08UUBYziC5DJuxaiuLbJ2fp1YvHzOsnE+VbQ19TLOGWLWKMHe0lLQSNFmal29SD5ZRNfFM2lOJ/EOQ==" w:salt="ty2nbSD61ZL5gtKC8RZoC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24"/>
    <w:rsid w:val="00000B18"/>
    <w:rsid w:val="00184979"/>
    <w:rsid w:val="001C60AA"/>
    <w:rsid w:val="001F527E"/>
    <w:rsid w:val="00203C2D"/>
    <w:rsid w:val="002068AD"/>
    <w:rsid w:val="0021413D"/>
    <w:rsid w:val="00275FAF"/>
    <w:rsid w:val="002A1DEC"/>
    <w:rsid w:val="002D4453"/>
    <w:rsid w:val="0030543D"/>
    <w:rsid w:val="00306864"/>
    <w:rsid w:val="00393FD3"/>
    <w:rsid w:val="003A2425"/>
    <w:rsid w:val="00412AC3"/>
    <w:rsid w:val="004442A2"/>
    <w:rsid w:val="00496586"/>
    <w:rsid w:val="00496EAE"/>
    <w:rsid w:val="004D7C55"/>
    <w:rsid w:val="005129B4"/>
    <w:rsid w:val="005342F9"/>
    <w:rsid w:val="00591B0F"/>
    <w:rsid w:val="005E3E7F"/>
    <w:rsid w:val="00622018"/>
    <w:rsid w:val="00636BF5"/>
    <w:rsid w:val="006C7099"/>
    <w:rsid w:val="006F15E2"/>
    <w:rsid w:val="007033D7"/>
    <w:rsid w:val="00767347"/>
    <w:rsid w:val="00773112"/>
    <w:rsid w:val="007B40C3"/>
    <w:rsid w:val="007C632E"/>
    <w:rsid w:val="00820A87"/>
    <w:rsid w:val="00890064"/>
    <w:rsid w:val="00893C63"/>
    <w:rsid w:val="008C0A5E"/>
    <w:rsid w:val="00936787"/>
    <w:rsid w:val="009B4066"/>
    <w:rsid w:val="009C47C9"/>
    <w:rsid w:val="009E5832"/>
    <w:rsid w:val="009F7539"/>
    <w:rsid w:val="00A05F56"/>
    <w:rsid w:val="00AA1830"/>
    <w:rsid w:val="00AB5972"/>
    <w:rsid w:val="00AE6D3A"/>
    <w:rsid w:val="00B24CD4"/>
    <w:rsid w:val="00BD0DB3"/>
    <w:rsid w:val="00C427F3"/>
    <w:rsid w:val="00CF64D5"/>
    <w:rsid w:val="00CF7A2E"/>
    <w:rsid w:val="00D120F6"/>
    <w:rsid w:val="00D13D24"/>
    <w:rsid w:val="00D17194"/>
    <w:rsid w:val="00D35E41"/>
    <w:rsid w:val="00D40BC7"/>
    <w:rsid w:val="00D55A34"/>
    <w:rsid w:val="00D55F0C"/>
    <w:rsid w:val="00D9041E"/>
    <w:rsid w:val="00DA3AF5"/>
    <w:rsid w:val="00E026DD"/>
    <w:rsid w:val="00E13144"/>
    <w:rsid w:val="00EA3BCD"/>
    <w:rsid w:val="00F03668"/>
    <w:rsid w:val="00F053B2"/>
    <w:rsid w:val="00FC2EF1"/>
    <w:rsid w:val="00FD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66F3"/>
  <w15:docId w15:val="{9FA3C208-C318-4E6C-929E-CDE093C2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3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Sidebar">
    <w:name w:val="Address (Sidebar)"/>
    <w:basedOn w:val="Normal"/>
    <w:uiPriority w:val="99"/>
    <w:rsid w:val="00D40BC7"/>
    <w:pPr>
      <w:widowControl w:val="0"/>
      <w:autoSpaceDE w:val="0"/>
      <w:autoSpaceDN w:val="0"/>
      <w:adjustRightInd w:val="0"/>
      <w:spacing w:after="0" w:line="240" w:lineRule="atLeast"/>
      <w:textAlignment w:val="center"/>
    </w:pPr>
    <w:rPr>
      <w:rFonts w:ascii="Futura-Book" w:hAnsi="Futura-Book" w:cs="Futura-Book"/>
      <w:color w:val="000000"/>
      <w:sz w:val="16"/>
      <w:szCs w:val="16"/>
    </w:rPr>
  </w:style>
  <w:style w:type="character" w:styleId="Hyperlink">
    <w:name w:val="Hyperlink"/>
    <w:basedOn w:val="DefaultParagraphFont"/>
    <w:uiPriority w:val="99"/>
    <w:unhideWhenUsed/>
    <w:rsid w:val="00D40BC7"/>
    <w:rPr>
      <w:color w:val="auto"/>
      <w:u w:val="none"/>
    </w:rPr>
  </w:style>
  <w:style w:type="paragraph" w:styleId="NoSpacing">
    <w:name w:val="No Spacing"/>
    <w:uiPriority w:val="1"/>
    <w:qFormat/>
    <w:rsid w:val="00D40BC7"/>
    <w:pPr>
      <w:spacing w:after="0" w:line="240" w:lineRule="auto"/>
    </w:pPr>
  </w:style>
  <w:style w:type="paragraph" w:customStyle="1" w:styleId="MCHeadline1">
    <w:name w:val="MC Headline 1"/>
    <w:basedOn w:val="Normal"/>
    <w:qFormat/>
    <w:rsid w:val="00D40BC7"/>
    <w:pPr>
      <w:widowControl w:val="0"/>
      <w:autoSpaceDE w:val="0"/>
      <w:autoSpaceDN w:val="0"/>
      <w:adjustRightInd w:val="0"/>
      <w:spacing w:after="180" w:line="640" w:lineRule="atLeast"/>
      <w:textAlignment w:val="center"/>
    </w:pPr>
    <w:rPr>
      <w:rFonts w:ascii="Futura" w:hAnsi="Futura" w:cs="Futura-Book"/>
      <w:noProof/>
      <w:color w:val="000000"/>
      <w:sz w:val="56"/>
      <w:szCs w:val="56"/>
    </w:rPr>
  </w:style>
  <w:style w:type="paragraph" w:customStyle="1" w:styleId="subheading">
    <w:name w:val="subheading"/>
    <w:basedOn w:val="Normal"/>
    <w:qFormat/>
    <w:rsid w:val="00D40BC7"/>
    <w:pPr>
      <w:jc w:val="center"/>
    </w:pPr>
    <w:rPr>
      <w:rFonts w:ascii="Futura" w:hAnsi="Futura"/>
      <w:color w:val="5B9BD5" w:themeColor="accent5"/>
    </w:rPr>
  </w:style>
  <w:style w:type="character" w:styleId="CommentReference">
    <w:name w:val="annotation reference"/>
    <w:basedOn w:val="DefaultParagraphFont"/>
    <w:uiPriority w:val="99"/>
    <w:semiHidden/>
    <w:unhideWhenUsed/>
    <w:rsid w:val="00D40BC7"/>
    <w:rPr>
      <w:sz w:val="16"/>
      <w:szCs w:val="16"/>
    </w:rPr>
  </w:style>
  <w:style w:type="paragraph" w:styleId="CommentText">
    <w:name w:val="annotation text"/>
    <w:basedOn w:val="Normal"/>
    <w:link w:val="CommentTextChar"/>
    <w:uiPriority w:val="99"/>
    <w:semiHidden/>
    <w:unhideWhenUsed/>
    <w:rsid w:val="00D40BC7"/>
    <w:pPr>
      <w:spacing w:line="240" w:lineRule="auto"/>
    </w:pPr>
    <w:rPr>
      <w:sz w:val="20"/>
      <w:szCs w:val="20"/>
    </w:rPr>
  </w:style>
  <w:style w:type="character" w:customStyle="1" w:styleId="CommentTextChar">
    <w:name w:val="Comment Text Char"/>
    <w:basedOn w:val="DefaultParagraphFont"/>
    <w:link w:val="CommentText"/>
    <w:uiPriority w:val="99"/>
    <w:semiHidden/>
    <w:rsid w:val="00D40BC7"/>
    <w:rPr>
      <w:sz w:val="20"/>
      <w:szCs w:val="20"/>
    </w:rPr>
  </w:style>
  <w:style w:type="paragraph" w:styleId="CommentSubject">
    <w:name w:val="annotation subject"/>
    <w:basedOn w:val="CommentText"/>
    <w:next w:val="CommentText"/>
    <w:link w:val="CommentSubjectChar"/>
    <w:uiPriority w:val="99"/>
    <w:semiHidden/>
    <w:unhideWhenUsed/>
    <w:rsid w:val="00D40BC7"/>
    <w:rPr>
      <w:b/>
      <w:bCs/>
    </w:rPr>
  </w:style>
  <w:style w:type="character" w:customStyle="1" w:styleId="CommentSubjectChar">
    <w:name w:val="Comment Subject Char"/>
    <w:basedOn w:val="CommentTextChar"/>
    <w:link w:val="CommentSubject"/>
    <w:uiPriority w:val="99"/>
    <w:semiHidden/>
    <w:rsid w:val="00D40BC7"/>
    <w:rPr>
      <w:b/>
      <w:bCs/>
      <w:sz w:val="20"/>
      <w:szCs w:val="20"/>
    </w:rPr>
  </w:style>
  <w:style w:type="paragraph" w:styleId="BalloonText">
    <w:name w:val="Balloon Text"/>
    <w:basedOn w:val="Normal"/>
    <w:link w:val="BalloonTextChar"/>
    <w:uiPriority w:val="99"/>
    <w:semiHidden/>
    <w:unhideWhenUsed/>
    <w:rsid w:val="00D40B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C7"/>
    <w:rPr>
      <w:rFonts w:ascii="Segoe UI" w:hAnsi="Segoe UI" w:cs="Segoe UI"/>
      <w:sz w:val="18"/>
      <w:szCs w:val="18"/>
    </w:rPr>
  </w:style>
  <w:style w:type="paragraph" w:customStyle="1" w:styleId="BodyText1">
    <w:name w:val="Body Text1"/>
    <w:basedOn w:val="Normal"/>
    <w:qFormat/>
    <w:rsid w:val="00D40BC7"/>
    <w:pPr>
      <w:pBdr>
        <w:bottom w:val="single" w:sz="8" w:space="1" w:color="auto"/>
      </w:pBdr>
    </w:pPr>
    <w:rPr>
      <w:rFonts w:cs="Arial"/>
    </w:rPr>
  </w:style>
  <w:style w:type="paragraph" w:styleId="Header">
    <w:name w:val="header"/>
    <w:basedOn w:val="Normal"/>
    <w:link w:val="HeaderChar"/>
    <w:uiPriority w:val="99"/>
    <w:unhideWhenUsed/>
    <w:rsid w:val="00F03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68"/>
  </w:style>
  <w:style w:type="paragraph" w:styleId="Footer">
    <w:name w:val="footer"/>
    <w:basedOn w:val="Normal"/>
    <w:link w:val="FooterChar"/>
    <w:uiPriority w:val="99"/>
    <w:unhideWhenUsed/>
    <w:rsid w:val="00F03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68"/>
  </w:style>
  <w:style w:type="character" w:customStyle="1" w:styleId="zzmpTrailerItem">
    <w:name w:val="zzmpTrailerItem"/>
    <w:rsid w:val="00F03668"/>
    <w:rPr>
      <w:rFonts w:ascii="Calibri" w:hAnsi="Calibri" w:cs="Calibri"/>
      <w:dstrike w:val="0"/>
      <w:noProof/>
      <w:color w:val="auto"/>
      <w:spacing w:val="0"/>
      <w:position w:val="0"/>
      <w:sz w:val="16"/>
      <w:szCs w:val="16"/>
      <w:u w:val="none"/>
      <w:effect w:val="none"/>
      <w:vertAlign w:val="baseline"/>
    </w:rPr>
  </w:style>
  <w:style w:type="paragraph" w:styleId="Revision">
    <w:name w:val="Revision"/>
    <w:hidden/>
    <w:uiPriority w:val="99"/>
    <w:semiHidden/>
    <w:rsid w:val="002D4453"/>
    <w:pPr>
      <w:spacing w:after="0" w:line="240" w:lineRule="auto"/>
    </w:pPr>
  </w:style>
  <w:style w:type="paragraph" w:styleId="ListParagraph">
    <w:name w:val="List Paragraph"/>
    <w:basedOn w:val="Normal"/>
    <w:uiPriority w:val="34"/>
    <w:qFormat/>
    <w:rsid w:val="006F15E2"/>
    <w:pPr>
      <w:ind w:left="720"/>
      <w:contextualSpacing/>
    </w:pPr>
  </w:style>
  <w:style w:type="character" w:styleId="PlaceholderText">
    <w:name w:val="Placeholder Text"/>
    <w:basedOn w:val="DefaultParagraphFont"/>
    <w:uiPriority w:val="99"/>
    <w:semiHidden/>
    <w:rsid w:val="006F15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0402FFDD4C4FC88F444C978FAC4DE9"/>
        <w:category>
          <w:name w:val="General"/>
          <w:gallery w:val="placeholder"/>
        </w:category>
        <w:types>
          <w:type w:val="bbPlcHdr"/>
        </w:types>
        <w:behaviors>
          <w:behavior w:val="content"/>
        </w:behaviors>
        <w:guid w:val="{F7E1E840-4427-4A21-B9A0-12CBD2129269}"/>
      </w:docPartPr>
      <w:docPartBody>
        <w:p w:rsidR="00CB517D" w:rsidRDefault="005309B9" w:rsidP="005309B9">
          <w:pPr>
            <w:pStyle w:val="420402FFDD4C4FC88F444C978FAC4DE9"/>
          </w:pPr>
          <w:r w:rsidRPr="007F003B">
            <w:rPr>
              <w:rStyle w:val="PlaceholderText"/>
            </w:rPr>
            <w:t>Click or tap here to enter text.</w:t>
          </w:r>
        </w:p>
      </w:docPartBody>
    </w:docPart>
    <w:docPart>
      <w:docPartPr>
        <w:name w:val="5EA2F31DDC784A80B4B5BA25B5E767AD"/>
        <w:category>
          <w:name w:val="General"/>
          <w:gallery w:val="placeholder"/>
        </w:category>
        <w:types>
          <w:type w:val="bbPlcHdr"/>
        </w:types>
        <w:behaviors>
          <w:behavior w:val="content"/>
        </w:behaviors>
        <w:guid w:val="{132CBEB4-6099-4039-9032-E042434FB4BD}"/>
      </w:docPartPr>
      <w:docPartBody>
        <w:p w:rsidR="00CB517D" w:rsidRDefault="005309B9" w:rsidP="005309B9">
          <w:pPr>
            <w:pStyle w:val="5EA2F31DDC784A80B4B5BA25B5E767AD"/>
          </w:pPr>
          <w:r w:rsidRPr="007F003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0C20828-19D2-4B2F-B2BB-2EDBA93CFAE9}"/>
      </w:docPartPr>
      <w:docPartBody>
        <w:p w:rsidR="00CB517D" w:rsidRDefault="005309B9">
          <w:r w:rsidRPr="00E945C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D3387A8-CF22-4DAE-A3DD-E2EAB780D723}"/>
      </w:docPartPr>
      <w:docPartBody>
        <w:p w:rsidR="00CB517D" w:rsidRDefault="005309B9">
          <w:r w:rsidRPr="00E945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ook">
    <w:altName w:val="Century Gothic"/>
    <w:panose1 w:val="00000000000000000000"/>
    <w:charset w:val="4D"/>
    <w:family w:val="auto"/>
    <w:notTrueType/>
    <w:pitch w:val="default"/>
    <w:sig w:usb0="00000003" w:usb1="00000000" w:usb2="00000000" w:usb3="00000000" w:csb0="00000001" w:csb1="00000000"/>
  </w:font>
  <w:font w:name="Futura">
    <w:altName w:val="Corbel"/>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Calibri"/>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B9"/>
    <w:rsid w:val="005309B9"/>
    <w:rsid w:val="00C4400B"/>
    <w:rsid w:val="00CB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9B9"/>
    <w:rPr>
      <w:color w:val="808080"/>
    </w:rPr>
  </w:style>
  <w:style w:type="paragraph" w:customStyle="1" w:styleId="420402FFDD4C4FC88F444C978FAC4DE9">
    <w:name w:val="420402FFDD4C4FC88F444C978FAC4DE9"/>
    <w:rsid w:val="005309B9"/>
  </w:style>
  <w:style w:type="paragraph" w:customStyle="1" w:styleId="5EA2F31DDC784A80B4B5BA25B5E767AD">
    <w:name w:val="5EA2F31DDC784A80B4B5BA25B5E767AD"/>
    <w:rsid w:val="00530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Hening</cp:lastModifiedBy>
  <cp:revision>5</cp:revision>
  <dcterms:created xsi:type="dcterms:W3CDTF">2019-07-09T17:26:00Z</dcterms:created>
  <dcterms:modified xsi:type="dcterms:W3CDTF">2019-07-10T00:46:00Z</dcterms:modified>
</cp:coreProperties>
</file>