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CC465" w14:textId="6714DADD" w:rsidR="0041269D" w:rsidRDefault="00486B66" w:rsidP="00DB45DA">
      <w:pPr>
        <w:shd w:val="clear" w:color="auto" w:fill="FFFFFF"/>
        <w:spacing w:after="180" w:line="240" w:lineRule="auto"/>
        <w:jc w:val="center"/>
        <w:outlineLvl w:val="2"/>
        <w:rPr>
          <w:rFonts w:ascii="Arial" w:eastAsia="Times New Roman" w:hAnsi="Arial" w:cs="Arial"/>
          <w:noProof/>
          <w:color w:val="434343"/>
          <w:sz w:val="24"/>
          <w:szCs w:val="24"/>
        </w:rPr>
      </w:pPr>
      <w:r w:rsidRPr="0041269D">
        <w:rPr>
          <w:rFonts w:ascii="Arial" w:eastAsia="Times New Roman" w:hAnsi="Arial" w:cs="Arial"/>
          <w:noProof/>
          <w:color w:val="03597F"/>
          <w:sz w:val="36"/>
          <w:szCs w:val="36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0A5909FF" wp14:editId="4A1C25D2">
                <wp:simplePos x="0" y="0"/>
                <wp:positionH relativeFrom="margin">
                  <wp:posOffset>1675765</wp:posOffset>
                </wp:positionH>
                <wp:positionV relativeFrom="margin">
                  <wp:align>top</wp:align>
                </wp:positionV>
                <wp:extent cx="4486275" cy="1276350"/>
                <wp:effectExtent l="0" t="0" r="9525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275" cy="1276350"/>
                          <a:chOff x="0" y="0"/>
                          <a:chExt cx="3567448" cy="153956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0059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29182D" w14:textId="77777777" w:rsidR="0041269D" w:rsidRPr="005D78F7" w:rsidRDefault="0041269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0597F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12807F" w14:textId="3EE65EDE" w:rsidR="0041269D" w:rsidRPr="0041269D" w:rsidRDefault="0041269D" w:rsidP="0041269D">
                              <w:pPr>
                                <w:rPr>
                                  <w:b/>
                                  <w:caps/>
                                  <w:color w:val="255D8F"/>
                                  <w:sz w:val="36"/>
                                  <w:szCs w:val="36"/>
                                </w:rPr>
                              </w:pPr>
                              <w:r w:rsidRPr="0041269D">
                                <w:rPr>
                                  <w:b/>
                                  <w:caps/>
                                  <w:color w:val="255D8F"/>
                                  <w:sz w:val="36"/>
                                  <w:szCs w:val="36"/>
                                </w:rPr>
                                <w:t>Generators and other Mechanical Equipment on Residential sites</w:t>
                              </w:r>
                            </w:p>
                            <w:p w14:paraId="1E912BC6" w14:textId="62979D73" w:rsidR="0041269D" w:rsidRDefault="0041269D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5909FF" id="Group 198" o:spid="_x0000_s1026" style="position:absolute;left:0;text-align:left;margin-left:131.95pt;margin-top:0;width:353.25pt;height:100.5pt;z-index:251659264;mso-wrap-distance-left:14.4pt;mso-wrap-distance-top:3.6pt;mso-wrap-distance-right:14.4pt;mso-wrap-distance-bottom:3.6pt;mso-position-horizontal-relative:margin;mso-position-vertical:top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" fillcolor="#00597f" stroked="f" strokeweight="1pt">
                  <v:textbox>
                    <w:txbxContent>
                      <w:p w14:paraId="1729182D" w14:textId="77777777" w:rsidR="0041269D" w:rsidRPr="005D78F7" w:rsidRDefault="0041269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0597F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0412807F" w14:textId="3EE65EDE" w:rsidR="0041269D" w:rsidRPr="0041269D" w:rsidRDefault="0041269D" w:rsidP="0041269D">
                        <w:pPr>
                          <w:rPr>
                            <w:b/>
                            <w:caps/>
                            <w:color w:val="255D8F"/>
                            <w:sz w:val="36"/>
                            <w:szCs w:val="36"/>
                          </w:rPr>
                        </w:pPr>
                        <w:r w:rsidRPr="0041269D">
                          <w:rPr>
                            <w:b/>
                            <w:caps/>
                            <w:color w:val="255D8F"/>
                            <w:sz w:val="36"/>
                            <w:szCs w:val="36"/>
                          </w:rPr>
                          <w:t>Generators and other Mechanical Equipment on Residential sites</w:t>
                        </w:r>
                      </w:p>
                      <w:p w14:paraId="1E912BC6" w14:textId="62979D73" w:rsidR="0041269D" w:rsidRDefault="0041269D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B45DA">
        <w:rPr>
          <w:rFonts w:ascii="Arial" w:eastAsia="Times New Roman" w:hAnsi="Arial" w:cs="Arial"/>
          <w:noProof/>
          <w:color w:val="434343"/>
          <w:sz w:val="24"/>
          <w:szCs w:val="24"/>
        </w:rPr>
        <w:drawing>
          <wp:inline distT="0" distB="0" distL="0" distR="0" wp14:anchorId="6235A782" wp14:editId="742C7DA9">
            <wp:extent cx="1114425" cy="12073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19" cy="1221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5CB607" w14:textId="307E03CD" w:rsidR="0041269D" w:rsidRDefault="0041269D" w:rsidP="00381177">
      <w:pPr>
        <w:shd w:val="clear" w:color="auto" w:fill="FFFFFF"/>
        <w:spacing w:after="180" w:line="240" w:lineRule="auto"/>
        <w:outlineLvl w:val="2"/>
        <w:rPr>
          <w:rFonts w:ascii="Arial" w:eastAsia="Times New Roman" w:hAnsi="Arial" w:cs="Arial"/>
          <w:noProof/>
          <w:color w:val="434343"/>
          <w:sz w:val="24"/>
          <w:szCs w:val="24"/>
        </w:rPr>
      </w:pPr>
    </w:p>
    <w:p w14:paraId="16BBEE57" w14:textId="2D076EF0" w:rsidR="00381177" w:rsidRPr="00381177" w:rsidRDefault="005B0E41" w:rsidP="002F71B6">
      <w:pPr>
        <w:shd w:val="clear" w:color="auto" w:fill="FFFFFF"/>
        <w:spacing w:line="240" w:lineRule="auto"/>
        <w:rPr>
          <w:rFonts w:ascii="Arial" w:eastAsia="Times New Roman" w:hAnsi="Arial" w:cs="Arial"/>
          <w:color w:val="434343"/>
        </w:rPr>
      </w:pPr>
      <w:r w:rsidRPr="00381177">
        <w:rPr>
          <w:rFonts w:ascii="Arial" w:eastAsia="Times New Roman" w:hAnsi="Arial" w:cs="Arial"/>
          <w:noProof/>
          <w:color w:val="434343"/>
        </w:rPr>
        <w:drawing>
          <wp:anchor distT="0" distB="0" distL="114300" distR="114300" simplePos="0" relativeHeight="251660288" behindDoc="0" locked="0" layoutInCell="1" allowOverlap="1" wp14:anchorId="69B8870C" wp14:editId="224032B7">
            <wp:simplePos x="0" y="0"/>
            <wp:positionH relativeFrom="column">
              <wp:posOffset>4981575</wp:posOffset>
            </wp:positionH>
            <wp:positionV relativeFrom="paragraph">
              <wp:posOffset>8255</wp:posOffset>
            </wp:positionV>
            <wp:extent cx="198628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338" y="21427"/>
                <wp:lineTo x="21338" y="0"/>
                <wp:lineTo x="0" y="0"/>
              </wp:wrapPolygon>
            </wp:wrapThrough>
            <wp:docPr id="3" name="Picture 3" descr="gene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era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177" w:rsidRPr="00381177">
        <w:rPr>
          <w:rFonts w:ascii="Arial" w:eastAsia="Times New Roman" w:hAnsi="Arial" w:cs="Arial"/>
          <w:color w:val="434343"/>
        </w:rPr>
        <w:t>The City of San Rafael has specific setback and noise requirements for mechanical Equipment like A/C units, pool equipment, and stationary generators. The setback information can be found in the municipal code section</w:t>
      </w:r>
      <w:r w:rsidR="00381177" w:rsidRPr="00381177">
        <w:rPr>
          <w:rFonts w:ascii="Arial" w:eastAsia="Times New Roman" w:hAnsi="Arial" w:cs="Arial"/>
        </w:rPr>
        <w:t> </w:t>
      </w:r>
      <w:hyperlink r:id="rId7" w:history="1">
        <w:r w:rsidR="00381177" w:rsidRPr="00381177">
          <w:rPr>
            <w:rFonts w:ascii="Arial" w:eastAsia="Times New Roman" w:hAnsi="Arial" w:cs="Arial"/>
          </w:rPr>
          <w:t>14.16.320</w:t>
        </w:r>
      </w:hyperlink>
      <w:r w:rsidR="00381177" w:rsidRPr="00381177">
        <w:rPr>
          <w:rFonts w:ascii="Arial" w:eastAsia="Times New Roman" w:hAnsi="Arial" w:cs="Arial"/>
          <w:color w:val="434343"/>
        </w:rPr>
        <w:t xml:space="preserve">. The basic information to know is that all mechanical equipment needs a minimum five (5) foot setback from all property lines and fifteen (15) feet from a </w:t>
      </w:r>
      <w:r w:rsidR="006C73D1" w:rsidRPr="00C537F6">
        <w:rPr>
          <w:rFonts w:ascii="Arial" w:eastAsia="Times New Roman" w:hAnsi="Arial" w:cs="Arial"/>
          <w:color w:val="434343"/>
        </w:rPr>
        <w:t>neighbor’s</w:t>
      </w:r>
      <w:r w:rsidR="00381177" w:rsidRPr="00381177">
        <w:rPr>
          <w:rFonts w:ascii="Arial" w:eastAsia="Times New Roman" w:hAnsi="Arial" w:cs="Arial"/>
          <w:color w:val="434343"/>
        </w:rPr>
        <w:t xml:space="preserve"> bedroom window. Mechanical equipment is not allowed in the required front yard. It also needs to be on your property so we will need a letter from your HOA if they are authorizing it in a common area. The </w:t>
      </w:r>
      <w:hyperlink r:id="rId8" w:history="1">
        <w:r w:rsidR="00381177" w:rsidRPr="00381177">
          <w:rPr>
            <w:rFonts w:ascii="Arial" w:eastAsia="Times New Roman" w:hAnsi="Arial" w:cs="Arial"/>
          </w:rPr>
          <w:t>General Noise Limits</w:t>
        </w:r>
      </w:hyperlink>
      <w:r w:rsidR="00381177" w:rsidRPr="00381177">
        <w:rPr>
          <w:rFonts w:ascii="Arial" w:eastAsia="Times New Roman" w:hAnsi="Arial" w:cs="Arial"/>
        </w:rPr>
        <w:t> </w:t>
      </w:r>
      <w:r w:rsidR="00381177" w:rsidRPr="00381177">
        <w:rPr>
          <w:rFonts w:ascii="Arial" w:eastAsia="Times New Roman" w:hAnsi="Arial" w:cs="Arial"/>
          <w:color w:val="434343"/>
        </w:rPr>
        <w:t>are also detailed in the municipal code and it is the applicants responsibility to show that the unit will not exceed the noise limits.</w:t>
      </w:r>
      <w:r w:rsidR="00381177" w:rsidRPr="00381177">
        <w:rPr>
          <w:rFonts w:ascii="Arial" w:eastAsia="Times New Roman" w:hAnsi="Arial" w:cs="Arial"/>
          <w:b/>
          <w:bCs/>
          <w:color w:val="434343"/>
        </w:rPr>
        <w:t> </w:t>
      </w:r>
      <w:proofErr w:type="gramStart"/>
      <w:r w:rsidR="00381177" w:rsidRPr="00381177">
        <w:rPr>
          <w:rFonts w:ascii="Arial" w:eastAsia="Times New Roman" w:hAnsi="Arial" w:cs="Arial"/>
          <w:b/>
          <w:bCs/>
          <w:color w:val="434343"/>
        </w:rPr>
        <w:t>In light of</w:t>
      </w:r>
      <w:proofErr w:type="gramEnd"/>
      <w:r w:rsidR="00381177" w:rsidRPr="00381177">
        <w:rPr>
          <w:rFonts w:ascii="Arial" w:eastAsia="Times New Roman" w:hAnsi="Arial" w:cs="Arial"/>
          <w:b/>
          <w:bCs/>
          <w:color w:val="434343"/>
        </w:rPr>
        <w:t xml:space="preserve"> the recent Public Safety Power Shutoffs, Community Development is currently approving permits for stationary generators in a residential area that do not exceed 69 </w:t>
      </w:r>
      <w:proofErr w:type="spellStart"/>
      <w:r w:rsidR="00381177" w:rsidRPr="00381177">
        <w:rPr>
          <w:rFonts w:ascii="Arial" w:eastAsia="Times New Roman" w:hAnsi="Arial" w:cs="Arial"/>
          <w:b/>
          <w:bCs/>
          <w:color w:val="434343"/>
        </w:rPr>
        <w:t>dBa</w:t>
      </w:r>
      <w:proofErr w:type="spellEnd"/>
      <w:r w:rsidR="00381177" w:rsidRPr="00381177">
        <w:rPr>
          <w:rFonts w:ascii="Arial" w:eastAsia="Times New Roman" w:hAnsi="Arial" w:cs="Arial"/>
          <w:b/>
          <w:bCs/>
          <w:color w:val="434343"/>
        </w:rPr>
        <w:t xml:space="preserve"> at 7 meters from the unit (typical industry standard measuring distance).</w:t>
      </w:r>
    </w:p>
    <w:p w14:paraId="42B33508" w14:textId="78351187" w:rsidR="00381177" w:rsidRPr="00381177" w:rsidRDefault="00381177" w:rsidP="00381177">
      <w:pPr>
        <w:shd w:val="clear" w:color="auto" w:fill="FFFFFF"/>
        <w:spacing w:after="180" w:line="240" w:lineRule="auto"/>
        <w:outlineLvl w:val="2"/>
        <w:rPr>
          <w:rFonts w:ascii="Arial" w:eastAsia="Times New Roman" w:hAnsi="Arial" w:cs="Arial"/>
          <w:color w:val="03597F"/>
          <w:sz w:val="36"/>
          <w:szCs w:val="36"/>
        </w:rPr>
      </w:pPr>
      <w:r w:rsidRPr="00381177">
        <w:rPr>
          <w:rFonts w:ascii="Arial" w:eastAsia="Times New Roman" w:hAnsi="Arial" w:cs="Arial"/>
          <w:color w:val="03597F"/>
          <w:sz w:val="36"/>
          <w:szCs w:val="36"/>
        </w:rPr>
        <w:t>Plans/Documents required for permitting</w:t>
      </w:r>
    </w:p>
    <w:p w14:paraId="70063AF0" w14:textId="77777777" w:rsidR="00381177" w:rsidRPr="00381177" w:rsidRDefault="00381177" w:rsidP="003811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34343"/>
          <w:sz w:val="24"/>
          <w:szCs w:val="24"/>
        </w:rPr>
      </w:pPr>
      <w:r w:rsidRPr="00381177">
        <w:rPr>
          <w:rFonts w:ascii="Arial" w:eastAsia="Times New Roman" w:hAnsi="Arial" w:cs="Arial"/>
          <w:color w:val="434343"/>
          <w:sz w:val="24"/>
          <w:szCs w:val="24"/>
        </w:rPr>
        <w:t>Three (3) sets of plans will be required. Plans should include:</w:t>
      </w:r>
    </w:p>
    <w:p w14:paraId="3A0FEA85" w14:textId="77777777" w:rsidR="00381177" w:rsidRPr="00381177" w:rsidRDefault="00381177" w:rsidP="00381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24"/>
          <w:szCs w:val="24"/>
        </w:rPr>
      </w:pPr>
      <w:r w:rsidRPr="00381177">
        <w:rPr>
          <w:rFonts w:ascii="Arial" w:eastAsia="Times New Roman" w:hAnsi="Arial" w:cs="Arial"/>
          <w:b/>
          <w:bCs/>
          <w:color w:val="434343"/>
          <w:sz w:val="24"/>
          <w:szCs w:val="24"/>
        </w:rPr>
        <w:t>Site plan</w:t>
      </w:r>
    </w:p>
    <w:p w14:paraId="0FA4C85C" w14:textId="38A90E45" w:rsidR="00381177" w:rsidRPr="00381177" w:rsidRDefault="00381177" w:rsidP="00381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</w:rPr>
      </w:pPr>
      <w:r w:rsidRPr="00381177">
        <w:rPr>
          <w:rFonts w:ascii="Arial" w:eastAsia="Times New Roman" w:hAnsi="Arial" w:cs="Arial"/>
          <w:i/>
          <w:iCs/>
          <w:color w:val="434343"/>
        </w:rPr>
        <w:t>Showing all property lines and structures</w:t>
      </w:r>
    </w:p>
    <w:p w14:paraId="3FA7354F" w14:textId="001243B5" w:rsidR="00381177" w:rsidRPr="00381177" w:rsidRDefault="00381177" w:rsidP="00381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</w:rPr>
      </w:pPr>
      <w:r w:rsidRPr="00381177">
        <w:rPr>
          <w:rFonts w:ascii="Arial" w:eastAsia="Times New Roman" w:hAnsi="Arial" w:cs="Arial"/>
          <w:i/>
          <w:iCs/>
          <w:color w:val="434343"/>
        </w:rPr>
        <w:t>Distance of unit to property lines and neighboring bedroom windows</w:t>
      </w:r>
    </w:p>
    <w:p w14:paraId="0CB4E0E8" w14:textId="77777777" w:rsidR="00381177" w:rsidRPr="00381177" w:rsidRDefault="00381177" w:rsidP="00381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</w:rPr>
      </w:pPr>
      <w:r w:rsidRPr="00381177">
        <w:rPr>
          <w:rFonts w:ascii="Arial" w:eastAsia="Times New Roman" w:hAnsi="Arial" w:cs="Arial"/>
          <w:b/>
          <w:bCs/>
          <w:color w:val="434343"/>
        </w:rPr>
        <w:t>Manufactures Specifications Including:</w:t>
      </w:r>
    </w:p>
    <w:p w14:paraId="1224E985" w14:textId="235AE6BF" w:rsidR="00381177" w:rsidRPr="00381177" w:rsidRDefault="00381177" w:rsidP="00381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</w:rPr>
      </w:pPr>
      <w:r w:rsidRPr="00381177">
        <w:rPr>
          <w:rFonts w:ascii="Arial" w:eastAsia="Times New Roman" w:hAnsi="Arial" w:cs="Arial"/>
          <w:i/>
          <w:iCs/>
          <w:color w:val="434343"/>
        </w:rPr>
        <w:t>Decibel ratings for unit and distance from unit the rating is measured at.</w:t>
      </w:r>
    </w:p>
    <w:p w14:paraId="2D1F4080" w14:textId="0FF5C52A" w:rsidR="00381177" w:rsidRPr="00381177" w:rsidRDefault="00381177" w:rsidP="00381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</w:rPr>
      </w:pPr>
      <w:r w:rsidRPr="00381177">
        <w:rPr>
          <w:rFonts w:ascii="Arial" w:eastAsia="Times New Roman" w:hAnsi="Arial" w:cs="Arial"/>
          <w:i/>
          <w:iCs/>
          <w:color w:val="434343"/>
        </w:rPr>
        <w:t>Installation instructions, including details how the unit will be permanently installed</w:t>
      </w:r>
    </w:p>
    <w:p w14:paraId="22FA3649" w14:textId="442B5D3A" w:rsidR="00381177" w:rsidRPr="00381177" w:rsidRDefault="00381177" w:rsidP="00381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</w:rPr>
      </w:pPr>
      <w:r w:rsidRPr="00381177">
        <w:rPr>
          <w:rFonts w:ascii="Arial" w:eastAsia="Times New Roman" w:hAnsi="Arial" w:cs="Arial"/>
          <w:b/>
          <w:bCs/>
          <w:color w:val="434343"/>
        </w:rPr>
        <w:t>Electrical information</w:t>
      </w:r>
      <w:r w:rsidR="00213362" w:rsidRPr="00C537F6">
        <w:rPr>
          <w:rFonts w:ascii="Arial" w:eastAsia="Times New Roman" w:hAnsi="Arial" w:cs="Arial"/>
          <w:b/>
          <w:bCs/>
          <w:color w:val="434343"/>
        </w:rPr>
        <w:t xml:space="preserve"> (see attached diagram)</w:t>
      </w:r>
    </w:p>
    <w:p w14:paraId="74014271" w14:textId="44A900EB" w:rsidR="00381177" w:rsidRPr="00381177" w:rsidRDefault="00381177" w:rsidP="00381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</w:rPr>
      </w:pPr>
      <w:r w:rsidRPr="00381177">
        <w:rPr>
          <w:rFonts w:ascii="Arial" w:eastAsia="Times New Roman" w:hAnsi="Arial" w:cs="Arial"/>
          <w:i/>
          <w:iCs/>
          <w:color w:val="434343"/>
        </w:rPr>
        <w:t>including modifications to be made to existing electrical service and connection to the unit.</w:t>
      </w:r>
    </w:p>
    <w:p w14:paraId="6F5EE488" w14:textId="6261B230" w:rsidR="00381177" w:rsidRPr="00381177" w:rsidRDefault="00381177" w:rsidP="00381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</w:rPr>
      </w:pPr>
      <w:r w:rsidRPr="00381177">
        <w:rPr>
          <w:rFonts w:ascii="Arial" w:eastAsia="Times New Roman" w:hAnsi="Arial" w:cs="Arial"/>
          <w:b/>
          <w:bCs/>
          <w:color w:val="434343"/>
        </w:rPr>
        <w:t>Gas Schematic</w:t>
      </w:r>
      <w:r w:rsidR="00D771B3" w:rsidRPr="00C537F6">
        <w:rPr>
          <w:rFonts w:ascii="Arial" w:eastAsia="Times New Roman" w:hAnsi="Arial" w:cs="Arial"/>
          <w:b/>
          <w:bCs/>
          <w:color w:val="434343"/>
        </w:rPr>
        <w:t xml:space="preserve"> (see attached diagram)</w:t>
      </w:r>
    </w:p>
    <w:p w14:paraId="26721C6F" w14:textId="18BFF290" w:rsidR="00381177" w:rsidRPr="00381177" w:rsidRDefault="00381177" w:rsidP="00381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</w:rPr>
      </w:pPr>
      <w:r w:rsidRPr="00381177">
        <w:rPr>
          <w:rFonts w:ascii="Arial" w:eastAsia="Times New Roman" w:hAnsi="Arial" w:cs="Arial"/>
          <w:color w:val="434343"/>
        </w:rPr>
        <w:t>Required when connecting to your existing Natural Gas system.</w:t>
      </w:r>
    </w:p>
    <w:p w14:paraId="02B99EE0" w14:textId="68BF68AC" w:rsidR="00381177" w:rsidRPr="00381177" w:rsidRDefault="00381177" w:rsidP="00381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</w:rPr>
      </w:pPr>
      <w:r w:rsidRPr="00381177">
        <w:rPr>
          <w:rFonts w:ascii="Arial" w:eastAsia="Times New Roman" w:hAnsi="Arial" w:cs="Arial"/>
          <w:b/>
          <w:bCs/>
          <w:color w:val="434343"/>
        </w:rPr>
        <w:t>Additional Items if applicable:</w:t>
      </w:r>
    </w:p>
    <w:p w14:paraId="2610B4F8" w14:textId="2A57230C" w:rsidR="00381177" w:rsidRPr="00381177" w:rsidRDefault="00381177" w:rsidP="0038117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</w:rPr>
      </w:pPr>
      <w:r w:rsidRPr="00381177">
        <w:rPr>
          <w:rFonts w:ascii="Arial" w:eastAsia="Times New Roman" w:hAnsi="Arial" w:cs="Arial"/>
          <w:i/>
          <w:iCs/>
          <w:color w:val="434343"/>
        </w:rPr>
        <w:t xml:space="preserve">Product documentation for any Noise reducing measures or products </w:t>
      </w:r>
      <w:r w:rsidR="006006F1">
        <w:rPr>
          <w:rFonts w:ascii="Arial" w:eastAsia="Times New Roman" w:hAnsi="Arial" w:cs="Arial"/>
          <w:i/>
          <w:iCs/>
          <w:color w:val="434343"/>
        </w:rPr>
        <w:t>being</w:t>
      </w:r>
      <w:r w:rsidRPr="00381177">
        <w:rPr>
          <w:rFonts w:ascii="Arial" w:eastAsia="Times New Roman" w:hAnsi="Arial" w:cs="Arial"/>
          <w:i/>
          <w:iCs/>
          <w:color w:val="434343"/>
        </w:rPr>
        <w:t xml:space="preserve"> added to the unit.</w:t>
      </w:r>
    </w:p>
    <w:p w14:paraId="1B81065C" w14:textId="6BE84884" w:rsidR="006B1E52" w:rsidRPr="006006F1" w:rsidRDefault="00486B66" w:rsidP="006006F1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434343"/>
          <w:sz w:val="24"/>
          <w:szCs w:val="24"/>
        </w:rPr>
      </w:pPr>
      <w:r w:rsidRPr="00486B66">
        <w:rPr>
          <w:rFonts w:ascii="Arial" w:eastAsia="Times New Roman" w:hAnsi="Arial" w:cs="Arial"/>
          <w:noProof/>
          <w:color w:val="434343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27A2DD" wp14:editId="3CA31BF5">
                <wp:simplePos x="0" y="0"/>
                <wp:positionH relativeFrom="column">
                  <wp:posOffset>180975</wp:posOffset>
                </wp:positionH>
                <wp:positionV relativeFrom="paragraph">
                  <wp:posOffset>704850</wp:posOffset>
                </wp:positionV>
                <wp:extent cx="2066925" cy="600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40529" w14:textId="77777777" w:rsidR="006006F1" w:rsidRDefault="006159D6">
                            <w:r>
                              <w:t xml:space="preserve">Example: </w:t>
                            </w:r>
                          </w:p>
                          <w:p w14:paraId="4A3D271A" w14:textId="336897CB" w:rsidR="00486B66" w:rsidRDefault="006159D6">
                            <w:r>
                              <w:t>Electrical Single Line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7A2DD" id="Text Box 2" o:spid="_x0000_s1029" type="#_x0000_t202" style="position:absolute;left:0;text-align:left;margin-left:14.25pt;margin-top:55.5pt;width:162.75pt;height:4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">
                <v:textbox>
                  <w:txbxContent>
                    <w:p w14:paraId="4E940529" w14:textId="77777777" w:rsidR="006006F1" w:rsidRDefault="006159D6">
                      <w:r>
                        <w:t xml:space="preserve">Example: </w:t>
                      </w:r>
                    </w:p>
                    <w:p w14:paraId="4A3D271A" w14:textId="336897CB" w:rsidR="00486B66" w:rsidRDefault="006159D6">
                      <w:r>
                        <w:t>Electrical Single Line Diagram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177" w:rsidRPr="00381177">
        <w:rPr>
          <w:rFonts w:ascii="Arial" w:eastAsia="Times New Roman" w:hAnsi="Arial" w:cs="Arial"/>
          <w:color w:val="434343"/>
          <w:sz w:val="24"/>
          <w:szCs w:val="24"/>
        </w:rPr>
        <w:t>.</w:t>
      </w:r>
      <w:r w:rsidR="001037BD" w:rsidRPr="001037BD">
        <w:rPr>
          <w:rFonts w:ascii="Arial" w:eastAsia="Times New Roman" w:hAnsi="Arial" w:cs="Arial"/>
          <w:noProof/>
          <w:color w:val="434343"/>
          <w:sz w:val="24"/>
          <w:szCs w:val="24"/>
        </w:rPr>
        <w:t xml:space="preserve"> </w:t>
      </w:r>
      <w:r w:rsidR="001037BD" w:rsidRPr="00381177">
        <w:rPr>
          <w:rFonts w:ascii="Arial" w:eastAsia="Times New Roman" w:hAnsi="Arial" w:cs="Arial"/>
          <w:noProof/>
          <w:color w:val="434343"/>
          <w:sz w:val="24"/>
          <w:szCs w:val="24"/>
        </w:rPr>
        <w:drawing>
          <wp:inline distT="0" distB="0" distL="0" distR="0" wp14:anchorId="1B3B8BD8" wp14:editId="45218E9B">
            <wp:extent cx="4165361" cy="2612864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s Schemat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361" cy="261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E52" w:rsidRPr="006006F1" w:rsidSect="002F7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46BE0"/>
    <w:multiLevelType w:val="multilevel"/>
    <w:tmpl w:val="6552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16"/>
    <w:rsid w:val="001037BD"/>
    <w:rsid w:val="00213362"/>
    <w:rsid w:val="002F71B6"/>
    <w:rsid w:val="00381177"/>
    <w:rsid w:val="0041269D"/>
    <w:rsid w:val="00486B66"/>
    <w:rsid w:val="005064B2"/>
    <w:rsid w:val="005B0E41"/>
    <w:rsid w:val="005D78F7"/>
    <w:rsid w:val="006006F1"/>
    <w:rsid w:val="006159D6"/>
    <w:rsid w:val="006B1E52"/>
    <w:rsid w:val="006C73D1"/>
    <w:rsid w:val="006F6E22"/>
    <w:rsid w:val="00707D25"/>
    <w:rsid w:val="007178F2"/>
    <w:rsid w:val="00C537F6"/>
    <w:rsid w:val="00D771B3"/>
    <w:rsid w:val="00DB43FA"/>
    <w:rsid w:val="00DB45DA"/>
    <w:rsid w:val="00DD3616"/>
    <w:rsid w:val="00E94DFF"/>
    <w:rsid w:val="00F0459B"/>
    <w:rsid w:val="00F6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A4E45"/>
  <w15:chartTrackingRefBased/>
  <w15:docId w15:val="{CD7C2E56-5F77-4FAF-B7F8-8C609CF1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51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8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8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4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422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6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municode.com/ca/san_rafael/codes/code_of_ordinances?nodeId=TIT8MOCO_CH8.13NO_8.13.040GENO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ary.municode.com/ca/san_rafael/codes/code_of_ordinances?nodeId=TIT14ZO_DIVIVREAPALSEDI_CH14.16SIUSRE_14.16.320SWPOHOTUOTME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Lofton</dc:creator>
  <cp:keywords/>
  <dc:description/>
  <cp:lastModifiedBy>Michele Ginn</cp:lastModifiedBy>
  <cp:revision>2</cp:revision>
  <dcterms:created xsi:type="dcterms:W3CDTF">2020-06-16T20:58:00Z</dcterms:created>
  <dcterms:modified xsi:type="dcterms:W3CDTF">2020-06-16T20:58:00Z</dcterms:modified>
</cp:coreProperties>
</file>