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FB030D" w14:textId="6B1E4509" w:rsidR="00FB7293" w:rsidRPr="00A34CE2" w:rsidRDefault="007D6821" w:rsidP="00FB7293">
      <w:pPr>
        <w:jc w:val="both"/>
      </w:pPr>
      <w:r w:rsidRPr="00A34CE2">
        <w:t>T</w:t>
      </w:r>
      <w:r w:rsidR="00FB7293" w:rsidRPr="00A34CE2">
        <w:t xml:space="preserve">he Orange </w:t>
      </w:r>
      <w:r w:rsidR="00192318">
        <w:t xml:space="preserve">County </w:t>
      </w:r>
      <w:r w:rsidR="00FB7293" w:rsidRPr="00A34CE2">
        <w:t>Business Interruption Fund</w:t>
      </w:r>
      <w:r w:rsidRPr="00A34CE2">
        <w:t xml:space="preserve"> (OCBIF) is a partnership program between the County of Orange and City of Santa Ana that will provide </w:t>
      </w:r>
      <w:r w:rsidR="00FB7293" w:rsidRPr="00A34CE2">
        <w:t>$1.2</w:t>
      </w:r>
      <w:r w:rsidR="007A7C87" w:rsidRPr="00A34CE2">
        <w:t xml:space="preserve"> million</w:t>
      </w:r>
      <w:r w:rsidR="00FB7293" w:rsidRPr="00A34CE2">
        <w:t xml:space="preserve"> </w:t>
      </w:r>
      <w:r w:rsidRPr="00A34CE2">
        <w:t>in</w:t>
      </w:r>
      <w:r w:rsidR="00FB7293" w:rsidRPr="00A34CE2">
        <w:t xml:space="preserve"> financial assistance to small businesses </w:t>
      </w:r>
      <w:r w:rsidR="00701984" w:rsidRPr="00A34CE2">
        <w:t xml:space="preserve">with </w:t>
      </w:r>
      <w:r w:rsidR="00FB7293" w:rsidRPr="00A34CE2">
        <w:t>25 or fewer</w:t>
      </w:r>
      <w:r w:rsidR="00701984" w:rsidRPr="00A34CE2">
        <w:t xml:space="preserve"> </w:t>
      </w:r>
      <w:r w:rsidR="004F3DDB" w:rsidRPr="00A34CE2">
        <w:t>full-time</w:t>
      </w:r>
      <w:r w:rsidR="00FB7293" w:rsidRPr="00A34CE2">
        <w:t xml:space="preserve"> employees in Downtown Santa Ana </w:t>
      </w:r>
      <w:r w:rsidRPr="00A34CE2">
        <w:t xml:space="preserve">who </w:t>
      </w:r>
      <w:r w:rsidR="00FB7293" w:rsidRPr="00A34CE2">
        <w:t xml:space="preserve">are impacted by </w:t>
      </w:r>
      <w:r w:rsidR="00192318">
        <w:t xml:space="preserve">the COVID-19 pandemic and </w:t>
      </w:r>
      <w:r w:rsidR="00FB7293" w:rsidRPr="00A34CE2">
        <w:t xml:space="preserve">the OC Streetcar </w:t>
      </w:r>
      <w:r w:rsidR="007A7C87" w:rsidRPr="00A34CE2">
        <w:t xml:space="preserve">transit project </w:t>
      </w:r>
      <w:r w:rsidR="00FB7293" w:rsidRPr="00A34CE2">
        <w:t>construction.</w:t>
      </w:r>
      <w:r w:rsidR="007A7C87" w:rsidRPr="00A34CE2">
        <w:t xml:space="preserve"> The grant amount provided under this program is to pay for eligible expenses that </w:t>
      </w:r>
      <w:proofErr w:type="gramStart"/>
      <w:r w:rsidR="007A7C87" w:rsidRPr="00A34CE2">
        <w:t>are incurred</w:t>
      </w:r>
      <w:proofErr w:type="gramEnd"/>
      <w:r w:rsidR="007A7C87" w:rsidRPr="00A34CE2">
        <w:t xml:space="preserve"> </w:t>
      </w:r>
      <w:r w:rsidR="00192318">
        <w:t>from</w:t>
      </w:r>
      <w:r w:rsidR="00192318" w:rsidRPr="00A34CE2">
        <w:t xml:space="preserve"> </w:t>
      </w:r>
      <w:r w:rsidR="007A7C87" w:rsidRPr="00A34CE2">
        <w:t>March 1, 2022 to December 31, 2022.</w:t>
      </w:r>
      <w:r w:rsidR="00FB7293" w:rsidRPr="00A34CE2">
        <w:tab/>
        <w:t xml:space="preserve">Grant amounts </w:t>
      </w:r>
      <w:r w:rsidR="004F3DDB" w:rsidRPr="00A34CE2">
        <w:t xml:space="preserve">per business </w:t>
      </w:r>
      <w:r w:rsidR="00FB7293" w:rsidRPr="00A34CE2">
        <w:t xml:space="preserve">will be approved as follows: </w:t>
      </w:r>
    </w:p>
    <w:p w14:paraId="00B0F626" w14:textId="77777777" w:rsidR="00FB7293" w:rsidRPr="00A34CE2" w:rsidRDefault="00FB7293" w:rsidP="00FB7293">
      <w:pPr>
        <w:pStyle w:val="ListParagraph"/>
        <w:numPr>
          <w:ilvl w:val="0"/>
          <w:numId w:val="1"/>
        </w:numPr>
        <w:spacing w:after="0"/>
        <w:jc w:val="both"/>
      </w:pPr>
      <w:r w:rsidRPr="00A34CE2">
        <w:t>$</w:t>
      </w:r>
      <w:r w:rsidR="007D6821" w:rsidRPr="00A34CE2">
        <w:t xml:space="preserve"> </w:t>
      </w:r>
      <w:r w:rsidRPr="00A34CE2">
        <w:t>20,000 – Rents above $6,000</w:t>
      </w:r>
    </w:p>
    <w:p w14:paraId="1FDFBCEA" w14:textId="0BD37F0B" w:rsidR="00FB7293" w:rsidRPr="00A34CE2" w:rsidRDefault="00FB7293" w:rsidP="00FB7293">
      <w:pPr>
        <w:pStyle w:val="ListParagraph"/>
        <w:numPr>
          <w:ilvl w:val="0"/>
          <w:numId w:val="1"/>
        </w:numPr>
        <w:spacing w:after="0"/>
        <w:jc w:val="both"/>
      </w:pPr>
      <w:r w:rsidRPr="00A34CE2">
        <w:t>$</w:t>
      </w:r>
      <w:r w:rsidR="007D6821" w:rsidRPr="00A34CE2">
        <w:t xml:space="preserve"> </w:t>
      </w:r>
      <w:r w:rsidRPr="00A34CE2">
        <w:t>10,000 – Rents between $3,000 and $</w:t>
      </w:r>
      <w:r w:rsidR="009D4F99">
        <w:t>6,000</w:t>
      </w:r>
      <w:r w:rsidRPr="00A34CE2">
        <w:t xml:space="preserve">  </w:t>
      </w:r>
    </w:p>
    <w:p w14:paraId="655F1DD2" w14:textId="77777777" w:rsidR="00FB7293" w:rsidRPr="00A34CE2" w:rsidRDefault="00FB7293" w:rsidP="00FB7293">
      <w:pPr>
        <w:pStyle w:val="ListParagraph"/>
        <w:numPr>
          <w:ilvl w:val="0"/>
          <w:numId w:val="1"/>
        </w:numPr>
        <w:spacing w:after="0"/>
        <w:jc w:val="both"/>
      </w:pPr>
      <w:r w:rsidRPr="00A34CE2">
        <w:t>$</w:t>
      </w:r>
      <w:r w:rsidR="007D6821" w:rsidRPr="00A34CE2">
        <w:t xml:space="preserve">   </w:t>
      </w:r>
      <w:r w:rsidRPr="00A34CE2">
        <w:t>5,000 – Rents below $2,999</w:t>
      </w:r>
    </w:p>
    <w:p w14:paraId="0D07EB34" w14:textId="77777777" w:rsidR="00FB7293" w:rsidRPr="00A34CE2" w:rsidRDefault="00FB7293" w:rsidP="00FB7293">
      <w:pPr>
        <w:pStyle w:val="ListParagraph"/>
        <w:numPr>
          <w:ilvl w:val="0"/>
          <w:numId w:val="1"/>
        </w:numPr>
        <w:spacing w:after="0"/>
        <w:jc w:val="both"/>
      </w:pPr>
      <w:r w:rsidRPr="00A34CE2">
        <w:t>$</w:t>
      </w:r>
      <w:r w:rsidR="007D6821" w:rsidRPr="00A34CE2">
        <w:t xml:space="preserve">   </w:t>
      </w:r>
      <w:r w:rsidRPr="00A34CE2">
        <w:t xml:space="preserve">1,000 – Pre-permitted Pushcart Peddlers with active permits </w:t>
      </w:r>
    </w:p>
    <w:p w14:paraId="03D6E6E3" w14:textId="77777777" w:rsidR="00117766" w:rsidRPr="00A34CE2" w:rsidRDefault="00FB7293" w:rsidP="00FB7293">
      <w:pPr>
        <w:pStyle w:val="ListParagraph"/>
        <w:numPr>
          <w:ilvl w:val="0"/>
          <w:numId w:val="1"/>
        </w:numPr>
        <w:spacing w:after="0"/>
        <w:jc w:val="both"/>
      </w:pPr>
      <w:r w:rsidRPr="00A34CE2">
        <w:t>$</w:t>
      </w:r>
      <w:r w:rsidR="007D6821" w:rsidRPr="00A34CE2">
        <w:t xml:space="preserve">   </w:t>
      </w:r>
      <w:r w:rsidRPr="00A34CE2">
        <w:t xml:space="preserve">1,000 – Independent contractors that work in DTSA most of the time </w:t>
      </w:r>
      <w:r w:rsidR="00372930" w:rsidRPr="00A34CE2">
        <w:t>(business license required)</w:t>
      </w:r>
    </w:p>
    <w:p w14:paraId="42C370A7" w14:textId="6F939F15" w:rsidR="00192318" w:rsidRPr="00D9540A" w:rsidRDefault="00192318" w:rsidP="00FB7293">
      <w:pPr>
        <w:pStyle w:val="ListParagraph"/>
        <w:spacing w:after="0"/>
        <w:jc w:val="both"/>
        <w:rPr>
          <w:sz w:val="10"/>
        </w:rPr>
      </w:pPr>
    </w:p>
    <w:p w14:paraId="2F0749CB" w14:textId="77777777" w:rsidR="004560A5" w:rsidRPr="00210360" w:rsidRDefault="0096051B" w:rsidP="004560A5">
      <w:pPr>
        <w:jc w:val="center"/>
        <w:rPr>
          <w:b/>
          <w:u w:val="single"/>
        </w:rPr>
      </w:pPr>
      <w:r w:rsidRPr="00210360">
        <w:rPr>
          <w:b/>
          <w:u w:val="single"/>
        </w:rPr>
        <w:t xml:space="preserve">BUSINESS </w:t>
      </w:r>
      <w:r w:rsidR="004560A5" w:rsidRPr="00210360">
        <w:rPr>
          <w:b/>
          <w:u w:val="single"/>
        </w:rPr>
        <w:t xml:space="preserve">AUTHORIZATION </w:t>
      </w:r>
      <w:r w:rsidR="00C60C20" w:rsidRPr="00210360">
        <w:rPr>
          <w:b/>
          <w:u w:val="single"/>
        </w:rPr>
        <w:t>TO</w:t>
      </w:r>
      <w:r w:rsidR="004560A5" w:rsidRPr="00210360">
        <w:rPr>
          <w:b/>
          <w:u w:val="single"/>
        </w:rPr>
        <w:t xml:space="preserve"> RELEASE INFORMATION</w:t>
      </w:r>
    </w:p>
    <w:p w14:paraId="45A6C830" w14:textId="17AF663C" w:rsidR="00EE0720" w:rsidRPr="00A34CE2" w:rsidRDefault="004560A5" w:rsidP="00F47CEE">
      <w:pPr>
        <w:jc w:val="both"/>
      </w:pPr>
      <w:r w:rsidRPr="00A34CE2">
        <w:t xml:space="preserve">By this release, </w:t>
      </w:r>
      <w:r w:rsidR="00C405B2">
        <w:t>the undersigned</w:t>
      </w:r>
      <w:r w:rsidRPr="00A34CE2">
        <w:t xml:space="preserve"> </w:t>
      </w:r>
      <w:r w:rsidR="00C405B2">
        <w:t xml:space="preserve">hereby </w:t>
      </w:r>
      <w:r w:rsidRPr="00A34CE2">
        <w:t>authorize</w:t>
      </w:r>
      <w:r w:rsidR="00C405B2">
        <w:t>s</w:t>
      </w:r>
      <w:r w:rsidRPr="00A34CE2">
        <w:t xml:space="preserve"> </w:t>
      </w:r>
      <w:r w:rsidR="00192318">
        <w:t>applicable</w:t>
      </w:r>
      <w:r w:rsidR="00192318" w:rsidRPr="00A34CE2">
        <w:t xml:space="preserve"> </w:t>
      </w:r>
      <w:r w:rsidRPr="00A34CE2">
        <w:t>representative</w:t>
      </w:r>
      <w:r w:rsidR="00192318">
        <w:t>s</w:t>
      </w:r>
      <w:r w:rsidRPr="00A34CE2">
        <w:t xml:space="preserve"> of the City of Santa Ana (COSA) and</w:t>
      </w:r>
      <w:r w:rsidR="00C405B2">
        <w:t xml:space="preserve"> the</w:t>
      </w:r>
      <w:r w:rsidRPr="00A34CE2">
        <w:t xml:space="preserve"> County of Orange (</w:t>
      </w:r>
      <w:r w:rsidR="007D6821" w:rsidRPr="00A34CE2">
        <w:t>CO</w:t>
      </w:r>
      <w:r w:rsidRPr="00A34CE2">
        <w:t xml:space="preserve">) to request and obtain information relating to my </w:t>
      </w:r>
      <w:r w:rsidR="00D10CA3">
        <w:t xml:space="preserve">business </w:t>
      </w:r>
      <w:r w:rsidRPr="00A34CE2">
        <w:t>activities</w:t>
      </w:r>
      <w:r w:rsidR="00192318">
        <w:t>, as necessary to determine eligibility for the OCBIF</w:t>
      </w:r>
      <w:r w:rsidRPr="00A34CE2">
        <w:t xml:space="preserve">. </w:t>
      </w:r>
    </w:p>
    <w:p w14:paraId="0D4AE6BD" w14:textId="0D1727BC" w:rsidR="00192318" w:rsidRDefault="00192318" w:rsidP="00192318">
      <w:pPr>
        <w:pStyle w:val="ListParagraph"/>
        <w:spacing w:after="0"/>
        <w:ind w:left="0"/>
        <w:jc w:val="both"/>
      </w:pPr>
      <w:r>
        <w:t>Applicants that have already received an award from the Santa Ana Business Interruption Fund (SABIF) program may qualify for OCBIF grants.  Accordingly, the undersigned hereby authorizes the use of information and documents provided for the SABIF to help determine eligibility for the OCBIF.</w:t>
      </w:r>
    </w:p>
    <w:p w14:paraId="0D8288C0" w14:textId="77777777" w:rsidR="00192318" w:rsidRPr="00A34CE2" w:rsidRDefault="00192318" w:rsidP="00192318">
      <w:pPr>
        <w:pStyle w:val="ListParagraph"/>
        <w:spacing w:after="0"/>
        <w:jc w:val="both"/>
      </w:pPr>
    </w:p>
    <w:p w14:paraId="2A5AB24E" w14:textId="6A9C38A2" w:rsidR="004560A5" w:rsidRPr="00A34CE2" w:rsidRDefault="00192318" w:rsidP="00F47CEE">
      <w:pPr>
        <w:jc w:val="both"/>
      </w:pPr>
      <w:r>
        <w:t>The undersigned</w:t>
      </w:r>
      <w:r w:rsidRPr="00A34CE2">
        <w:t xml:space="preserve"> </w:t>
      </w:r>
      <w:r w:rsidR="004560A5" w:rsidRPr="00A34CE2">
        <w:t xml:space="preserve">authorize </w:t>
      </w:r>
      <w:r w:rsidR="00C03D7E">
        <w:t>the COSA</w:t>
      </w:r>
      <w:r w:rsidR="00C03D7E" w:rsidRPr="00A34CE2">
        <w:t xml:space="preserve"> </w:t>
      </w:r>
      <w:r w:rsidR="004560A5" w:rsidRPr="00A34CE2">
        <w:t>to provide the request</w:t>
      </w:r>
      <w:r w:rsidR="007D6821" w:rsidRPr="00A34CE2">
        <w:t>ed information</w:t>
      </w:r>
      <w:r>
        <w:t>, including previous SABIF materials,</w:t>
      </w:r>
      <w:r w:rsidR="007D6821" w:rsidRPr="00A34CE2">
        <w:t xml:space="preserve"> to CO</w:t>
      </w:r>
      <w:r w:rsidR="004560A5" w:rsidRPr="00A34CE2">
        <w:t xml:space="preserve">. </w:t>
      </w:r>
      <w:r>
        <w:t xml:space="preserve">The undersigned </w:t>
      </w:r>
      <w:proofErr w:type="gramStart"/>
      <w:r>
        <w:t>has</w:t>
      </w:r>
      <w:r w:rsidR="004560A5" w:rsidRPr="00A34CE2">
        <w:t xml:space="preserve"> been advised</w:t>
      </w:r>
      <w:proofErr w:type="gramEnd"/>
      <w:r w:rsidR="004560A5" w:rsidRPr="00A34CE2">
        <w:t xml:space="preserve"> that any information requested and provided will be used only for official purposes by the COSA or CO </w:t>
      </w:r>
      <w:r>
        <w:t>for the OCBIF, but</w:t>
      </w:r>
      <w:r w:rsidRPr="00A34CE2">
        <w:t xml:space="preserve"> </w:t>
      </w:r>
      <w:r w:rsidR="004560A5" w:rsidRPr="00A34CE2">
        <w:t xml:space="preserve">may be disclosed to third parties </w:t>
      </w:r>
      <w:r w:rsidR="00F75985">
        <w:t>if required</w:t>
      </w:r>
      <w:r w:rsidR="00465FB1">
        <w:t xml:space="preserve"> </w:t>
      </w:r>
      <w:r w:rsidR="004560A5" w:rsidRPr="00A34CE2">
        <w:t>in accordance with applicable laws and regulations in fulfillment of official responsibilities</w:t>
      </w:r>
      <w:r w:rsidR="00465FB1">
        <w:t>, including the California Public Records Act</w:t>
      </w:r>
      <w:r w:rsidR="004560A5" w:rsidRPr="00A34CE2">
        <w:t xml:space="preserve">. </w:t>
      </w:r>
    </w:p>
    <w:p w14:paraId="74771E25" w14:textId="5D540BD9" w:rsidR="004560A5" w:rsidRPr="00A34CE2" w:rsidRDefault="00F75985" w:rsidP="00F47CEE">
      <w:pPr>
        <w:jc w:val="both"/>
      </w:pPr>
      <w:r>
        <w:t>The undersigned</w:t>
      </w:r>
      <w:r w:rsidRPr="00A34CE2">
        <w:t xml:space="preserve"> </w:t>
      </w:r>
      <w:r w:rsidR="004560A5" w:rsidRPr="00A34CE2">
        <w:t>release</w:t>
      </w:r>
      <w:r>
        <w:t>s</w:t>
      </w:r>
      <w:r w:rsidR="004560A5" w:rsidRPr="00A34CE2">
        <w:t xml:space="preserve"> </w:t>
      </w:r>
      <w:r>
        <w:t>the COSA and CO, and each entity’s respective agents, employees, and/or representatives,</w:t>
      </w:r>
      <w:r w:rsidR="004560A5" w:rsidRPr="00A34CE2">
        <w:t xml:space="preserve"> from </w:t>
      </w:r>
      <w:proofErr w:type="gramStart"/>
      <w:r w:rsidR="004560A5" w:rsidRPr="00A34CE2">
        <w:t>any and all</w:t>
      </w:r>
      <w:proofErr w:type="gramEnd"/>
      <w:r w:rsidR="004560A5" w:rsidRPr="00A34CE2">
        <w:t xml:space="preserve"> </w:t>
      </w:r>
      <w:r w:rsidR="0096051B" w:rsidRPr="00A34CE2">
        <w:t>liability</w:t>
      </w:r>
      <w:r w:rsidR="004560A5" w:rsidRPr="00A34CE2">
        <w:t xml:space="preserve"> for actual or alleged damages as a result of compliance with this authorization.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270"/>
        <w:gridCol w:w="3870"/>
        <w:gridCol w:w="270"/>
        <w:gridCol w:w="1710"/>
      </w:tblGrid>
      <w:tr w:rsidR="00B61EA7" w:rsidRPr="00A34CE2" w14:paraId="783337E9" w14:textId="77777777" w:rsidTr="00D9540A">
        <w:trPr>
          <w:trHeight w:val="288"/>
          <w:jc w:val="center"/>
        </w:trPr>
        <w:tc>
          <w:tcPr>
            <w:tcW w:w="3240" w:type="dxa"/>
            <w:tcBorders>
              <w:bottom w:val="single" w:sz="4" w:space="0" w:color="auto"/>
            </w:tcBorders>
          </w:tcPr>
          <w:p w14:paraId="72A72159" w14:textId="77777777" w:rsidR="00B61EA7" w:rsidRPr="009D4F99" w:rsidRDefault="00B61EA7" w:rsidP="00F47CEE">
            <w:pPr>
              <w:jc w:val="both"/>
              <w:rPr>
                <w:sz w:val="20"/>
              </w:rPr>
            </w:pPr>
          </w:p>
        </w:tc>
        <w:tc>
          <w:tcPr>
            <w:tcW w:w="270" w:type="dxa"/>
          </w:tcPr>
          <w:p w14:paraId="3363977C" w14:textId="77777777" w:rsidR="00B61EA7" w:rsidRPr="00A34CE2" w:rsidRDefault="00B61EA7" w:rsidP="00F47CEE">
            <w:pPr>
              <w:jc w:val="both"/>
            </w:pPr>
          </w:p>
        </w:tc>
        <w:tc>
          <w:tcPr>
            <w:tcW w:w="3870" w:type="dxa"/>
            <w:tcBorders>
              <w:bottom w:val="single" w:sz="4" w:space="0" w:color="auto"/>
            </w:tcBorders>
          </w:tcPr>
          <w:p w14:paraId="27C88494" w14:textId="77777777" w:rsidR="00B61EA7" w:rsidRPr="00A34CE2" w:rsidRDefault="00B61EA7" w:rsidP="00F47CEE">
            <w:pPr>
              <w:jc w:val="both"/>
            </w:pPr>
          </w:p>
        </w:tc>
        <w:tc>
          <w:tcPr>
            <w:tcW w:w="270" w:type="dxa"/>
          </w:tcPr>
          <w:p w14:paraId="10B74CDE" w14:textId="4BA5D184" w:rsidR="00B61EA7" w:rsidRPr="00A34CE2" w:rsidRDefault="00B61EA7" w:rsidP="00F47CEE">
            <w:pPr>
              <w:jc w:val="both"/>
            </w:pPr>
          </w:p>
        </w:tc>
        <w:tc>
          <w:tcPr>
            <w:tcW w:w="1710" w:type="dxa"/>
            <w:tcBorders>
              <w:bottom w:val="single" w:sz="4" w:space="0" w:color="auto"/>
            </w:tcBorders>
          </w:tcPr>
          <w:p w14:paraId="630CAC19" w14:textId="77777777" w:rsidR="00B61EA7" w:rsidRPr="00A34CE2" w:rsidRDefault="00B61EA7" w:rsidP="00F47CEE">
            <w:pPr>
              <w:jc w:val="both"/>
            </w:pPr>
          </w:p>
        </w:tc>
      </w:tr>
      <w:tr w:rsidR="00B61EA7" w:rsidRPr="00A34CE2" w14:paraId="08A2A296" w14:textId="77777777" w:rsidTr="00D9540A">
        <w:trPr>
          <w:jc w:val="center"/>
        </w:trPr>
        <w:tc>
          <w:tcPr>
            <w:tcW w:w="3240" w:type="dxa"/>
            <w:tcBorders>
              <w:top w:val="single" w:sz="4" w:space="0" w:color="auto"/>
            </w:tcBorders>
          </w:tcPr>
          <w:p w14:paraId="5FF4D702" w14:textId="77777777" w:rsidR="00B61EA7" w:rsidRPr="00A34CE2" w:rsidRDefault="00B61EA7" w:rsidP="00372930">
            <w:pPr>
              <w:jc w:val="center"/>
              <w:rPr>
                <w:b/>
              </w:rPr>
            </w:pPr>
            <w:r>
              <w:rPr>
                <w:b/>
              </w:rPr>
              <w:t xml:space="preserve">Business Owner </w:t>
            </w:r>
            <w:r w:rsidRPr="00A34CE2">
              <w:rPr>
                <w:b/>
              </w:rPr>
              <w:t>Signature</w:t>
            </w:r>
          </w:p>
        </w:tc>
        <w:tc>
          <w:tcPr>
            <w:tcW w:w="270" w:type="dxa"/>
          </w:tcPr>
          <w:p w14:paraId="78820E87" w14:textId="77777777" w:rsidR="00B61EA7" w:rsidRPr="00A34CE2" w:rsidRDefault="00B61EA7" w:rsidP="00F47CEE">
            <w:pPr>
              <w:jc w:val="both"/>
            </w:pPr>
          </w:p>
        </w:tc>
        <w:tc>
          <w:tcPr>
            <w:tcW w:w="3870" w:type="dxa"/>
            <w:tcBorders>
              <w:top w:val="single" w:sz="4" w:space="0" w:color="auto"/>
            </w:tcBorders>
          </w:tcPr>
          <w:p w14:paraId="77CB41BC" w14:textId="5E3489DD" w:rsidR="00B61EA7" w:rsidRPr="00B61EA7" w:rsidRDefault="00B61EA7" w:rsidP="00B61EA7">
            <w:pPr>
              <w:jc w:val="center"/>
              <w:rPr>
                <w:b/>
              </w:rPr>
            </w:pPr>
            <w:r w:rsidRPr="00B61EA7">
              <w:rPr>
                <w:b/>
              </w:rPr>
              <w:t xml:space="preserve">Print </w:t>
            </w:r>
            <w:r>
              <w:rPr>
                <w:b/>
              </w:rPr>
              <w:t xml:space="preserve">Business Owner </w:t>
            </w:r>
            <w:r w:rsidRPr="00B61EA7">
              <w:rPr>
                <w:b/>
              </w:rPr>
              <w:t>Name</w:t>
            </w:r>
          </w:p>
        </w:tc>
        <w:tc>
          <w:tcPr>
            <w:tcW w:w="270" w:type="dxa"/>
          </w:tcPr>
          <w:p w14:paraId="4EE9612F" w14:textId="6CFB1C85" w:rsidR="00B61EA7" w:rsidRPr="00A34CE2" w:rsidRDefault="00B61EA7" w:rsidP="00F47CEE">
            <w:pPr>
              <w:jc w:val="both"/>
            </w:pPr>
          </w:p>
        </w:tc>
        <w:tc>
          <w:tcPr>
            <w:tcW w:w="1710" w:type="dxa"/>
            <w:tcBorders>
              <w:top w:val="single" w:sz="4" w:space="0" w:color="auto"/>
            </w:tcBorders>
          </w:tcPr>
          <w:p w14:paraId="6A4232C5" w14:textId="77777777" w:rsidR="00B61EA7" w:rsidRPr="00A34CE2" w:rsidRDefault="00B61EA7" w:rsidP="00372930">
            <w:pPr>
              <w:jc w:val="center"/>
              <w:rPr>
                <w:b/>
              </w:rPr>
            </w:pPr>
            <w:r w:rsidRPr="00A34CE2">
              <w:rPr>
                <w:b/>
              </w:rPr>
              <w:t>Date</w:t>
            </w:r>
          </w:p>
        </w:tc>
      </w:tr>
    </w:tbl>
    <w:p w14:paraId="624400FF" w14:textId="77777777" w:rsidR="00931D0D" w:rsidRPr="009D4F99" w:rsidRDefault="00931D0D" w:rsidP="00F47CEE">
      <w:pPr>
        <w:jc w:val="both"/>
        <w:rPr>
          <w:sz w:val="10"/>
          <w:szCs w:val="10"/>
        </w:rPr>
      </w:pPr>
    </w:p>
    <w:tbl>
      <w:tblPr>
        <w:tblStyle w:val="TableGrid"/>
        <w:tblW w:w="0" w:type="auto"/>
        <w:jc w:val="center"/>
        <w:tblLook w:val="04A0" w:firstRow="1" w:lastRow="0" w:firstColumn="1" w:lastColumn="0" w:noHBand="0" w:noVBand="1"/>
      </w:tblPr>
      <w:tblGrid>
        <w:gridCol w:w="1363"/>
        <w:gridCol w:w="297"/>
        <w:gridCol w:w="65"/>
        <w:gridCol w:w="70"/>
        <w:gridCol w:w="96"/>
        <w:gridCol w:w="1004"/>
        <w:gridCol w:w="330"/>
        <w:gridCol w:w="269"/>
        <w:gridCol w:w="985"/>
        <w:gridCol w:w="88"/>
        <w:gridCol w:w="208"/>
        <w:gridCol w:w="511"/>
        <w:gridCol w:w="746"/>
        <w:gridCol w:w="1093"/>
        <w:gridCol w:w="291"/>
        <w:gridCol w:w="65"/>
        <w:gridCol w:w="1624"/>
        <w:gridCol w:w="265"/>
      </w:tblGrid>
      <w:tr w:rsidR="00A34CE2" w:rsidRPr="00A34CE2" w14:paraId="619E072B" w14:textId="77777777" w:rsidTr="005F0211">
        <w:trPr>
          <w:trHeight w:val="288"/>
          <w:jc w:val="center"/>
        </w:trPr>
        <w:tc>
          <w:tcPr>
            <w:tcW w:w="1725" w:type="dxa"/>
            <w:gridSpan w:val="3"/>
            <w:vAlign w:val="bottom"/>
          </w:tcPr>
          <w:p w14:paraId="65E732CA" w14:textId="77777777" w:rsidR="00FB7293" w:rsidRPr="00A34CE2" w:rsidRDefault="00FB7293" w:rsidP="00B61EA7">
            <w:pPr>
              <w:rPr>
                <w:b/>
              </w:rPr>
            </w:pPr>
            <w:r w:rsidRPr="00A34CE2">
              <w:rPr>
                <w:b/>
              </w:rPr>
              <w:t>Business Name</w:t>
            </w:r>
          </w:p>
        </w:tc>
        <w:tc>
          <w:tcPr>
            <w:tcW w:w="4307" w:type="dxa"/>
            <w:gridSpan w:val="10"/>
            <w:vAlign w:val="bottom"/>
          </w:tcPr>
          <w:p w14:paraId="71946EC2" w14:textId="77777777" w:rsidR="00FB7293" w:rsidRPr="00A34CE2" w:rsidRDefault="00FB7293" w:rsidP="00B61EA7">
            <w:pPr>
              <w:rPr>
                <w:b/>
              </w:rPr>
            </w:pPr>
          </w:p>
        </w:tc>
        <w:tc>
          <w:tcPr>
            <w:tcW w:w="1384" w:type="dxa"/>
            <w:gridSpan w:val="2"/>
            <w:vAlign w:val="bottom"/>
          </w:tcPr>
          <w:p w14:paraId="666A0096" w14:textId="77777777" w:rsidR="00FB7293" w:rsidRPr="00A34CE2" w:rsidRDefault="00FB7293" w:rsidP="00B61EA7">
            <w:pPr>
              <w:rPr>
                <w:b/>
              </w:rPr>
            </w:pPr>
            <w:r w:rsidRPr="00A34CE2">
              <w:rPr>
                <w:b/>
              </w:rPr>
              <w:t>Vendor #</w:t>
            </w:r>
          </w:p>
        </w:tc>
        <w:tc>
          <w:tcPr>
            <w:tcW w:w="1954" w:type="dxa"/>
            <w:gridSpan w:val="3"/>
            <w:vAlign w:val="bottom"/>
          </w:tcPr>
          <w:p w14:paraId="0BA55AEE" w14:textId="77777777" w:rsidR="00FB7293" w:rsidRPr="00A34CE2" w:rsidRDefault="00FB7293" w:rsidP="00B61EA7">
            <w:pPr>
              <w:rPr>
                <w:b/>
              </w:rPr>
            </w:pPr>
          </w:p>
        </w:tc>
      </w:tr>
      <w:tr w:rsidR="00A34CE2" w:rsidRPr="00A34CE2" w14:paraId="7EC86223" w14:textId="77777777" w:rsidTr="005F0211">
        <w:trPr>
          <w:trHeight w:val="288"/>
          <w:jc w:val="center"/>
        </w:trPr>
        <w:tc>
          <w:tcPr>
            <w:tcW w:w="1795" w:type="dxa"/>
            <w:gridSpan w:val="4"/>
            <w:vAlign w:val="bottom"/>
          </w:tcPr>
          <w:p w14:paraId="0685EAFF" w14:textId="3560CCBD" w:rsidR="007D6821" w:rsidRPr="00A34CE2" w:rsidRDefault="005F0211" w:rsidP="00B61EA7">
            <w:pPr>
              <w:rPr>
                <w:b/>
              </w:rPr>
            </w:pPr>
            <w:r>
              <w:rPr>
                <w:b/>
              </w:rPr>
              <w:t xml:space="preserve">Business </w:t>
            </w:r>
            <w:r w:rsidR="007D6821" w:rsidRPr="00A34CE2">
              <w:rPr>
                <w:b/>
              </w:rPr>
              <w:t>Address</w:t>
            </w:r>
          </w:p>
        </w:tc>
        <w:tc>
          <w:tcPr>
            <w:tcW w:w="4237" w:type="dxa"/>
            <w:gridSpan w:val="9"/>
            <w:vAlign w:val="bottom"/>
          </w:tcPr>
          <w:p w14:paraId="5A94DB1A" w14:textId="77777777" w:rsidR="007D6821" w:rsidRPr="00A34CE2" w:rsidRDefault="007D6821" w:rsidP="00B61EA7">
            <w:pPr>
              <w:rPr>
                <w:b/>
              </w:rPr>
            </w:pPr>
          </w:p>
        </w:tc>
        <w:tc>
          <w:tcPr>
            <w:tcW w:w="1384" w:type="dxa"/>
            <w:gridSpan w:val="2"/>
            <w:vAlign w:val="bottom"/>
          </w:tcPr>
          <w:p w14:paraId="1BA66391" w14:textId="77777777" w:rsidR="007D6821" w:rsidRPr="00A34CE2" w:rsidRDefault="007D6821" w:rsidP="00B61EA7">
            <w:pPr>
              <w:rPr>
                <w:b/>
              </w:rPr>
            </w:pPr>
            <w:r w:rsidRPr="00A34CE2">
              <w:rPr>
                <w:b/>
              </w:rPr>
              <w:t>Phone #</w:t>
            </w:r>
          </w:p>
        </w:tc>
        <w:tc>
          <w:tcPr>
            <w:tcW w:w="1954" w:type="dxa"/>
            <w:gridSpan w:val="3"/>
            <w:vAlign w:val="bottom"/>
          </w:tcPr>
          <w:p w14:paraId="59467376" w14:textId="77777777" w:rsidR="007D6821" w:rsidRPr="00A34CE2" w:rsidRDefault="007D6821" w:rsidP="00B61EA7">
            <w:pPr>
              <w:rPr>
                <w:b/>
              </w:rPr>
            </w:pPr>
          </w:p>
        </w:tc>
        <w:bookmarkStart w:id="0" w:name="_GoBack"/>
        <w:bookmarkEnd w:id="0"/>
      </w:tr>
      <w:tr w:rsidR="00B61EA7" w:rsidRPr="00A34CE2" w14:paraId="27E04405" w14:textId="77777777" w:rsidTr="005F0211">
        <w:trPr>
          <w:trHeight w:val="288"/>
          <w:jc w:val="center"/>
        </w:trPr>
        <w:tc>
          <w:tcPr>
            <w:tcW w:w="2895" w:type="dxa"/>
            <w:gridSpan w:val="6"/>
            <w:vAlign w:val="bottom"/>
          </w:tcPr>
          <w:p w14:paraId="6869C49C" w14:textId="18CA71AD" w:rsidR="00B61EA7" w:rsidRPr="00A34CE2" w:rsidRDefault="00B61EA7" w:rsidP="00B61EA7">
            <w:pPr>
              <w:rPr>
                <w:b/>
              </w:rPr>
            </w:pPr>
            <w:r>
              <w:rPr>
                <w:b/>
              </w:rPr>
              <w:t xml:space="preserve">Last </w:t>
            </w:r>
            <w:r w:rsidRPr="00A34CE2">
              <w:rPr>
                <w:b/>
              </w:rPr>
              <w:t>4 Digits of Checking Acct</w:t>
            </w:r>
          </w:p>
        </w:tc>
        <w:tc>
          <w:tcPr>
            <w:tcW w:w="1672" w:type="dxa"/>
            <w:gridSpan w:val="4"/>
            <w:vAlign w:val="bottom"/>
          </w:tcPr>
          <w:p w14:paraId="1CE873BB" w14:textId="77777777" w:rsidR="00B61EA7" w:rsidRPr="00A34CE2" w:rsidRDefault="00B61EA7" w:rsidP="00B61EA7">
            <w:pPr>
              <w:rPr>
                <w:b/>
              </w:rPr>
            </w:pPr>
          </w:p>
        </w:tc>
        <w:tc>
          <w:tcPr>
            <w:tcW w:w="719" w:type="dxa"/>
            <w:gridSpan w:val="2"/>
            <w:vAlign w:val="bottom"/>
          </w:tcPr>
          <w:p w14:paraId="4A163FDE" w14:textId="3BB922C0" w:rsidR="00B61EA7" w:rsidRPr="00A34CE2" w:rsidRDefault="00B61EA7" w:rsidP="00B61EA7">
            <w:pPr>
              <w:rPr>
                <w:b/>
              </w:rPr>
            </w:pPr>
            <w:r>
              <w:rPr>
                <w:b/>
              </w:rPr>
              <w:t>Email</w:t>
            </w:r>
          </w:p>
        </w:tc>
        <w:tc>
          <w:tcPr>
            <w:tcW w:w="4084" w:type="dxa"/>
            <w:gridSpan w:val="6"/>
            <w:vAlign w:val="bottom"/>
          </w:tcPr>
          <w:p w14:paraId="3CA88417" w14:textId="3AB84405" w:rsidR="00B61EA7" w:rsidRPr="00A34CE2" w:rsidRDefault="00B61EA7" w:rsidP="00B61EA7">
            <w:pPr>
              <w:rPr>
                <w:b/>
              </w:rPr>
            </w:pPr>
          </w:p>
        </w:tc>
      </w:tr>
      <w:tr w:rsidR="00A34CE2" w:rsidRPr="00A34CE2" w14:paraId="7BA3AF75" w14:textId="77777777" w:rsidTr="005F0211">
        <w:trPr>
          <w:trHeight w:val="288"/>
          <w:jc w:val="center"/>
        </w:trPr>
        <w:tc>
          <w:tcPr>
            <w:tcW w:w="1363" w:type="dxa"/>
            <w:vAlign w:val="bottom"/>
          </w:tcPr>
          <w:p w14:paraId="619E293D" w14:textId="516AA43C" w:rsidR="00BE264F" w:rsidRPr="00A34CE2" w:rsidRDefault="009D4F99" w:rsidP="00B61EA7">
            <w:pPr>
              <w:rPr>
                <w:b/>
              </w:rPr>
            </w:pPr>
            <w:r>
              <w:rPr>
                <w:b/>
              </w:rPr>
              <w:t xml:space="preserve">Above </w:t>
            </w:r>
            <w:r w:rsidR="00BE264F" w:rsidRPr="00A34CE2">
              <w:rPr>
                <w:b/>
              </w:rPr>
              <w:t>$6,000</w:t>
            </w:r>
          </w:p>
        </w:tc>
        <w:tc>
          <w:tcPr>
            <w:tcW w:w="297" w:type="dxa"/>
            <w:vAlign w:val="bottom"/>
          </w:tcPr>
          <w:p w14:paraId="0BA0F68F" w14:textId="77777777" w:rsidR="00BE264F" w:rsidRPr="00A34CE2" w:rsidRDefault="00BE264F" w:rsidP="00B61EA7">
            <w:pPr>
              <w:rPr>
                <w:b/>
              </w:rPr>
            </w:pPr>
          </w:p>
        </w:tc>
        <w:tc>
          <w:tcPr>
            <w:tcW w:w="1565" w:type="dxa"/>
            <w:gridSpan w:val="5"/>
            <w:vAlign w:val="bottom"/>
          </w:tcPr>
          <w:p w14:paraId="391F86EB" w14:textId="77777777" w:rsidR="00BE264F" w:rsidRPr="00A34CE2" w:rsidRDefault="00BE264F" w:rsidP="00B61EA7">
            <w:pPr>
              <w:rPr>
                <w:b/>
              </w:rPr>
            </w:pPr>
            <w:r w:rsidRPr="00A34CE2">
              <w:rPr>
                <w:b/>
              </w:rPr>
              <w:t>Between $3,000-5,999</w:t>
            </w:r>
          </w:p>
        </w:tc>
        <w:tc>
          <w:tcPr>
            <w:tcW w:w="269" w:type="dxa"/>
            <w:vAlign w:val="bottom"/>
          </w:tcPr>
          <w:p w14:paraId="0987BD57" w14:textId="77777777" w:rsidR="00BE264F" w:rsidRPr="00A34CE2" w:rsidRDefault="00BE264F" w:rsidP="00B61EA7">
            <w:pPr>
              <w:rPr>
                <w:b/>
              </w:rPr>
            </w:pPr>
          </w:p>
        </w:tc>
        <w:tc>
          <w:tcPr>
            <w:tcW w:w="985" w:type="dxa"/>
            <w:vAlign w:val="bottom"/>
          </w:tcPr>
          <w:p w14:paraId="37776F86" w14:textId="77777777" w:rsidR="00BE264F" w:rsidRPr="00A34CE2" w:rsidRDefault="00BE264F" w:rsidP="00B61EA7">
            <w:pPr>
              <w:rPr>
                <w:b/>
              </w:rPr>
            </w:pPr>
            <w:r w:rsidRPr="00A34CE2">
              <w:rPr>
                <w:b/>
              </w:rPr>
              <w:t>Below $2,999</w:t>
            </w:r>
          </w:p>
        </w:tc>
        <w:tc>
          <w:tcPr>
            <w:tcW w:w="296" w:type="dxa"/>
            <w:gridSpan w:val="2"/>
            <w:vAlign w:val="bottom"/>
          </w:tcPr>
          <w:p w14:paraId="7BFE3501" w14:textId="77777777" w:rsidR="00BE264F" w:rsidRPr="00A34CE2" w:rsidRDefault="00BE264F" w:rsidP="00B61EA7">
            <w:pPr>
              <w:rPr>
                <w:b/>
              </w:rPr>
            </w:pPr>
          </w:p>
        </w:tc>
        <w:tc>
          <w:tcPr>
            <w:tcW w:w="2350" w:type="dxa"/>
            <w:gridSpan w:val="3"/>
            <w:vAlign w:val="bottom"/>
          </w:tcPr>
          <w:p w14:paraId="62445295" w14:textId="77777777" w:rsidR="00BE264F" w:rsidRPr="00A34CE2" w:rsidRDefault="00BE264F" w:rsidP="00B61EA7">
            <w:pPr>
              <w:rPr>
                <w:b/>
              </w:rPr>
            </w:pPr>
            <w:r w:rsidRPr="00A34CE2">
              <w:rPr>
                <w:b/>
              </w:rPr>
              <w:t>Independent Contractor $1,000</w:t>
            </w:r>
          </w:p>
        </w:tc>
        <w:tc>
          <w:tcPr>
            <w:tcW w:w="291" w:type="dxa"/>
            <w:vAlign w:val="bottom"/>
          </w:tcPr>
          <w:p w14:paraId="72211BA2" w14:textId="77777777" w:rsidR="00BE264F" w:rsidRPr="00A34CE2" w:rsidRDefault="00BE264F" w:rsidP="00B61EA7">
            <w:pPr>
              <w:rPr>
                <w:b/>
              </w:rPr>
            </w:pPr>
          </w:p>
        </w:tc>
        <w:tc>
          <w:tcPr>
            <w:tcW w:w="1689" w:type="dxa"/>
            <w:gridSpan w:val="2"/>
            <w:vAlign w:val="bottom"/>
          </w:tcPr>
          <w:p w14:paraId="044A1327" w14:textId="77777777" w:rsidR="009D4F99" w:rsidRDefault="00BE264F" w:rsidP="00B61EA7">
            <w:pPr>
              <w:rPr>
                <w:b/>
              </w:rPr>
            </w:pPr>
            <w:r w:rsidRPr="00A34CE2">
              <w:rPr>
                <w:b/>
              </w:rPr>
              <w:t>Pushcart</w:t>
            </w:r>
            <w:r w:rsidR="009D4F99">
              <w:rPr>
                <w:b/>
              </w:rPr>
              <w:t xml:space="preserve"> </w:t>
            </w:r>
          </w:p>
          <w:p w14:paraId="2DBE3AB3" w14:textId="4727B410" w:rsidR="00BE264F" w:rsidRPr="00A34CE2" w:rsidRDefault="00BE264F" w:rsidP="00B61EA7">
            <w:pPr>
              <w:rPr>
                <w:b/>
              </w:rPr>
            </w:pPr>
            <w:r w:rsidRPr="00A34CE2">
              <w:rPr>
                <w:b/>
              </w:rPr>
              <w:t>$1,000</w:t>
            </w:r>
          </w:p>
        </w:tc>
        <w:tc>
          <w:tcPr>
            <w:tcW w:w="265" w:type="dxa"/>
            <w:vAlign w:val="bottom"/>
          </w:tcPr>
          <w:p w14:paraId="75DEB3C6" w14:textId="77777777" w:rsidR="00BE264F" w:rsidRPr="00A34CE2" w:rsidRDefault="00BE264F" w:rsidP="00B61EA7">
            <w:pPr>
              <w:rPr>
                <w:b/>
              </w:rPr>
            </w:pPr>
          </w:p>
        </w:tc>
      </w:tr>
      <w:tr w:rsidR="00A34CE2" w:rsidRPr="00A34CE2" w14:paraId="1C4CA4FC" w14:textId="77777777" w:rsidTr="005F0211">
        <w:trPr>
          <w:trHeight w:val="288"/>
          <w:jc w:val="center"/>
        </w:trPr>
        <w:tc>
          <w:tcPr>
            <w:tcW w:w="1891" w:type="dxa"/>
            <w:gridSpan w:val="5"/>
            <w:vAlign w:val="bottom"/>
          </w:tcPr>
          <w:p w14:paraId="518F1782" w14:textId="66EB74C2" w:rsidR="00A34CE2" w:rsidRPr="00A34CE2" w:rsidRDefault="00A34CE2" w:rsidP="00B61EA7">
            <w:pPr>
              <w:rPr>
                <w:b/>
              </w:rPr>
            </w:pPr>
            <w:r w:rsidRPr="00A34CE2">
              <w:rPr>
                <w:b/>
              </w:rPr>
              <w:t>Account #</w:t>
            </w:r>
          </w:p>
        </w:tc>
        <w:tc>
          <w:tcPr>
            <w:tcW w:w="7479" w:type="dxa"/>
            <w:gridSpan w:val="13"/>
            <w:vAlign w:val="bottom"/>
          </w:tcPr>
          <w:p w14:paraId="7985C7BD" w14:textId="77777777" w:rsidR="00A34CE2" w:rsidRPr="00A34CE2" w:rsidRDefault="00A34CE2" w:rsidP="00B61EA7">
            <w:pPr>
              <w:rPr>
                <w:b/>
              </w:rPr>
            </w:pPr>
          </w:p>
        </w:tc>
      </w:tr>
      <w:tr w:rsidR="00A34CE2" w:rsidRPr="00A34CE2" w14:paraId="28A2E974" w14:textId="77777777" w:rsidTr="005F0211">
        <w:trPr>
          <w:trHeight w:val="288"/>
          <w:jc w:val="center"/>
        </w:trPr>
        <w:tc>
          <w:tcPr>
            <w:tcW w:w="1660" w:type="dxa"/>
            <w:gridSpan w:val="2"/>
            <w:vAlign w:val="bottom"/>
          </w:tcPr>
          <w:p w14:paraId="43620CD2" w14:textId="77777777" w:rsidR="00A34CE2" w:rsidRPr="00A34CE2" w:rsidRDefault="00A34CE2" w:rsidP="00B61EA7">
            <w:pPr>
              <w:rPr>
                <w:b/>
              </w:rPr>
            </w:pPr>
            <w:r w:rsidRPr="00A34CE2">
              <w:rPr>
                <w:b/>
              </w:rPr>
              <w:t>Grant Amount</w:t>
            </w:r>
          </w:p>
        </w:tc>
        <w:tc>
          <w:tcPr>
            <w:tcW w:w="3115" w:type="dxa"/>
            <w:gridSpan w:val="9"/>
            <w:vAlign w:val="bottom"/>
          </w:tcPr>
          <w:p w14:paraId="2392B3C0" w14:textId="77777777" w:rsidR="00A34CE2" w:rsidRPr="00A34CE2" w:rsidRDefault="00A34CE2" w:rsidP="00B61EA7">
            <w:pPr>
              <w:rPr>
                <w:b/>
              </w:rPr>
            </w:pPr>
          </w:p>
        </w:tc>
        <w:tc>
          <w:tcPr>
            <w:tcW w:w="2706" w:type="dxa"/>
            <w:gridSpan w:val="5"/>
            <w:vAlign w:val="bottom"/>
          </w:tcPr>
          <w:p w14:paraId="4E068FF6" w14:textId="77777777" w:rsidR="00A34CE2" w:rsidRPr="00A34CE2" w:rsidRDefault="00A34CE2" w:rsidP="00B61EA7">
            <w:pPr>
              <w:rPr>
                <w:b/>
              </w:rPr>
            </w:pPr>
            <w:r w:rsidRPr="00A34CE2">
              <w:rPr>
                <w:b/>
              </w:rPr>
              <w:t>Approved by Marc Morley</w:t>
            </w:r>
          </w:p>
        </w:tc>
        <w:tc>
          <w:tcPr>
            <w:tcW w:w="1889" w:type="dxa"/>
            <w:gridSpan w:val="2"/>
            <w:vAlign w:val="bottom"/>
          </w:tcPr>
          <w:p w14:paraId="6CCDA795" w14:textId="77777777" w:rsidR="00A34CE2" w:rsidRPr="00A34CE2" w:rsidRDefault="00A34CE2" w:rsidP="00B61EA7">
            <w:pPr>
              <w:rPr>
                <w:b/>
              </w:rPr>
            </w:pPr>
          </w:p>
        </w:tc>
      </w:tr>
    </w:tbl>
    <w:p w14:paraId="0CE2D764" w14:textId="77777777" w:rsidR="004560A5" w:rsidRPr="00A34CE2" w:rsidRDefault="004560A5" w:rsidP="009D4F99"/>
    <w:sectPr w:rsidR="004560A5" w:rsidRPr="00A34CE2" w:rsidSect="009D4F99">
      <w:headerReference w:type="default" r:id="rId8"/>
      <w:pgSz w:w="12240" w:h="15840"/>
      <w:pgMar w:top="1350" w:right="135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3D1675" w14:textId="77777777" w:rsidR="00B86348" w:rsidRDefault="00B86348" w:rsidP="00117766">
      <w:pPr>
        <w:spacing w:after="0" w:line="240" w:lineRule="auto"/>
      </w:pPr>
      <w:r>
        <w:separator/>
      </w:r>
    </w:p>
  </w:endnote>
  <w:endnote w:type="continuationSeparator" w:id="0">
    <w:p w14:paraId="201B2D3A" w14:textId="77777777" w:rsidR="00B86348" w:rsidRDefault="00B86348" w:rsidP="00117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BBA208" w14:textId="77777777" w:rsidR="00B86348" w:rsidRDefault="00B86348" w:rsidP="00117766">
      <w:pPr>
        <w:spacing w:after="0" w:line="240" w:lineRule="auto"/>
      </w:pPr>
      <w:r>
        <w:separator/>
      </w:r>
    </w:p>
  </w:footnote>
  <w:footnote w:type="continuationSeparator" w:id="0">
    <w:p w14:paraId="0899D15F" w14:textId="77777777" w:rsidR="00B86348" w:rsidRDefault="00B86348" w:rsidP="001177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08EF2" w14:textId="77777777" w:rsidR="00117766" w:rsidRDefault="00117766" w:rsidP="00117766">
    <w:pPr>
      <w:jc w:val="center"/>
      <w:rPr>
        <w:b/>
      </w:rPr>
    </w:pPr>
    <w:r>
      <w:rPr>
        <w:noProof/>
      </w:rPr>
      <w:drawing>
        <wp:inline distT="0" distB="0" distL="0" distR="0" wp14:anchorId="2618DC71" wp14:editId="50D23882">
          <wp:extent cx="647700" cy="6477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town SA.png"/>
                  <pic:cNvPicPr/>
                </pic:nvPicPr>
                <pic:blipFill>
                  <a:blip r:embed="rId1">
                    <a:extLst>
                      <a:ext uri="{28A0092B-C50C-407E-A947-70E740481C1C}">
                        <a14:useLocalDpi xmlns:a14="http://schemas.microsoft.com/office/drawing/2010/main" val="0"/>
                      </a:ext>
                    </a:extLst>
                  </a:blip>
                  <a:stretch>
                    <a:fillRect/>
                  </a:stretch>
                </pic:blipFill>
                <pic:spPr>
                  <a:xfrm>
                    <a:off x="0" y="0"/>
                    <a:ext cx="647802" cy="647802"/>
                  </a:xfrm>
                  <a:prstGeom prst="rect">
                    <a:avLst/>
                  </a:prstGeom>
                </pic:spPr>
              </pic:pic>
            </a:graphicData>
          </a:graphic>
        </wp:inline>
      </w:drawing>
    </w:r>
    <w:r>
      <w:t xml:space="preserve">  </w:t>
    </w:r>
    <w:r w:rsidRPr="00210360">
      <w:rPr>
        <w:b/>
        <w:sz w:val="36"/>
        <w:u w:val="single"/>
      </w:rPr>
      <w:t>Orange County Business Interruption Fund</w:t>
    </w:r>
    <w:r w:rsidRPr="00117766">
      <w:rPr>
        <w:b/>
        <w:sz w:val="36"/>
      </w:rPr>
      <w:t xml:space="preserve"> </w:t>
    </w:r>
    <w:r>
      <w:rPr>
        <w:noProof/>
      </w:rPr>
      <w:drawing>
        <wp:inline distT="0" distB="0" distL="0" distR="0" wp14:anchorId="44D5CC36" wp14:editId="2DC0E814">
          <wp:extent cx="590550" cy="590550"/>
          <wp:effectExtent l="0" t="0" r="0" b="0"/>
          <wp:docPr id="16" name="Picture 16" descr="O.C. Answer Man: Where Did Our County's Logo Come Fr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 Answer Man: Where Did Our County's Logo Come Fro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p>
  <w:p w14:paraId="63189E9F" w14:textId="77777777" w:rsidR="00117766" w:rsidRDefault="001177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113DE7"/>
    <w:multiLevelType w:val="hybridMultilevel"/>
    <w:tmpl w:val="34E22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0A5"/>
    <w:rsid w:val="00066388"/>
    <w:rsid w:val="00117766"/>
    <w:rsid w:val="00135C59"/>
    <w:rsid w:val="00192318"/>
    <w:rsid w:val="00210360"/>
    <w:rsid w:val="00241CA3"/>
    <w:rsid w:val="00372930"/>
    <w:rsid w:val="003E03EA"/>
    <w:rsid w:val="004560A5"/>
    <w:rsid w:val="00465FB1"/>
    <w:rsid w:val="004E38D1"/>
    <w:rsid w:val="004E63EC"/>
    <w:rsid w:val="004F3DDB"/>
    <w:rsid w:val="00504DD1"/>
    <w:rsid w:val="005F0211"/>
    <w:rsid w:val="005F12FC"/>
    <w:rsid w:val="00621205"/>
    <w:rsid w:val="00637EF6"/>
    <w:rsid w:val="00701984"/>
    <w:rsid w:val="007A7C87"/>
    <w:rsid w:val="007D6821"/>
    <w:rsid w:val="008F756B"/>
    <w:rsid w:val="00931D0D"/>
    <w:rsid w:val="0096051B"/>
    <w:rsid w:val="009A6345"/>
    <w:rsid w:val="009D4F99"/>
    <w:rsid w:val="00A34CE2"/>
    <w:rsid w:val="00AE5AD9"/>
    <w:rsid w:val="00B55DE1"/>
    <w:rsid w:val="00B61EA7"/>
    <w:rsid w:val="00B86348"/>
    <w:rsid w:val="00BE264F"/>
    <w:rsid w:val="00BF4EC6"/>
    <w:rsid w:val="00C03D7E"/>
    <w:rsid w:val="00C405B2"/>
    <w:rsid w:val="00C60C20"/>
    <w:rsid w:val="00CF67CB"/>
    <w:rsid w:val="00D10CA3"/>
    <w:rsid w:val="00D224C5"/>
    <w:rsid w:val="00D23DAB"/>
    <w:rsid w:val="00D9540A"/>
    <w:rsid w:val="00E022A3"/>
    <w:rsid w:val="00E44994"/>
    <w:rsid w:val="00EE0720"/>
    <w:rsid w:val="00F41761"/>
    <w:rsid w:val="00F47CEE"/>
    <w:rsid w:val="00F75985"/>
    <w:rsid w:val="00FB7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EB9C11"/>
  <w15:chartTrackingRefBased/>
  <w15:docId w15:val="{8E39AB76-E083-4D1F-AC5E-688C257C6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77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766"/>
  </w:style>
  <w:style w:type="paragraph" w:styleId="Footer">
    <w:name w:val="footer"/>
    <w:basedOn w:val="Normal"/>
    <w:link w:val="FooterChar"/>
    <w:uiPriority w:val="99"/>
    <w:unhideWhenUsed/>
    <w:rsid w:val="001177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7766"/>
  </w:style>
  <w:style w:type="paragraph" w:styleId="ListParagraph">
    <w:name w:val="List Paragraph"/>
    <w:basedOn w:val="Normal"/>
    <w:uiPriority w:val="34"/>
    <w:qFormat/>
    <w:rsid w:val="00FB7293"/>
    <w:pPr>
      <w:ind w:left="720"/>
      <w:contextualSpacing/>
    </w:pPr>
  </w:style>
  <w:style w:type="table" w:styleId="TableGrid">
    <w:name w:val="Table Grid"/>
    <w:basedOn w:val="TableNormal"/>
    <w:uiPriority w:val="39"/>
    <w:rsid w:val="00FB72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405B2"/>
    <w:pPr>
      <w:spacing w:after="0" w:line="240" w:lineRule="auto"/>
    </w:pPr>
  </w:style>
  <w:style w:type="paragraph" w:styleId="BalloonText">
    <w:name w:val="Balloon Text"/>
    <w:basedOn w:val="Normal"/>
    <w:link w:val="BalloonTextChar"/>
    <w:uiPriority w:val="99"/>
    <w:semiHidden/>
    <w:unhideWhenUsed/>
    <w:rsid w:val="00C03D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D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 C A O ! 2 1 0 8 3 1 . 2 < / d o c u m e n t i d >  
     < s e n d e r i d > R H O D G E < / s e n d e r i d >  
     < s e n d e r e m a i l > R H O D G E @ S A N T A - A N A . O R G < / s e n d e r e m a i l >  
     < l a s t m o d i f i e d > 2 0 2 2 - 0 6 - 2 3 T 1 2 : 0 8 : 0 0 . 0 0 0 0 0 0 0 - 0 7 : 0 0 < / l a s t m o d i f i e d >  
     < d a t a b a s e > C A O < / d a t a b a s e >  
 < / p r o p e r t i e s > 
</file>

<file path=customXml/itemProps1.xml><?xml version="1.0" encoding="utf-8"?>
<ds:datastoreItem xmlns:ds="http://schemas.openxmlformats.org/officeDocument/2006/customXml" ds:itemID="{EE1DA002-F41A-4EE5-AC95-4C9371FEF6BD}">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360</Words>
  <Characters>2057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City of Santa Ana</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Castro-Cardenas, Julie</dc:creator>
  <cp:keywords/>
  <dc:description/>
  <cp:lastModifiedBy>Castro-Cardenas, Julie</cp:lastModifiedBy>
  <cp:revision>3</cp:revision>
  <dcterms:created xsi:type="dcterms:W3CDTF">2022-06-23T21:58:00Z</dcterms:created>
  <dcterms:modified xsi:type="dcterms:W3CDTF">2022-06-23T22:00:00Z</dcterms:modified>
</cp:coreProperties>
</file>