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4355E" w14:textId="77777777" w:rsidR="005C2461" w:rsidRPr="00055595" w:rsidRDefault="005C2461" w:rsidP="009F628F">
      <w:pPr>
        <w:pBdr>
          <w:bottom w:val="single" w:sz="4" w:space="1" w:color="auto"/>
        </w:pBdr>
        <w:rPr>
          <w:rFonts w:ascii="Century Gothic" w:hAnsi="Century Gothic"/>
          <w:sz w:val="10"/>
          <w:szCs w:val="10"/>
        </w:rPr>
      </w:pPr>
    </w:p>
    <w:p w14:paraId="51401C88" w14:textId="77777777" w:rsidR="005C2461" w:rsidRPr="00055595" w:rsidRDefault="005C2461" w:rsidP="005C2461">
      <w:pPr>
        <w:rPr>
          <w:rFonts w:ascii="Century Gothic" w:hAnsi="Century Gothic"/>
          <w:sz w:val="10"/>
          <w:szCs w:val="10"/>
        </w:rPr>
      </w:pPr>
    </w:p>
    <w:p w14:paraId="208CFEF9" w14:textId="77777777" w:rsidR="005C2461" w:rsidRPr="005C2461" w:rsidRDefault="005C2461" w:rsidP="004C29B3">
      <w:pPr>
        <w:pBdr>
          <w:bottom w:val="single" w:sz="4" w:space="1" w:color="auto"/>
        </w:pBdr>
        <w:tabs>
          <w:tab w:val="left" w:pos="1584"/>
          <w:tab w:val="center" w:pos="4680"/>
        </w:tabs>
        <w:rPr>
          <w:rFonts w:ascii="Century Gothic" w:hAnsi="Century Gothic"/>
          <w:b/>
          <w:bCs/>
          <w:sz w:val="4"/>
          <w:szCs w:val="4"/>
        </w:rPr>
      </w:pPr>
    </w:p>
    <w:p w14:paraId="53F6E74D" w14:textId="3919910E" w:rsidR="005C2461" w:rsidRDefault="005C2461" w:rsidP="005C2461">
      <w:pPr>
        <w:pBdr>
          <w:bottom w:val="single" w:sz="4" w:space="1" w:color="auto"/>
        </w:pBdr>
        <w:tabs>
          <w:tab w:val="left" w:pos="1584"/>
          <w:tab w:val="center" w:pos="4680"/>
        </w:tabs>
        <w:jc w:val="center"/>
        <w:rPr>
          <w:rFonts w:ascii="Century Gothic" w:hAnsi="Century Gothic"/>
          <w:b/>
          <w:bCs/>
          <w:sz w:val="52"/>
          <w:szCs w:val="40"/>
        </w:rPr>
      </w:pPr>
      <w:r>
        <w:rPr>
          <w:rFonts w:ascii="Century Gothic" w:hAnsi="Century Gothic"/>
          <w:b/>
          <w:bCs/>
          <w:sz w:val="52"/>
          <w:szCs w:val="40"/>
        </w:rPr>
        <w:t xml:space="preserve">SUMMARY </w:t>
      </w:r>
    </w:p>
    <w:p w14:paraId="2CF603CE" w14:textId="3919910E" w:rsidR="005C2461" w:rsidRPr="005C2461" w:rsidRDefault="005C2461" w:rsidP="005C2461">
      <w:pPr>
        <w:pBdr>
          <w:bottom w:val="single" w:sz="4" w:space="1" w:color="auto"/>
        </w:pBdr>
        <w:tabs>
          <w:tab w:val="left" w:pos="1584"/>
          <w:tab w:val="center" w:pos="4680"/>
        </w:tabs>
        <w:jc w:val="center"/>
        <w:rPr>
          <w:rFonts w:ascii="Century Gothic" w:hAnsi="Century Gothic"/>
          <w:b/>
          <w:bCs/>
          <w:sz w:val="4"/>
          <w:szCs w:val="4"/>
        </w:rPr>
      </w:pPr>
    </w:p>
    <w:p w14:paraId="13339F54" w14:textId="77777777" w:rsidR="005C2461" w:rsidRDefault="005C2461" w:rsidP="005C2461">
      <w:pPr>
        <w:jc w:val="center"/>
        <w:rPr>
          <w:rFonts w:ascii="Century Gothic" w:hAnsi="Century Gothic"/>
          <w:b/>
          <w:bCs/>
          <w:sz w:val="28"/>
          <w:szCs w:val="40"/>
        </w:rPr>
      </w:pPr>
    </w:p>
    <w:p w14:paraId="239CA7A7" w14:textId="53649019" w:rsidR="005C2461" w:rsidRDefault="007D241D" w:rsidP="005C2461">
      <w:pPr>
        <w:jc w:val="center"/>
        <w:rPr>
          <w:rFonts w:ascii="Century Gothic" w:hAnsi="Century Gothic"/>
          <w:b/>
          <w:bCs/>
          <w:sz w:val="28"/>
          <w:szCs w:val="40"/>
        </w:rPr>
      </w:pPr>
      <w:r>
        <w:rPr>
          <w:rFonts w:ascii="Century Gothic" w:hAnsi="Century Gothic"/>
          <w:b/>
          <w:bCs/>
          <w:sz w:val="28"/>
          <w:szCs w:val="40"/>
        </w:rPr>
        <w:t>COVID-19 Response</w:t>
      </w:r>
      <w:r w:rsidR="005C2461">
        <w:rPr>
          <w:rFonts w:ascii="Century Gothic" w:hAnsi="Century Gothic"/>
          <w:b/>
          <w:bCs/>
          <w:sz w:val="28"/>
          <w:szCs w:val="40"/>
        </w:rPr>
        <w:t xml:space="preserve"> Call</w:t>
      </w:r>
    </w:p>
    <w:p w14:paraId="14FEBA5F" w14:textId="517949F1" w:rsidR="005C2461" w:rsidRDefault="00881A4A" w:rsidP="005C2461">
      <w:pPr>
        <w:jc w:val="center"/>
        <w:rPr>
          <w:rFonts w:ascii="Century Gothic" w:hAnsi="Century Gothic"/>
          <w:b/>
          <w:bCs/>
          <w:sz w:val="28"/>
          <w:szCs w:val="40"/>
        </w:rPr>
      </w:pPr>
      <w:r>
        <w:rPr>
          <w:rFonts w:ascii="Century Gothic" w:hAnsi="Century Gothic"/>
          <w:b/>
          <w:bCs/>
          <w:sz w:val="28"/>
          <w:szCs w:val="40"/>
        </w:rPr>
        <w:t>Friday</w:t>
      </w:r>
      <w:r w:rsidR="005C2461">
        <w:rPr>
          <w:rFonts w:ascii="Century Gothic" w:hAnsi="Century Gothic"/>
          <w:b/>
          <w:bCs/>
          <w:sz w:val="28"/>
          <w:szCs w:val="40"/>
        </w:rPr>
        <w:t xml:space="preserve">, March </w:t>
      </w:r>
      <w:r>
        <w:rPr>
          <w:rFonts w:ascii="Century Gothic" w:hAnsi="Century Gothic"/>
          <w:b/>
          <w:bCs/>
          <w:sz w:val="28"/>
          <w:szCs w:val="40"/>
        </w:rPr>
        <w:t>20</w:t>
      </w:r>
      <w:r w:rsidR="005C2461">
        <w:rPr>
          <w:rFonts w:ascii="Century Gothic" w:hAnsi="Century Gothic"/>
          <w:b/>
          <w:bCs/>
          <w:sz w:val="28"/>
          <w:szCs w:val="40"/>
        </w:rPr>
        <w:t xml:space="preserve">, 2020 </w:t>
      </w:r>
    </w:p>
    <w:p w14:paraId="04325D3A" w14:textId="3123AFB2" w:rsidR="005C2461" w:rsidRDefault="005C2461" w:rsidP="005C2461">
      <w:pPr>
        <w:jc w:val="center"/>
        <w:rPr>
          <w:rFonts w:ascii="Century Gothic" w:hAnsi="Century Gothic"/>
          <w:b/>
          <w:bCs/>
          <w:sz w:val="28"/>
          <w:szCs w:val="40"/>
        </w:rPr>
      </w:pPr>
      <w:r>
        <w:rPr>
          <w:rFonts w:ascii="Century Gothic" w:hAnsi="Century Gothic"/>
          <w:b/>
          <w:bCs/>
          <w:sz w:val="28"/>
          <w:szCs w:val="40"/>
        </w:rPr>
        <w:t>1:</w:t>
      </w:r>
      <w:r w:rsidR="00881A4A">
        <w:rPr>
          <w:rFonts w:ascii="Century Gothic" w:hAnsi="Century Gothic"/>
          <w:b/>
          <w:bCs/>
          <w:sz w:val="28"/>
          <w:szCs w:val="40"/>
        </w:rPr>
        <w:t>00p</w:t>
      </w:r>
      <w:r>
        <w:rPr>
          <w:rFonts w:ascii="Century Gothic" w:hAnsi="Century Gothic"/>
          <w:b/>
          <w:bCs/>
          <w:sz w:val="28"/>
          <w:szCs w:val="40"/>
        </w:rPr>
        <w:t>m -</w:t>
      </w:r>
      <w:r w:rsidR="00881A4A">
        <w:rPr>
          <w:rFonts w:ascii="Century Gothic" w:hAnsi="Century Gothic"/>
          <w:b/>
          <w:bCs/>
          <w:sz w:val="28"/>
          <w:szCs w:val="40"/>
        </w:rPr>
        <w:t>2</w:t>
      </w:r>
      <w:r>
        <w:rPr>
          <w:rFonts w:ascii="Century Gothic" w:hAnsi="Century Gothic"/>
          <w:b/>
          <w:bCs/>
          <w:sz w:val="28"/>
          <w:szCs w:val="40"/>
        </w:rPr>
        <w:t>:</w:t>
      </w:r>
      <w:r w:rsidR="007D241D">
        <w:rPr>
          <w:rFonts w:ascii="Century Gothic" w:hAnsi="Century Gothic"/>
          <w:b/>
          <w:bCs/>
          <w:sz w:val="28"/>
          <w:szCs w:val="40"/>
        </w:rPr>
        <w:t>0</w:t>
      </w:r>
      <w:r>
        <w:rPr>
          <w:rFonts w:ascii="Century Gothic" w:hAnsi="Century Gothic"/>
          <w:b/>
          <w:bCs/>
          <w:sz w:val="28"/>
          <w:szCs w:val="40"/>
        </w:rPr>
        <w:t>0</w:t>
      </w:r>
      <w:r w:rsidR="00881A4A">
        <w:rPr>
          <w:rFonts w:ascii="Century Gothic" w:hAnsi="Century Gothic"/>
          <w:b/>
          <w:bCs/>
          <w:sz w:val="28"/>
          <w:szCs w:val="40"/>
        </w:rPr>
        <w:t>p</w:t>
      </w:r>
      <w:r>
        <w:rPr>
          <w:rFonts w:ascii="Century Gothic" w:hAnsi="Century Gothic"/>
          <w:b/>
          <w:bCs/>
          <w:sz w:val="28"/>
          <w:szCs w:val="40"/>
        </w:rPr>
        <w:t>m</w:t>
      </w:r>
    </w:p>
    <w:p w14:paraId="101CA5A9" w14:textId="77777777" w:rsidR="005C2461" w:rsidRPr="007D241D" w:rsidRDefault="005C2461" w:rsidP="005C2461">
      <w:pPr>
        <w:jc w:val="center"/>
        <w:rPr>
          <w:rFonts w:ascii="Century Gothic" w:hAnsi="Century Gothic"/>
          <w:b/>
          <w:bCs/>
          <w:sz w:val="28"/>
          <w:szCs w:val="40"/>
        </w:rPr>
      </w:pPr>
    </w:p>
    <w:p w14:paraId="462350B0" w14:textId="3CA7F76D" w:rsidR="005C2461" w:rsidRDefault="005C2461" w:rsidP="007D241D">
      <w:pPr>
        <w:tabs>
          <w:tab w:val="center" w:pos="4680"/>
          <w:tab w:val="left" w:pos="6816"/>
        </w:tabs>
        <w:spacing w:line="288" w:lineRule="auto"/>
        <w:rPr>
          <w:rFonts w:cstheme="minorHAnsi"/>
          <w:iCs/>
        </w:rPr>
      </w:pPr>
      <w:r w:rsidRPr="007D241D">
        <w:rPr>
          <w:rFonts w:cstheme="minorHAnsi"/>
          <w:b/>
          <w:iCs/>
        </w:rPr>
        <w:t>Jurisdictions in Attendance:</w:t>
      </w:r>
      <w:r w:rsidRPr="007D241D">
        <w:rPr>
          <w:rFonts w:cstheme="minorHAnsi"/>
          <w:iCs/>
        </w:rPr>
        <w:t xml:space="preserve"> </w:t>
      </w:r>
      <w:r w:rsidR="00881A4A" w:rsidRPr="00881A4A">
        <w:rPr>
          <w:rFonts w:cstheme="minorHAnsi"/>
          <w:iCs/>
        </w:rPr>
        <w:t>Gilroy</w:t>
      </w:r>
      <w:r w:rsidR="00881A4A">
        <w:rPr>
          <w:rFonts w:cstheme="minorHAnsi"/>
          <w:iCs/>
        </w:rPr>
        <w:t xml:space="preserve">, </w:t>
      </w:r>
      <w:r w:rsidR="00881A4A" w:rsidRPr="00881A4A">
        <w:rPr>
          <w:rFonts w:cstheme="minorHAnsi"/>
          <w:iCs/>
        </w:rPr>
        <w:t>Morgan Hill</w:t>
      </w:r>
      <w:r w:rsidR="00881A4A">
        <w:rPr>
          <w:rFonts w:cstheme="minorHAnsi"/>
          <w:iCs/>
        </w:rPr>
        <w:t xml:space="preserve">, </w:t>
      </w:r>
      <w:r w:rsidR="00881A4A" w:rsidRPr="00881A4A">
        <w:rPr>
          <w:rFonts w:cstheme="minorHAnsi"/>
          <w:iCs/>
        </w:rPr>
        <w:t>Sunnyvale</w:t>
      </w:r>
      <w:r w:rsidR="00881A4A">
        <w:rPr>
          <w:rFonts w:cstheme="minorHAnsi"/>
          <w:iCs/>
        </w:rPr>
        <w:t xml:space="preserve">, </w:t>
      </w:r>
      <w:r w:rsidR="00881A4A" w:rsidRPr="00881A4A">
        <w:rPr>
          <w:rFonts w:cstheme="minorHAnsi"/>
          <w:iCs/>
        </w:rPr>
        <w:t>Santa Clara (city)</w:t>
      </w:r>
      <w:r w:rsidR="00881A4A">
        <w:rPr>
          <w:rFonts w:cstheme="minorHAnsi"/>
          <w:iCs/>
        </w:rPr>
        <w:t xml:space="preserve">, </w:t>
      </w:r>
      <w:r w:rsidR="00881A4A" w:rsidRPr="00881A4A">
        <w:rPr>
          <w:rFonts w:cstheme="minorHAnsi"/>
          <w:iCs/>
        </w:rPr>
        <w:t>Los Gatos</w:t>
      </w:r>
      <w:r w:rsidR="00881A4A">
        <w:rPr>
          <w:rFonts w:cstheme="minorHAnsi"/>
          <w:iCs/>
        </w:rPr>
        <w:t xml:space="preserve">, </w:t>
      </w:r>
      <w:r w:rsidR="00881A4A" w:rsidRPr="00881A4A">
        <w:rPr>
          <w:rFonts w:cstheme="minorHAnsi"/>
          <w:iCs/>
        </w:rPr>
        <w:t>Gilroy</w:t>
      </w:r>
      <w:r w:rsidR="00881A4A">
        <w:rPr>
          <w:rFonts w:cstheme="minorHAnsi"/>
          <w:iCs/>
        </w:rPr>
        <w:t xml:space="preserve">, </w:t>
      </w:r>
      <w:r w:rsidR="00881A4A" w:rsidRPr="00881A4A">
        <w:rPr>
          <w:rFonts w:cstheme="minorHAnsi"/>
          <w:iCs/>
        </w:rPr>
        <w:t>Palo Alto</w:t>
      </w:r>
      <w:r w:rsidR="00881A4A">
        <w:rPr>
          <w:rFonts w:cstheme="minorHAnsi"/>
          <w:iCs/>
        </w:rPr>
        <w:t xml:space="preserve">, </w:t>
      </w:r>
      <w:r w:rsidR="00881A4A" w:rsidRPr="00881A4A">
        <w:rPr>
          <w:rFonts w:cstheme="minorHAnsi"/>
          <w:iCs/>
        </w:rPr>
        <w:t>County of Santa Clara</w:t>
      </w:r>
      <w:r w:rsidR="00881A4A">
        <w:rPr>
          <w:rFonts w:cstheme="minorHAnsi"/>
          <w:iCs/>
        </w:rPr>
        <w:t xml:space="preserve">, </w:t>
      </w:r>
      <w:r w:rsidR="00881A4A" w:rsidRPr="00881A4A">
        <w:rPr>
          <w:rFonts w:cstheme="minorHAnsi"/>
          <w:iCs/>
        </w:rPr>
        <w:t>Campbell</w:t>
      </w:r>
      <w:r w:rsidR="00881A4A">
        <w:rPr>
          <w:rFonts w:cstheme="minorHAnsi"/>
          <w:iCs/>
        </w:rPr>
        <w:t xml:space="preserve">, </w:t>
      </w:r>
      <w:r w:rsidR="00881A4A" w:rsidRPr="00881A4A">
        <w:rPr>
          <w:rFonts w:cstheme="minorHAnsi"/>
          <w:iCs/>
        </w:rPr>
        <w:t>Cupertino</w:t>
      </w:r>
      <w:r w:rsidR="00881A4A">
        <w:rPr>
          <w:rFonts w:cstheme="minorHAnsi"/>
          <w:iCs/>
        </w:rPr>
        <w:t xml:space="preserve">, </w:t>
      </w:r>
      <w:r w:rsidR="00881A4A" w:rsidRPr="00881A4A">
        <w:rPr>
          <w:rFonts w:cstheme="minorHAnsi"/>
          <w:iCs/>
        </w:rPr>
        <w:t>Mountain View </w:t>
      </w:r>
    </w:p>
    <w:p w14:paraId="19377EE3" w14:textId="77777777" w:rsidR="004C29B3" w:rsidRPr="007D241D" w:rsidRDefault="004C29B3" w:rsidP="007D241D">
      <w:pPr>
        <w:tabs>
          <w:tab w:val="center" w:pos="4680"/>
          <w:tab w:val="left" w:pos="6816"/>
        </w:tabs>
        <w:spacing w:line="288" w:lineRule="auto"/>
        <w:rPr>
          <w:rFonts w:cstheme="minorHAnsi"/>
          <w:iCs/>
        </w:rPr>
      </w:pPr>
    </w:p>
    <w:p w14:paraId="2BAAB507" w14:textId="010B8D28" w:rsidR="007D241D" w:rsidRPr="009C4CCD" w:rsidRDefault="007D241D" w:rsidP="007D241D">
      <w:pPr>
        <w:tabs>
          <w:tab w:val="center" w:pos="4680"/>
          <w:tab w:val="left" w:pos="6816"/>
        </w:tabs>
        <w:spacing w:line="288" w:lineRule="auto"/>
        <w:rPr>
          <w:rFonts w:cstheme="minorHAnsi"/>
          <w:b/>
          <w:bCs/>
          <w:iCs/>
        </w:rPr>
      </w:pPr>
      <w:r w:rsidRPr="009C4CCD">
        <w:rPr>
          <w:rFonts w:cstheme="minorHAnsi"/>
          <w:b/>
          <w:bCs/>
          <w:iCs/>
        </w:rPr>
        <w:t>BOLDFACE ITEMS INCLUDE FOLLOW-UPS</w:t>
      </w:r>
    </w:p>
    <w:p w14:paraId="1F483C60" w14:textId="77777777" w:rsidR="00A436F7" w:rsidRDefault="00A436F7" w:rsidP="00A436F7">
      <w:pPr>
        <w:pStyle w:val="NormalWeb"/>
        <w:textAlignment w:val="baseline"/>
        <w:rPr>
          <w:rFonts w:ascii="Century Gothic" w:hAnsi="Century Gothic"/>
          <w:b/>
          <w:bCs/>
          <w:color w:val="000000"/>
        </w:rPr>
      </w:pPr>
    </w:p>
    <w:p w14:paraId="0B8872A5" w14:textId="77777777" w:rsidR="00A436F7" w:rsidRDefault="00A436F7" w:rsidP="00A436F7">
      <w:pPr>
        <w:pStyle w:val="NormalWeb"/>
        <w:numPr>
          <w:ilvl w:val="0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Review Agenda</w:t>
      </w:r>
    </w:p>
    <w:p w14:paraId="55E8A453" w14:textId="77777777" w:rsidR="00A436F7" w:rsidRPr="00A436F7" w:rsidRDefault="00A436F7" w:rsidP="00A436F7">
      <w:pPr>
        <w:pStyle w:val="NormalWeb"/>
        <w:numPr>
          <w:ilvl w:val="0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A436F7">
        <w:rPr>
          <w:rFonts w:ascii="Century Gothic" w:hAnsi="Century Gothic"/>
          <w:b/>
          <w:bCs/>
          <w:color w:val="000000"/>
        </w:rPr>
        <w:t>Updates</w:t>
      </w:r>
      <w:r>
        <w:rPr>
          <w:rFonts w:ascii="Century Gothic" w:hAnsi="Century Gothic"/>
          <w:b/>
          <w:bCs/>
          <w:color w:val="000000"/>
        </w:rPr>
        <w:t xml:space="preserve"> </w:t>
      </w:r>
    </w:p>
    <w:p w14:paraId="0C22ECF5" w14:textId="77777777" w:rsidR="00A436F7" w:rsidRDefault="00A436F7" w:rsidP="00A436F7">
      <w:pPr>
        <w:pStyle w:val="NormalWeb"/>
        <w:numPr>
          <w:ilvl w:val="1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 xml:space="preserve">Survey Responses: Please fill out the survey here </w:t>
      </w:r>
      <w:hyperlink r:id="rId8" w:history="1">
        <w:r w:rsidRPr="00A436F7">
          <w:rPr>
            <w:rStyle w:val="Hyperlink"/>
            <w:rFonts w:ascii="Century Gothic" w:hAnsi="Century Gothic"/>
            <w:color w:val="1155CC"/>
          </w:rPr>
          <w:t>https://docs.google.com/spreadsheets/d/1rxhSXh1FF1PxT6RmoDRpMbI_ZULz5XWGDZUbR_ut-4g/edit?usp=sharing</w:t>
        </w:r>
      </w:hyperlink>
    </w:p>
    <w:p w14:paraId="28942C51" w14:textId="77777777" w:rsidR="00A436F7" w:rsidRDefault="00A436F7" w:rsidP="00A436F7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>Column “Where Can Cities Find Information” for the public is public facing updates, the remaining is only for Planning Collaborative members</w:t>
      </w:r>
    </w:p>
    <w:p w14:paraId="597F3311" w14:textId="77777777" w:rsidR="00A436F7" w:rsidRPr="00A436F7" w:rsidRDefault="00A436F7" w:rsidP="00A436F7">
      <w:pPr>
        <w:pStyle w:val="NormalWeb"/>
        <w:numPr>
          <w:ilvl w:val="0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b/>
          <w:bCs/>
          <w:color w:val="000000"/>
        </w:rPr>
        <w:t xml:space="preserve">Eviction </w:t>
      </w:r>
      <w:r w:rsidRPr="00A436F7">
        <w:rPr>
          <w:rFonts w:ascii="Century Gothic" w:hAnsi="Century Gothic"/>
          <w:b/>
          <w:bCs/>
          <w:color w:val="000000"/>
        </w:rPr>
        <w:t>M</w:t>
      </w:r>
      <w:r w:rsidRPr="00A436F7">
        <w:rPr>
          <w:rFonts w:ascii="Century Gothic" w:hAnsi="Century Gothic"/>
          <w:b/>
          <w:bCs/>
          <w:color w:val="000000"/>
        </w:rPr>
        <w:t>oratorium</w:t>
      </w:r>
    </w:p>
    <w:p w14:paraId="222CF5CC" w14:textId="77777777" w:rsidR="00A436F7" w:rsidRDefault="00A436F7" w:rsidP="00A436F7">
      <w:pPr>
        <w:pStyle w:val="NormalWeb"/>
        <w:numPr>
          <w:ilvl w:val="1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>General updates</w:t>
      </w:r>
    </w:p>
    <w:p w14:paraId="03A179BA" w14:textId="77777777" w:rsidR="00A436F7" w:rsidRDefault="00A436F7" w:rsidP="00A436F7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>Santa Clara County: has moratorium going to board on Tuesday for unincorporated areas </w:t>
      </w:r>
    </w:p>
    <w:p w14:paraId="6039F88A" w14:textId="77777777" w:rsidR="00A436F7" w:rsidRDefault="00A436F7" w:rsidP="00A436F7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>Morgan Hill:  CC was cancelled, determined more appropriate for County to handle this countywide (as per city attorney)</w:t>
      </w:r>
    </w:p>
    <w:p w14:paraId="6F148D0F" w14:textId="77777777" w:rsidR="00A436F7" w:rsidRDefault="00A436F7" w:rsidP="00A436F7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>Palo Alto: Moratorium going to CC on Monday. Wouldn’t hurt to have Countywide (in addition to local) because Sheriffs handle evictions  </w:t>
      </w:r>
    </w:p>
    <w:p w14:paraId="7C164775" w14:textId="77777777" w:rsidR="00A436F7" w:rsidRDefault="00A436F7" w:rsidP="00A436F7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>City of Santa Clara: urgency ordinance coming on Tuesday (currently drafting) </w:t>
      </w:r>
    </w:p>
    <w:p w14:paraId="017C86EF" w14:textId="77777777" w:rsidR="00A436F7" w:rsidRDefault="00A436F7" w:rsidP="00A436F7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>Cupertino: Would be helpful to have County moratorium </w:t>
      </w:r>
    </w:p>
    <w:p w14:paraId="2DFD8505" w14:textId="77777777" w:rsidR="00A436F7" w:rsidRDefault="00A436F7" w:rsidP="00A436F7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>Sunnyvale: might do one, attorney is discussing with state/local level based on existing eviction notices </w:t>
      </w:r>
    </w:p>
    <w:p w14:paraId="658D7190" w14:textId="77777777" w:rsidR="00A436F7" w:rsidRDefault="00A436F7" w:rsidP="00A436F7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>ABAG will release info on Countywide moratorium </w:t>
      </w:r>
    </w:p>
    <w:p w14:paraId="1657D96F" w14:textId="77777777" w:rsidR="00A436F7" w:rsidRDefault="00A436F7" w:rsidP="00A436F7">
      <w:pPr>
        <w:pStyle w:val="NormalWeb"/>
        <w:numPr>
          <w:ilvl w:val="1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>San Mateo Update</w:t>
      </w:r>
      <w:r>
        <w:rPr>
          <w:rFonts w:ascii="Century Gothic" w:hAnsi="Century Gothic"/>
          <w:color w:val="000000"/>
        </w:rPr>
        <w:t xml:space="preserve">: </w:t>
      </w:r>
      <w:r w:rsidRPr="00A436F7">
        <w:rPr>
          <w:rFonts w:ascii="Century Gothic" w:hAnsi="Century Gothic"/>
          <w:color w:val="000000"/>
        </w:rPr>
        <w:t>County is working on countywide eviction moratorium </w:t>
      </w:r>
    </w:p>
    <w:p w14:paraId="36EFBDEC" w14:textId="77777777" w:rsidR="00A436F7" w:rsidRDefault="00A436F7" w:rsidP="00A436F7">
      <w:pPr>
        <w:pStyle w:val="NormalWeb"/>
        <w:numPr>
          <w:ilvl w:val="1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>Generic staff report</w:t>
      </w:r>
      <w:r>
        <w:rPr>
          <w:rFonts w:ascii="Century Gothic" w:hAnsi="Century Gothic"/>
          <w:color w:val="000000"/>
        </w:rPr>
        <w:t xml:space="preserve">: </w:t>
      </w:r>
      <w:r w:rsidRPr="00A436F7">
        <w:rPr>
          <w:rFonts w:ascii="Century Gothic" w:hAnsi="Century Gothic"/>
          <w:color w:val="000000"/>
        </w:rPr>
        <w:t xml:space="preserve">Posted generic staff report (based on City of San Jose’s report): </w:t>
      </w:r>
      <w:hyperlink r:id="rId9" w:history="1">
        <w:r w:rsidRPr="00A436F7">
          <w:rPr>
            <w:rStyle w:val="Hyperlink"/>
            <w:rFonts w:ascii="Century Gothic" w:hAnsi="Century Gothic"/>
            <w:color w:val="1155CC"/>
          </w:rPr>
          <w:t>https://citiesassociation.org/covid</w:t>
        </w:r>
      </w:hyperlink>
      <w:r w:rsidRPr="00A436F7">
        <w:rPr>
          <w:rFonts w:ascii="Century Gothic" w:hAnsi="Century Gothic"/>
          <w:color w:val="000000"/>
        </w:rPr>
        <w:t xml:space="preserve"> (pw: </w:t>
      </w:r>
      <w:proofErr w:type="spellStart"/>
      <w:r w:rsidRPr="00A436F7">
        <w:rPr>
          <w:rFonts w:ascii="Century Gothic" w:hAnsi="Century Gothic"/>
          <w:color w:val="000000"/>
        </w:rPr>
        <w:t>SantaClara</w:t>
      </w:r>
      <w:proofErr w:type="spellEnd"/>
      <w:r w:rsidRPr="00A436F7">
        <w:rPr>
          <w:rFonts w:ascii="Century Gothic" w:hAnsi="Century Gothic"/>
          <w:color w:val="000000"/>
        </w:rPr>
        <w:t>)</w:t>
      </w:r>
    </w:p>
    <w:p w14:paraId="2E9A2229" w14:textId="77777777" w:rsidR="00A436F7" w:rsidRDefault="00A436F7" w:rsidP="00A436F7">
      <w:pPr>
        <w:pStyle w:val="NormalWeb"/>
        <w:numPr>
          <w:ilvl w:val="0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b/>
          <w:bCs/>
          <w:color w:val="000000"/>
        </w:rPr>
        <w:lastRenderedPageBreak/>
        <w:t>Other Assistance</w:t>
      </w:r>
    </w:p>
    <w:p w14:paraId="1F709F64" w14:textId="77777777" w:rsidR="00A436F7" w:rsidRDefault="00A436F7" w:rsidP="00A436F7">
      <w:pPr>
        <w:pStyle w:val="NormalWeb"/>
        <w:numPr>
          <w:ilvl w:val="1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>Building Industry Association:  releasing info on how building/planning departments will be proceeding during Shelter in Place</w:t>
      </w:r>
    </w:p>
    <w:p w14:paraId="2EC0FD3F" w14:textId="77777777" w:rsidR="00A436F7" w:rsidRDefault="00A436F7" w:rsidP="00A436F7">
      <w:pPr>
        <w:pStyle w:val="NormalWeb"/>
        <w:numPr>
          <w:ilvl w:val="1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 xml:space="preserve">Changes to the Brown Act: Governor’s executive order on meeting requirements with virtual meetings - </w:t>
      </w:r>
      <w:hyperlink r:id="rId10" w:history="1">
        <w:r w:rsidRPr="00A436F7">
          <w:rPr>
            <w:rStyle w:val="Hyperlink"/>
            <w:rFonts w:ascii="Century Gothic" w:hAnsi="Century Gothic"/>
            <w:color w:val="1155CC"/>
          </w:rPr>
          <w:t>Full Text</w:t>
        </w:r>
      </w:hyperlink>
      <w:r w:rsidRPr="00A436F7">
        <w:rPr>
          <w:rFonts w:ascii="Century Gothic" w:hAnsi="Century Gothic"/>
          <w:color w:val="000000"/>
        </w:rPr>
        <w:t>. </w:t>
      </w:r>
    </w:p>
    <w:p w14:paraId="6ABAF3DD" w14:textId="77777777" w:rsidR="00A436F7" w:rsidRDefault="00A436F7" w:rsidP="00A436F7">
      <w:pPr>
        <w:pStyle w:val="NormalWeb"/>
        <w:numPr>
          <w:ilvl w:val="1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>Online Tools</w:t>
      </w:r>
    </w:p>
    <w:p w14:paraId="79DC863F" w14:textId="77777777" w:rsidR="00A436F7" w:rsidRDefault="00A436F7" w:rsidP="00A436F7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 xml:space="preserve">Sharing how this process is going (submittal/application process), updates can be found on </w:t>
      </w:r>
      <w:hyperlink r:id="rId11" w:history="1">
        <w:r w:rsidRPr="00A436F7">
          <w:rPr>
            <w:rStyle w:val="Hyperlink"/>
            <w:rFonts w:ascii="Century Gothic" w:hAnsi="Century Gothic"/>
            <w:color w:val="1155CC"/>
          </w:rPr>
          <w:t>spreadsheet</w:t>
        </w:r>
      </w:hyperlink>
      <w:r w:rsidRPr="00A436F7">
        <w:rPr>
          <w:rFonts w:ascii="Century Gothic" w:hAnsi="Century Gothic"/>
          <w:color w:val="000000"/>
        </w:rPr>
        <w:t>.  </w:t>
      </w:r>
    </w:p>
    <w:p w14:paraId="66B44C10" w14:textId="77777777" w:rsidR="00A436F7" w:rsidRDefault="00A436F7" w:rsidP="00A436F7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>If some cities are not already doing electronic plan checking, we’re getting pushed into that process </w:t>
      </w:r>
    </w:p>
    <w:p w14:paraId="283F2571" w14:textId="77777777" w:rsidR="00A436F7" w:rsidRDefault="00A436F7" w:rsidP="00A436F7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>Santa Clara (city) - might be good to hear from others experiences due to possible complications with virtual inspection tools </w:t>
      </w:r>
    </w:p>
    <w:p w14:paraId="28050092" w14:textId="77777777" w:rsidR="00A436F7" w:rsidRDefault="00A436F7" w:rsidP="00A436F7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b/>
          <w:bCs/>
          <w:color w:val="000000"/>
        </w:rPr>
        <w:t>Cupertino and Palo Alto - volunteered to demonstrate their virtual processes </w:t>
      </w:r>
    </w:p>
    <w:p w14:paraId="1FA608DA" w14:textId="77777777" w:rsidR="00A436F7" w:rsidRDefault="00A436F7" w:rsidP="00A436F7">
      <w:pPr>
        <w:pStyle w:val="NormalWeb"/>
        <w:numPr>
          <w:ilvl w:val="1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>Backlog to do list</w:t>
      </w:r>
    </w:p>
    <w:p w14:paraId="69209C4A" w14:textId="2318C449" w:rsidR="00A436F7" w:rsidRDefault="00A436F7" w:rsidP="00A436F7">
      <w:pPr>
        <w:pStyle w:val="NormalWeb"/>
        <w:numPr>
          <w:ilvl w:val="1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>Operating procedures checklist</w:t>
      </w:r>
    </w:p>
    <w:p w14:paraId="762CFF86" w14:textId="77777777" w:rsidR="009C4CCD" w:rsidRDefault="00A436F7" w:rsidP="009C4CCD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color w:val="000000"/>
        </w:rPr>
      </w:pPr>
      <w:r w:rsidRPr="00A436F7">
        <w:rPr>
          <w:rFonts w:ascii="Century Gothic" w:hAnsi="Century Gothic"/>
          <w:color w:val="000000"/>
        </w:rPr>
        <w:t>Cities might have more flexibility to close more services if they needed to</w:t>
      </w:r>
    </w:p>
    <w:p w14:paraId="39147F18" w14:textId="77777777" w:rsidR="009C4CCD" w:rsidRDefault="00A436F7" w:rsidP="009C4CCD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color w:val="000000"/>
        </w:rPr>
      </w:pPr>
      <w:r w:rsidRPr="009C4CCD">
        <w:rPr>
          <w:rFonts w:ascii="Century Gothic" w:hAnsi="Century Gothic"/>
          <w:color w:val="000000"/>
        </w:rPr>
        <w:t>Different cities are open and providing different levels of services</w:t>
      </w:r>
    </w:p>
    <w:p w14:paraId="28CE36DE" w14:textId="77777777" w:rsidR="009C4CCD" w:rsidRDefault="00A436F7" w:rsidP="009C4CCD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color w:val="000000"/>
        </w:rPr>
      </w:pPr>
      <w:r w:rsidRPr="009C4CCD">
        <w:rPr>
          <w:rFonts w:ascii="Century Gothic" w:hAnsi="Century Gothic"/>
          <w:color w:val="000000"/>
        </w:rPr>
        <w:t>Question about current safety conditions - If safety isn’t up to County definition, can you proceed with inspections? If you don’t have a staff especially. </w:t>
      </w:r>
    </w:p>
    <w:p w14:paraId="02B1DB51" w14:textId="77777777" w:rsidR="009C4CCD" w:rsidRPr="009C4CCD" w:rsidRDefault="00A436F7" w:rsidP="009C4CCD">
      <w:pPr>
        <w:pStyle w:val="NormalWeb"/>
        <w:numPr>
          <w:ilvl w:val="3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b/>
          <w:bCs/>
          <w:color w:val="000000"/>
        </w:rPr>
        <w:t>Call scheduled for next meeting (Friday March 27, 1:00PM with epidemiologist) </w:t>
      </w:r>
    </w:p>
    <w:p w14:paraId="3B9A4F50" w14:textId="77777777" w:rsidR="009C4CCD" w:rsidRDefault="00A436F7" w:rsidP="009C4CCD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>Public Records Requests Act requests</w:t>
      </w:r>
    </w:p>
    <w:p w14:paraId="445EAB98" w14:textId="77777777" w:rsidR="009C4CCD" w:rsidRDefault="00A436F7" w:rsidP="009C4CCD">
      <w:pPr>
        <w:pStyle w:val="NormalWeb"/>
        <w:numPr>
          <w:ilvl w:val="3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>If city hall is shutdown, should we still be accepting them? (Monte Sereno) </w:t>
      </w:r>
    </w:p>
    <w:p w14:paraId="4B2E23B6" w14:textId="77777777" w:rsidR="009C4CCD" w:rsidRDefault="00A436F7" w:rsidP="009C4CCD">
      <w:pPr>
        <w:pStyle w:val="NormalWeb"/>
        <w:numPr>
          <w:ilvl w:val="3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proofErr w:type="spellStart"/>
      <w:r w:rsidRPr="009C4CCD">
        <w:rPr>
          <w:rFonts w:ascii="Century Gothic" w:hAnsi="Century Gothic"/>
          <w:color w:val="000000"/>
        </w:rPr>
        <w:t>Its</w:t>
      </w:r>
      <w:proofErr w:type="spellEnd"/>
      <w:r w:rsidRPr="009C4CCD">
        <w:rPr>
          <w:rFonts w:ascii="Century Gothic" w:hAnsi="Century Gothic"/>
          <w:color w:val="000000"/>
        </w:rPr>
        <w:t xml:space="preserve"> the City Clerks/City Managers responsibility? But Planning staff that puts a lot of info together for requests</w:t>
      </w:r>
    </w:p>
    <w:p w14:paraId="2C5C4783" w14:textId="77777777" w:rsidR="009C4CCD" w:rsidRDefault="00A436F7" w:rsidP="009C4CCD">
      <w:pPr>
        <w:pStyle w:val="NormalWeb"/>
        <w:numPr>
          <w:ilvl w:val="3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b/>
          <w:bCs/>
          <w:color w:val="000000"/>
        </w:rPr>
        <w:t>Cities Association to check in with City Managers </w:t>
      </w:r>
    </w:p>
    <w:p w14:paraId="55A159A9" w14:textId="77777777" w:rsidR="009C4CCD" w:rsidRDefault="00A436F7" w:rsidP="009C4CCD">
      <w:pPr>
        <w:pStyle w:val="NormalWeb"/>
        <w:numPr>
          <w:ilvl w:val="3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 xml:space="preserve">Morgan Hill - Attorney said </w:t>
      </w:r>
      <w:proofErr w:type="spellStart"/>
      <w:r w:rsidRPr="009C4CCD">
        <w:rPr>
          <w:rFonts w:ascii="Century Gothic" w:hAnsi="Century Gothic"/>
          <w:color w:val="000000"/>
        </w:rPr>
        <w:t>its</w:t>
      </w:r>
      <w:proofErr w:type="spellEnd"/>
      <w:r w:rsidRPr="009C4CCD">
        <w:rPr>
          <w:rFonts w:ascii="Century Gothic" w:hAnsi="Century Gothic"/>
          <w:color w:val="000000"/>
        </w:rPr>
        <w:t xml:space="preserve"> not essential </w:t>
      </w:r>
    </w:p>
    <w:p w14:paraId="54B0BDB0" w14:textId="77777777" w:rsidR="009C4CCD" w:rsidRPr="009C4CCD" w:rsidRDefault="009C4CCD" w:rsidP="009C4CCD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color w:val="000000"/>
        </w:rPr>
      </w:pPr>
      <w:r w:rsidRPr="009C4CCD">
        <w:rPr>
          <w:rFonts w:ascii="Century Gothic" w:hAnsi="Century Gothic"/>
          <w:color w:val="000000"/>
        </w:rPr>
        <w:t>Permit Deadlines</w:t>
      </w:r>
    </w:p>
    <w:p w14:paraId="79522C7B" w14:textId="77777777" w:rsidR="009C4CCD" w:rsidRDefault="00A436F7" w:rsidP="009C4CCD">
      <w:pPr>
        <w:pStyle w:val="NormalWeb"/>
        <w:numPr>
          <w:ilvl w:val="3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b/>
          <w:bCs/>
          <w:color w:val="000000"/>
        </w:rPr>
        <w:t>Sunnyvale Emergency Ordinances (Report to CC on Tuesday - will send staff report/ordinance when public)</w:t>
      </w:r>
    </w:p>
    <w:p w14:paraId="360EE4B6" w14:textId="77777777" w:rsidR="009C4CCD" w:rsidRPr="009C4CCD" w:rsidRDefault="00A436F7" w:rsidP="009C4CCD">
      <w:pPr>
        <w:pStyle w:val="NormalWeb"/>
        <w:numPr>
          <w:ilvl w:val="4"/>
          <w:numId w:val="28"/>
        </w:numPr>
        <w:textAlignment w:val="baseline"/>
        <w:rPr>
          <w:rFonts w:ascii="Century Gothic" w:hAnsi="Century Gothic"/>
          <w:color w:val="000000"/>
        </w:rPr>
      </w:pPr>
      <w:r w:rsidRPr="009C4CCD">
        <w:rPr>
          <w:rFonts w:ascii="Century Gothic" w:hAnsi="Century Gothic"/>
          <w:color w:val="000000"/>
        </w:rPr>
        <w:t>Discretionary permit deadline (extend by a year),</w:t>
      </w:r>
    </w:p>
    <w:p w14:paraId="054C38DC" w14:textId="77777777" w:rsidR="009C4CCD" w:rsidRPr="009C4CCD" w:rsidRDefault="00A436F7" w:rsidP="009C4CCD">
      <w:pPr>
        <w:pStyle w:val="NormalWeb"/>
        <w:numPr>
          <w:ilvl w:val="4"/>
          <w:numId w:val="28"/>
        </w:numPr>
        <w:textAlignment w:val="baseline"/>
        <w:rPr>
          <w:rFonts w:ascii="Century Gothic" w:hAnsi="Century Gothic"/>
          <w:color w:val="000000"/>
        </w:rPr>
      </w:pPr>
      <w:r w:rsidRPr="009C4CCD">
        <w:rPr>
          <w:rFonts w:ascii="Century Gothic" w:hAnsi="Century Gothic"/>
          <w:color w:val="000000"/>
        </w:rPr>
        <w:t>Permit Streamlining Act (extend during this period)</w:t>
      </w:r>
    </w:p>
    <w:p w14:paraId="141812FF" w14:textId="77777777" w:rsidR="009C4CCD" w:rsidRDefault="00A436F7" w:rsidP="009C4CCD">
      <w:pPr>
        <w:pStyle w:val="NormalWeb"/>
        <w:numPr>
          <w:ilvl w:val="4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 xml:space="preserve">Telecom no relief on because </w:t>
      </w:r>
      <w:proofErr w:type="spellStart"/>
      <w:r w:rsidRPr="009C4CCD">
        <w:rPr>
          <w:rFonts w:ascii="Century Gothic" w:hAnsi="Century Gothic"/>
          <w:color w:val="000000"/>
        </w:rPr>
        <w:t>its</w:t>
      </w:r>
      <w:proofErr w:type="spellEnd"/>
      <w:r w:rsidRPr="009C4CCD">
        <w:rPr>
          <w:rFonts w:ascii="Century Gothic" w:hAnsi="Century Gothic"/>
          <w:color w:val="000000"/>
        </w:rPr>
        <w:t xml:space="preserve"> a federal law</w:t>
      </w:r>
    </w:p>
    <w:p w14:paraId="1D81DD58" w14:textId="77777777" w:rsidR="009C4CCD" w:rsidRDefault="00A436F7" w:rsidP="009C4CCD">
      <w:pPr>
        <w:pStyle w:val="NormalWeb"/>
        <w:numPr>
          <w:ilvl w:val="3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lastRenderedPageBreak/>
        <w:t>Josh asked state to clarify based on Governor’s order. Legislative staff believes answer will be yes, but will be getting official answer </w:t>
      </w:r>
    </w:p>
    <w:p w14:paraId="6880BC7E" w14:textId="77777777" w:rsidR="009C4CCD" w:rsidRDefault="00A436F7" w:rsidP="009C4CCD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>Teleconference Brown Act hearing - what technologies are working better than others? Logistics on how that works (County of Santa Clara) </w:t>
      </w:r>
    </w:p>
    <w:p w14:paraId="275D0224" w14:textId="77777777" w:rsidR="009C4CCD" w:rsidRDefault="00A436F7" w:rsidP="009C4CCD">
      <w:pPr>
        <w:pStyle w:val="NormalWeb"/>
        <w:numPr>
          <w:ilvl w:val="3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>Palo Alto - CC on Zoom (Monday)</w:t>
      </w:r>
    </w:p>
    <w:p w14:paraId="6EA195AC" w14:textId="77777777" w:rsidR="009C4CCD" w:rsidRDefault="00A436F7" w:rsidP="009C4CCD">
      <w:pPr>
        <w:pStyle w:val="NormalWeb"/>
        <w:numPr>
          <w:ilvl w:val="3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>Morgan Hill - CC on Zoom (doesn’t do well with Television, had feedback between TV/PC). Microsoft Teams has been the best (but bringing public in has been difficult) </w:t>
      </w:r>
    </w:p>
    <w:p w14:paraId="3751F23A" w14:textId="1F385A92" w:rsidR="009C4CCD" w:rsidRDefault="00A436F7" w:rsidP="009C4CCD">
      <w:pPr>
        <w:pStyle w:val="NormalWeb"/>
        <w:numPr>
          <w:ilvl w:val="3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>Santa Clara (city) - CC has ability to call in. CC live streaming on Facebook/</w:t>
      </w:r>
      <w:r w:rsidR="009C4CCD" w:rsidRPr="009C4CCD">
        <w:rPr>
          <w:rFonts w:ascii="Century Gothic" w:hAnsi="Century Gothic"/>
          <w:color w:val="000000"/>
        </w:rPr>
        <w:t>YouTube</w:t>
      </w:r>
      <w:r w:rsidRPr="009C4CCD">
        <w:rPr>
          <w:rFonts w:ascii="Century Gothic" w:hAnsi="Century Gothic"/>
          <w:color w:val="000000"/>
        </w:rPr>
        <w:t>. Will continue to allow people to come in, max 10, one at a time attendance. </w:t>
      </w:r>
    </w:p>
    <w:p w14:paraId="73E79DEF" w14:textId="77777777" w:rsidR="009C4CCD" w:rsidRDefault="00A436F7" w:rsidP="009C4CCD">
      <w:pPr>
        <w:pStyle w:val="NormalWeb"/>
        <w:numPr>
          <w:ilvl w:val="3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 xml:space="preserve">Sunnyvale - Teams for conference calling, but looking at how public can call in (City </w:t>
      </w:r>
      <w:proofErr w:type="spellStart"/>
      <w:r w:rsidRPr="009C4CCD">
        <w:rPr>
          <w:rFonts w:ascii="Century Gothic" w:hAnsi="Century Gothic"/>
          <w:color w:val="000000"/>
        </w:rPr>
        <w:t>Clerks</w:t>
      </w:r>
      <w:proofErr w:type="spellEnd"/>
      <w:r w:rsidRPr="009C4CCD">
        <w:rPr>
          <w:rFonts w:ascii="Century Gothic" w:hAnsi="Century Gothic"/>
          <w:color w:val="000000"/>
        </w:rPr>
        <w:t xml:space="preserve"> office will determine) </w:t>
      </w:r>
    </w:p>
    <w:p w14:paraId="4607830E" w14:textId="2D84B969" w:rsidR="009C4CCD" w:rsidRDefault="007D71F0" w:rsidP="009C4CCD">
      <w:pPr>
        <w:pStyle w:val="NormalWeb"/>
        <w:numPr>
          <w:ilvl w:val="0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Additional Items</w:t>
      </w:r>
    </w:p>
    <w:p w14:paraId="6D0D33E5" w14:textId="77777777" w:rsidR="009C4CCD" w:rsidRPr="009C4CCD" w:rsidRDefault="00A436F7" w:rsidP="009C4CCD">
      <w:pPr>
        <w:pStyle w:val="NormalWeb"/>
        <w:numPr>
          <w:ilvl w:val="1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>Certifying EIRs during this period</w:t>
      </w:r>
    </w:p>
    <w:p w14:paraId="6EE4B8BE" w14:textId="77777777" w:rsidR="009C4CCD" w:rsidRDefault="00A436F7" w:rsidP="009C4CCD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>Morgan Hill: conflicting info on CEQA/State Clearinghouse website</w:t>
      </w:r>
    </w:p>
    <w:p w14:paraId="4E203728" w14:textId="77777777" w:rsidR="009C4CCD" w:rsidRDefault="00A436F7" w:rsidP="009C4CCD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 xml:space="preserve">County of Santa Clara: Can use </w:t>
      </w:r>
      <w:proofErr w:type="spellStart"/>
      <w:r w:rsidRPr="009C4CCD">
        <w:rPr>
          <w:rFonts w:ascii="Century Gothic" w:hAnsi="Century Gothic"/>
          <w:color w:val="000000"/>
        </w:rPr>
        <w:t>CEQAnet</w:t>
      </w:r>
      <w:proofErr w:type="spellEnd"/>
      <w:r w:rsidRPr="009C4CCD">
        <w:rPr>
          <w:rFonts w:ascii="Century Gothic" w:hAnsi="Century Gothic"/>
          <w:color w:val="000000"/>
        </w:rPr>
        <w:t>, waiting for County Clerk</w:t>
      </w:r>
    </w:p>
    <w:p w14:paraId="08765C11" w14:textId="77777777" w:rsidR="009C4CCD" w:rsidRDefault="00A436F7" w:rsidP="009C4CCD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>San Mateo County jurisdiction process: </w:t>
      </w:r>
    </w:p>
    <w:p w14:paraId="30A7E0CA" w14:textId="77777777" w:rsidR="009C4CCD" w:rsidRDefault="00A436F7" w:rsidP="009C4CCD">
      <w:pPr>
        <w:pStyle w:val="NormalWeb"/>
        <w:numPr>
          <w:ilvl w:val="3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>Certifying EIRs to Clearing House</w:t>
      </w:r>
    </w:p>
    <w:p w14:paraId="213A6415" w14:textId="18C675B5" w:rsidR="009C4CCD" w:rsidRDefault="00A436F7" w:rsidP="009C4CCD">
      <w:pPr>
        <w:pStyle w:val="NormalWeb"/>
        <w:numPr>
          <w:ilvl w:val="3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>45</w:t>
      </w:r>
      <w:r w:rsidR="009C4CCD">
        <w:rPr>
          <w:rFonts w:ascii="Century Gothic" w:hAnsi="Century Gothic"/>
          <w:color w:val="000000"/>
        </w:rPr>
        <w:t>-</w:t>
      </w:r>
      <w:r w:rsidRPr="009C4CCD">
        <w:rPr>
          <w:rFonts w:ascii="Century Gothic" w:hAnsi="Century Gothic"/>
          <w:color w:val="000000"/>
        </w:rPr>
        <w:t>day review period</w:t>
      </w:r>
    </w:p>
    <w:p w14:paraId="3E322DB6" w14:textId="77777777" w:rsidR="009C4CCD" w:rsidRDefault="00A436F7" w:rsidP="009C4CCD">
      <w:pPr>
        <w:pStyle w:val="NormalWeb"/>
        <w:numPr>
          <w:ilvl w:val="3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>Developer will be paying for printing to anyone who wants it, hardcopy will be mailed </w:t>
      </w:r>
    </w:p>
    <w:p w14:paraId="126AD299" w14:textId="77777777" w:rsidR="009C4CCD" w:rsidRDefault="00A436F7" w:rsidP="009C4CCD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>Monte Sereno asked about APR deadline- Josh replied that deadline is statutory and cannot be extended. But jurisdiction can turn in and update later, no consequence if that were to occur. </w:t>
      </w:r>
    </w:p>
    <w:p w14:paraId="17599D6A" w14:textId="77777777" w:rsidR="009C4CCD" w:rsidRDefault="00A436F7" w:rsidP="009C4CCD">
      <w:pPr>
        <w:pStyle w:val="NormalWeb"/>
        <w:numPr>
          <w:ilvl w:val="0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b/>
          <w:bCs/>
          <w:color w:val="000000"/>
        </w:rPr>
        <w:t>Next Steps</w:t>
      </w:r>
    </w:p>
    <w:p w14:paraId="0D7CC546" w14:textId="77777777" w:rsidR="009C4CCD" w:rsidRDefault="00A436F7" w:rsidP="009C4CCD">
      <w:pPr>
        <w:pStyle w:val="NormalWeb"/>
        <w:numPr>
          <w:ilvl w:val="1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>Doodle poll to check on timing, weekly </w:t>
      </w:r>
    </w:p>
    <w:p w14:paraId="2A195891" w14:textId="77777777" w:rsidR="009C4CCD" w:rsidRPr="009C4CCD" w:rsidRDefault="00A436F7" w:rsidP="009C4CCD">
      <w:pPr>
        <w:pStyle w:val="NormalWeb"/>
        <w:numPr>
          <w:ilvl w:val="1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>Discuss e-permitting in 2 weeks (Palo Alto/Santa Clara city) </w:t>
      </w:r>
    </w:p>
    <w:p w14:paraId="2AE165DD" w14:textId="77777777" w:rsidR="009C4CCD" w:rsidRDefault="00A436F7" w:rsidP="009C4CCD">
      <w:pPr>
        <w:pStyle w:val="NormalWeb"/>
        <w:numPr>
          <w:ilvl w:val="1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>Send out Sunnyvale emergency ordinances (Tuesday March 24)</w:t>
      </w:r>
    </w:p>
    <w:p w14:paraId="73A5563A" w14:textId="26BC83DF" w:rsidR="00A436F7" w:rsidRPr="009C4CCD" w:rsidRDefault="00A436F7" w:rsidP="009C4CCD">
      <w:pPr>
        <w:pStyle w:val="NormalWeb"/>
        <w:numPr>
          <w:ilvl w:val="1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>Follow up with Cupertino about survey</w:t>
      </w:r>
    </w:p>
    <w:p w14:paraId="5B9F6D6A" w14:textId="77777777" w:rsidR="009C4CCD" w:rsidRPr="009C4CCD" w:rsidRDefault="009C4CCD" w:rsidP="009C4CCD">
      <w:pPr>
        <w:pStyle w:val="NormalWeb"/>
        <w:numPr>
          <w:ilvl w:val="1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bookmarkStart w:id="0" w:name="OLE_LINK1"/>
      <w:bookmarkStart w:id="1" w:name="OLE_LINK2"/>
      <w:r>
        <w:rPr>
          <w:rFonts w:ascii="Century Gothic" w:hAnsi="Century Gothic"/>
          <w:color w:val="000000"/>
        </w:rPr>
        <w:t>Next Call Friday March 27, 2020</w:t>
      </w:r>
    </w:p>
    <w:p w14:paraId="2BE518D3" w14:textId="52EBB250" w:rsidR="009C4CCD" w:rsidRPr="009C4CCD" w:rsidRDefault="009C4CCD" w:rsidP="009C4CCD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color w:val="000000"/>
        </w:rPr>
        <w:t>Joint San Mateo/Santa Clara counties call with an epidemiologist to discuss safety protocols during COVID-19</w:t>
      </w:r>
    </w:p>
    <w:p w14:paraId="2B77287C" w14:textId="77777777" w:rsidR="009C4CCD" w:rsidRDefault="009C4CCD" w:rsidP="009C4CCD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hyperlink r:id="rId12" w:history="1">
        <w:r w:rsidRPr="009C4CCD">
          <w:rPr>
            <w:rStyle w:val="Hyperlink"/>
            <w:rFonts w:ascii="Century Gothic" w:hAnsi="Century Gothic"/>
          </w:rPr>
          <w:t>www.uberconference.com/bdplanning1</w:t>
        </w:r>
      </w:hyperlink>
    </w:p>
    <w:p w14:paraId="26251F3C" w14:textId="1E0B9035" w:rsidR="007D241D" w:rsidRPr="009C4CCD" w:rsidRDefault="009C4CCD" w:rsidP="009C4CCD">
      <w:pPr>
        <w:pStyle w:val="NormalWeb"/>
        <w:numPr>
          <w:ilvl w:val="2"/>
          <w:numId w:val="28"/>
        </w:numPr>
        <w:textAlignment w:val="baseline"/>
        <w:rPr>
          <w:rFonts w:ascii="Century Gothic" w:hAnsi="Century Gothic"/>
          <w:b/>
          <w:bCs/>
          <w:color w:val="000000"/>
        </w:rPr>
      </w:pPr>
      <w:r w:rsidRPr="009C4CCD">
        <w:rPr>
          <w:rFonts w:ascii="Century Gothic" w:hAnsi="Century Gothic"/>
          <w:color w:val="000000"/>
        </w:rPr>
        <w:t>Optional call in number: 510-806-7725, no pin</w:t>
      </w:r>
      <w:bookmarkEnd w:id="0"/>
      <w:bookmarkEnd w:id="1"/>
    </w:p>
    <w:sectPr w:rsidR="007D241D" w:rsidRPr="009C4CCD" w:rsidSect="004C29B3">
      <w:headerReference w:type="default" r:id="rId13"/>
      <w:footerReference w:type="even" r:id="rId14"/>
      <w:footerReference w:type="default" r:id="rId15"/>
      <w:pgSz w:w="12240" w:h="15840"/>
      <w:pgMar w:top="927" w:right="1440" w:bottom="8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8048B" w14:textId="77777777" w:rsidR="00105044" w:rsidRDefault="00105044" w:rsidP="009F628F">
      <w:r>
        <w:separator/>
      </w:r>
    </w:p>
  </w:endnote>
  <w:endnote w:type="continuationSeparator" w:id="0">
    <w:p w14:paraId="503B8736" w14:textId="77777777" w:rsidR="00105044" w:rsidRDefault="00105044" w:rsidP="009F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711157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22BEC2" w14:textId="3E67B06D" w:rsidR="009F628F" w:rsidRDefault="009F628F" w:rsidP="001B7A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DB7BA1" w14:textId="77777777" w:rsidR="009F628F" w:rsidRDefault="009F628F" w:rsidP="009F62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880373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970167" w14:textId="1950C661" w:rsidR="009F628F" w:rsidRDefault="009F628F" w:rsidP="001B7A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909452" w14:textId="77777777" w:rsidR="009F628F" w:rsidRDefault="009F628F" w:rsidP="009F62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0565E" w14:textId="77777777" w:rsidR="00105044" w:rsidRDefault="00105044" w:rsidP="009F628F">
      <w:r>
        <w:separator/>
      </w:r>
    </w:p>
  </w:footnote>
  <w:footnote w:type="continuationSeparator" w:id="0">
    <w:p w14:paraId="080C7F35" w14:textId="77777777" w:rsidR="00105044" w:rsidRDefault="00105044" w:rsidP="009F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48095" w14:textId="1E376BBB" w:rsidR="009F628F" w:rsidRDefault="007D241D" w:rsidP="004C29B3">
    <w:pPr>
      <w:pStyle w:val="Header"/>
      <w:jc w:val="center"/>
      <w:rPr>
        <w:rFonts w:ascii="Century Gothic" w:hAnsi="Century Gothic" w:cs="Times New Roman"/>
        <w:b/>
        <w:bCs/>
        <w:color w:val="A6A6A6"/>
        <w:sz w:val="28"/>
        <w:szCs w:val="28"/>
      </w:rPr>
    </w:pPr>
    <w:r w:rsidRPr="007D241D">
      <w:rPr>
        <w:rFonts w:ascii="Century Gothic" w:hAnsi="Century Gothic" w:cs="Times New Roman"/>
        <w:b/>
        <w:bCs/>
        <w:color w:val="A6A6A6"/>
        <w:sz w:val="28"/>
        <w:szCs w:val="28"/>
      </w:rPr>
      <w:t>SANTA CLARA COUNTY</w:t>
    </w:r>
    <w:r w:rsidRPr="007D241D">
      <w:rPr>
        <w:rFonts w:ascii="Century Gothic" w:hAnsi="Century Gothic" w:cs="Times New Roman"/>
        <w:b/>
        <w:bCs/>
        <w:color w:val="A6A6A6"/>
        <w:sz w:val="28"/>
        <w:szCs w:val="28"/>
      </w:rPr>
      <w:br/>
      <w:t>PLANNING COLLABORATIVE</w:t>
    </w:r>
  </w:p>
  <w:p w14:paraId="4F2C9FD4" w14:textId="77777777" w:rsidR="004C29B3" w:rsidRPr="004C29B3" w:rsidRDefault="004C29B3" w:rsidP="004C29B3">
    <w:pPr>
      <w:pStyle w:val="Header"/>
      <w:jc w:val="center"/>
      <w:rPr>
        <w:rFonts w:ascii="Century Gothic" w:hAnsi="Century Gothic" w:cs="Times New Roman"/>
        <w:b/>
        <w:bCs/>
        <w:color w:val="A6A6A6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25A"/>
    <w:multiLevelType w:val="multilevel"/>
    <w:tmpl w:val="359285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2418E"/>
    <w:multiLevelType w:val="multilevel"/>
    <w:tmpl w:val="6286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46239"/>
    <w:multiLevelType w:val="multilevel"/>
    <w:tmpl w:val="F400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43465"/>
    <w:multiLevelType w:val="multilevel"/>
    <w:tmpl w:val="6C08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32C32"/>
    <w:multiLevelType w:val="multilevel"/>
    <w:tmpl w:val="6B14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22465"/>
    <w:multiLevelType w:val="hybridMultilevel"/>
    <w:tmpl w:val="09682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92376"/>
    <w:multiLevelType w:val="multilevel"/>
    <w:tmpl w:val="1D6AD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0235A"/>
    <w:multiLevelType w:val="hybridMultilevel"/>
    <w:tmpl w:val="B6B49B34"/>
    <w:lvl w:ilvl="0" w:tplc="84182E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12277E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603AE79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A66CFBAE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4D4E"/>
    <w:multiLevelType w:val="multilevel"/>
    <w:tmpl w:val="FC3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5707A"/>
    <w:multiLevelType w:val="hybridMultilevel"/>
    <w:tmpl w:val="2F4E2618"/>
    <w:lvl w:ilvl="0" w:tplc="49A0F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81C1A2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50B61"/>
    <w:multiLevelType w:val="multilevel"/>
    <w:tmpl w:val="5268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3"/>
    <w:lvlOverride w:ilvl="1">
      <w:startOverride w:val="1"/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">
    <w:abstractNumId w:val="10"/>
  </w:num>
  <w:num w:numId="10">
    <w:abstractNumId w:val="1"/>
  </w:num>
  <w:num w:numId="11">
    <w:abstractNumId w:val="1"/>
    <w:lvlOverride w:ilvl="1">
      <w:lvl w:ilvl="1">
        <w:numFmt w:val="lowerLetter"/>
        <w:lvlText w:val="%2."/>
        <w:lvlJc w:val="left"/>
      </w:lvl>
    </w:lvlOverride>
  </w:num>
  <w:num w:numId="12">
    <w:abstractNumId w:val="1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9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0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1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2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3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4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5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6">
    <w:abstractNumId w:val="0"/>
    <w:lvlOverride w:ilvl="0">
      <w:lvl w:ilvl="0">
        <w:numFmt w:val="decimal"/>
        <w:lvlText w:val="%1."/>
        <w:lvlJc w:val="left"/>
      </w:lvl>
    </w:lvlOverride>
  </w:num>
  <w:num w:numId="27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E9"/>
    <w:rsid w:val="000459DA"/>
    <w:rsid w:val="00105044"/>
    <w:rsid w:val="001157CC"/>
    <w:rsid w:val="001A351D"/>
    <w:rsid w:val="001C0669"/>
    <w:rsid w:val="002201D6"/>
    <w:rsid w:val="00291834"/>
    <w:rsid w:val="0031289A"/>
    <w:rsid w:val="003275E1"/>
    <w:rsid w:val="003C74D3"/>
    <w:rsid w:val="0042519B"/>
    <w:rsid w:val="004C29B3"/>
    <w:rsid w:val="005A237F"/>
    <w:rsid w:val="005C2461"/>
    <w:rsid w:val="006054CD"/>
    <w:rsid w:val="006E11D9"/>
    <w:rsid w:val="007428A8"/>
    <w:rsid w:val="007D241D"/>
    <w:rsid w:val="007D71F0"/>
    <w:rsid w:val="00832FAA"/>
    <w:rsid w:val="008423C3"/>
    <w:rsid w:val="00881A4A"/>
    <w:rsid w:val="008C6B8F"/>
    <w:rsid w:val="00964B4E"/>
    <w:rsid w:val="009B4DE9"/>
    <w:rsid w:val="009C4CCD"/>
    <w:rsid w:val="009F507E"/>
    <w:rsid w:val="009F628F"/>
    <w:rsid w:val="00A267D0"/>
    <w:rsid w:val="00A436F7"/>
    <w:rsid w:val="00AB0DD9"/>
    <w:rsid w:val="00AB6363"/>
    <w:rsid w:val="00B35F2F"/>
    <w:rsid w:val="00BB65FF"/>
    <w:rsid w:val="00BC4E17"/>
    <w:rsid w:val="00BD03F9"/>
    <w:rsid w:val="00C21686"/>
    <w:rsid w:val="00C67760"/>
    <w:rsid w:val="00C70BA7"/>
    <w:rsid w:val="00DD0458"/>
    <w:rsid w:val="00DF05CA"/>
    <w:rsid w:val="00E15DF3"/>
    <w:rsid w:val="00E73927"/>
    <w:rsid w:val="00E823C3"/>
    <w:rsid w:val="00EE331E"/>
    <w:rsid w:val="00F15061"/>
    <w:rsid w:val="00F43189"/>
    <w:rsid w:val="00F87868"/>
    <w:rsid w:val="00FD7080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A7DF"/>
  <w15:chartTrackingRefBased/>
  <w15:docId w15:val="{418C626A-8818-427D-8AE5-2B986457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D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C2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4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62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628F"/>
  </w:style>
  <w:style w:type="paragraph" w:styleId="Footer">
    <w:name w:val="footer"/>
    <w:basedOn w:val="Normal"/>
    <w:link w:val="FooterChar"/>
    <w:uiPriority w:val="99"/>
    <w:unhideWhenUsed/>
    <w:rsid w:val="009F62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628F"/>
  </w:style>
  <w:style w:type="character" w:styleId="PageNumber">
    <w:name w:val="page number"/>
    <w:basedOn w:val="DefaultParagraphFont"/>
    <w:uiPriority w:val="99"/>
    <w:semiHidden/>
    <w:unhideWhenUsed/>
    <w:rsid w:val="009F628F"/>
  </w:style>
  <w:style w:type="character" w:styleId="FollowedHyperlink">
    <w:name w:val="FollowedHyperlink"/>
    <w:basedOn w:val="DefaultParagraphFont"/>
    <w:uiPriority w:val="99"/>
    <w:semiHidden/>
    <w:unhideWhenUsed/>
    <w:rsid w:val="00DD045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8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2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rxhSXh1FF1PxT6RmoDRpMbI_ZULz5XWGDZUbR_ut-4g/edit?usp=sharin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berconference.com/bdplanning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rxhSXh1FF1PxT6RmoDRpMbI_ZULz5XWGDZUbR_ut-4g/edit?usp=shar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ca.gov/wp-content/uploads/2020/03/3.17.20-N-29-20-E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tiesassociation.org/covi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85E09A-5BA1-4F4E-939E-56D49166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Abrams</dc:creator>
  <cp:keywords/>
  <dc:description/>
  <cp:lastModifiedBy>Vu Nguyen</cp:lastModifiedBy>
  <cp:revision>5</cp:revision>
  <dcterms:created xsi:type="dcterms:W3CDTF">2020-03-23T19:57:00Z</dcterms:created>
  <dcterms:modified xsi:type="dcterms:W3CDTF">2020-03-23T21:36:00Z</dcterms:modified>
</cp:coreProperties>
</file>