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EFF6" w14:textId="77777777" w:rsidR="00BB7647" w:rsidRDefault="00BB7647" w:rsidP="00BB7647">
      <w:pPr>
        <w:spacing w:after="0"/>
        <w:jc w:val="center"/>
        <w:rPr>
          <w:rFonts w:ascii="Calibri" w:eastAsia="Calibri" w:hAnsi="Calibri"/>
          <w:b/>
          <w:color w:val="C00000"/>
          <w:sz w:val="48"/>
          <w:szCs w:val="28"/>
        </w:rPr>
      </w:pPr>
      <w:r>
        <w:rPr>
          <w:noProof/>
        </w:rPr>
        <w:drawing>
          <wp:inline distT="0" distB="0" distL="0" distR="0" wp14:anchorId="2AC5F8AC" wp14:editId="07E1B4F5">
            <wp:extent cx="1704975" cy="1704975"/>
            <wp:effectExtent l="0" t="0" r="0" b="0"/>
            <wp:docPr id="441162716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82247" name="Picture 1" descr="A picture containing text,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9A4B" w14:textId="78E7BFA4" w:rsidR="00BB7647" w:rsidRDefault="00BB7647" w:rsidP="00BB7647">
      <w:pPr>
        <w:spacing w:after="0"/>
        <w:jc w:val="center"/>
        <w:rPr>
          <w:rFonts w:ascii="Calibri" w:eastAsia="Calibri" w:hAnsi="Calibri"/>
          <w:b/>
          <w:color w:val="C00000"/>
          <w:sz w:val="48"/>
          <w:szCs w:val="28"/>
        </w:rPr>
      </w:pPr>
      <w:r w:rsidRPr="00466F00">
        <w:rPr>
          <w:rFonts w:ascii="Calibri" w:eastAsia="Calibri" w:hAnsi="Calibri"/>
          <w:b/>
          <w:color w:val="C00000"/>
          <w:sz w:val="48"/>
          <w:szCs w:val="28"/>
        </w:rPr>
        <w:t>NOTICE OF C</w:t>
      </w:r>
      <w:r>
        <w:rPr>
          <w:rFonts w:ascii="Calibri" w:eastAsia="Calibri" w:hAnsi="Calibri"/>
          <w:b/>
          <w:color w:val="C00000"/>
          <w:sz w:val="48"/>
          <w:szCs w:val="28"/>
        </w:rPr>
        <w:t xml:space="preserve">ONTINUED </w:t>
      </w:r>
    </w:p>
    <w:p w14:paraId="0E63F95B" w14:textId="77777777" w:rsidR="00BB7647" w:rsidRPr="00466F00" w:rsidRDefault="00BB7647" w:rsidP="00BB7647">
      <w:pPr>
        <w:spacing w:after="0"/>
        <w:jc w:val="center"/>
        <w:rPr>
          <w:rFonts w:ascii="Calibri" w:eastAsia="Calibri" w:hAnsi="Calibri"/>
          <w:color w:val="C00000"/>
          <w:sz w:val="28"/>
          <w:szCs w:val="28"/>
        </w:rPr>
      </w:pPr>
      <w:r>
        <w:rPr>
          <w:rFonts w:ascii="Calibri" w:eastAsia="Calibri" w:hAnsi="Calibri"/>
          <w:b/>
          <w:color w:val="C00000"/>
          <w:sz w:val="48"/>
          <w:szCs w:val="28"/>
        </w:rPr>
        <w:t>PUBLIC HEARING</w:t>
      </w:r>
    </w:p>
    <w:p w14:paraId="2C61BDD3" w14:textId="77777777" w:rsidR="00BB7647" w:rsidRPr="00C2622E" w:rsidRDefault="00BB7647" w:rsidP="00BB7647">
      <w:pPr>
        <w:jc w:val="center"/>
        <w:rPr>
          <w:rFonts w:ascii="Calibri" w:eastAsia="Calibri" w:hAnsi="Calibri"/>
        </w:rPr>
      </w:pPr>
    </w:p>
    <w:p w14:paraId="3CBC101C" w14:textId="77777777" w:rsidR="00BB7647" w:rsidRDefault="00BB7647" w:rsidP="00BB7647">
      <w:pPr>
        <w:spacing w:after="0" w:line="240" w:lineRule="auto"/>
        <w:ind w:left="-270" w:right="-360"/>
        <w:jc w:val="center"/>
        <w:rPr>
          <w:rFonts w:ascii="Calibri" w:eastAsia="Calibri" w:hAnsi="Calibri"/>
          <w:sz w:val="28"/>
        </w:rPr>
      </w:pPr>
      <w:r w:rsidRPr="00C2622E">
        <w:rPr>
          <w:rFonts w:ascii="Calibri" w:eastAsia="Calibri" w:hAnsi="Calibri"/>
          <w:sz w:val="28"/>
        </w:rPr>
        <w:t>NOTICE IS HEREBY GIVEN that the City of Sonoma</w:t>
      </w:r>
      <w:r>
        <w:rPr>
          <w:rFonts w:ascii="Calibri" w:eastAsia="Calibri" w:hAnsi="Calibri"/>
          <w:sz w:val="28"/>
        </w:rPr>
        <w:t xml:space="preserve"> has continued the Design Review Historic Preservation Commission public hearing due to lack of quorum on December 10, 2024, regarding:</w:t>
      </w:r>
    </w:p>
    <w:p w14:paraId="15C2CE74" w14:textId="77777777" w:rsidR="00BB7647" w:rsidRDefault="00BB7647" w:rsidP="00BB7647">
      <w:pPr>
        <w:tabs>
          <w:tab w:val="left" w:pos="9270"/>
        </w:tabs>
        <w:spacing w:after="0" w:line="240" w:lineRule="auto"/>
        <w:ind w:left="720" w:right="720"/>
        <w:jc w:val="both"/>
        <w:rPr>
          <w:rFonts w:ascii="Calibri" w:eastAsia="Calibri" w:hAnsi="Calibri"/>
          <w:sz w:val="28"/>
        </w:rPr>
      </w:pPr>
    </w:p>
    <w:p w14:paraId="6D76E82B" w14:textId="77777777" w:rsidR="00BB7647" w:rsidRPr="008A74D4" w:rsidRDefault="00BB7647" w:rsidP="00BB7647">
      <w:pPr>
        <w:tabs>
          <w:tab w:val="left" w:pos="9270"/>
        </w:tabs>
        <w:spacing w:after="0" w:line="240" w:lineRule="auto"/>
        <w:ind w:left="720" w:right="720"/>
        <w:jc w:val="both"/>
        <w:rPr>
          <w:rFonts w:ascii="Calibri" w:eastAsia="Calibri" w:hAnsi="Calibri"/>
          <w:sz w:val="28"/>
        </w:rPr>
      </w:pPr>
      <w:r w:rsidRPr="008A74D4">
        <w:rPr>
          <w:rFonts w:ascii="Calibri" w:eastAsia="Calibri" w:hAnsi="Calibri"/>
          <w:sz w:val="28"/>
        </w:rPr>
        <w:t>Discussion, consideration, and possible action to approve a Sign Permit (S-24-11) at 501 Broadway, including action to approve a Categorical Exemption pursuant to Section 15301 and 15311 of the State CEQA Guidelines (Class 1 – Existing Facilities, Class 11 – Accessory Structures) (APN 018-211-002).</w:t>
      </w:r>
    </w:p>
    <w:p w14:paraId="05B5A406" w14:textId="77777777" w:rsidR="00BB7647" w:rsidRDefault="00BB7647" w:rsidP="00BB7647">
      <w:pPr>
        <w:tabs>
          <w:tab w:val="left" w:pos="9270"/>
        </w:tabs>
        <w:spacing w:after="0" w:line="240" w:lineRule="auto"/>
        <w:ind w:left="720" w:right="720"/>
        <w:jc w:val="both"/>
        <w:rPr>
          <w:rFonts w:ascii="Calibri" w:eastAsia="Calibri" w:hAnsi="Calibri"/>
          <w:sz w:val="28"/>
        </w:rPr>
      </w:pPr>
      <w:r w:rsidRPr="008A74D4">
        <w:rPr>
          <w:rFonts w:ascii="Calibri" w:eastAsia="Calibri" w:hAnsi="Calibri"/>
          <w:sz w:val="28"/>
        </w:rPr>
        <w:br/>
        <w:t xml:space="preserve">Discussion, consideration, and possible action to a Design Review application (UA-24-34) for the exterior modifications to the existing single-family residence including a new front porch, windows and rear step and landing, located at 583 </w:t>
      </w:r>
      <w:proofErr w:type="spellStart"/>
      <w:r w:rsidRPr="008A74D4">
        <w:rPr>
          <w:rFonts w:ascii="Calibri" w:eastAsia="Calibri" w:hAnsi="Calibri"/>
          <w:sz w:val="28"/>
        </w:rPr>
        <w:t>Barracchi</w:t>
      </w:r>
      <w:proofErr w:type="spellEnd"/>
      <w:r w:rsidRPr="008A74D4">
        <w:rPr>
          <w:rFonts w:ascii="Calibri" w:eastAsia="Calibri" w:hAnsi="Calibri"/>
          <w:sz w:val="28"/>
        </w:rPr>
        <w:t xml:space="preserve"> Way (APN 018-241-027), including action to approve a Categorical Exemption pursuant to Section 15301 of the State CEQA Guidelines (Class 1 – Existing Facilities).</w:t>
      </w:r>
    </w:p>
    <w:p w14:paraId="24622AF6" w14:textId="77777777" w:rsidR="00BB7647" w:rsidRDefault="00BB7647" w:rsidP="00BB7647">
      <w:pPr>
        <w:spacing w:after="0" w:line="240" w:lineRule="auto"/>
        <w:jc w:val="center"/>
        <w:rPr>
          <w:rFonts w:ascii="Calibri" w:eastAsia="Calibri" w:hAnsi="Calibri"/>
          <w:sz w:val="28"/>
        </w:rPr>
      </w:pPr>
    </w:p>
    <w:p w14:paraId="6516DC5B" w14:textId="77777777" w:rsidR="00BB7647" w:rsidRDefault="00BB7647" w:rsidP="00BB7647">
      <w:pPr>
        <w:spacing w:after="0" w:line="240" w:lineRule="auto"/>
        <w:jc w:val="center"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Said hearing is continued to January 14, 2025, at 6:00pm or as soon thereafter as the matter may be heard.</w:t>
      </w:r>
    </w:p>
    <w:p w14:paraId="391089B8" w14:textId="77777777" w:rsidR="00BB7647" w:rsidRPr="00C2622E" w:rsidRDefault="00BB7647" w:rsidP="00BB7647">
      <w:pPr>
        <w:jc w:val="center"/>
        <w:rPr>
          <w:rFonts w:ascii="Calibri" w:eastAsia="Calibri" w:hAnsi="Calibri"/>
          <w:sz w:val="28"/>
        </w:rPr>
      </w:pPr>
    </w:p>
    <w:p w14:paraId="4A801895" w14:textId="77777777" w:rsidR="00BB7647" w:rsidRDefault="00BB7647" w:rsidP="00BB7647">
      <w:pPr>
        <w:spacing w:after="0" w:line="240" w:lineRule="auto"/>
        <w:jc w:val="center"/>
        <w:rPr>
          <w:rFonts w:ascii="Edwardian Script ITC" w:eastAsia="Calibri" w:hAnsi="Edwardian Script ITC"/>
          <w:sz w:val="56"/>
          <w:u w:val="single"/>
        </w:rPr>
      </w:pPr>
      <w:r>
        <w:rPr>
          <w:rFonts w:ascii="Edwardian Script ITC" w:eastAsia="Calibri" w:hAnsi="Edwardian Script ITC"/>
          <w:sz w:val="56"/>
          <w:u w:val="single"/>
        </w:rPr>
        <w:t>Jennifer Gates</w:t>
      </w:r>
    </w:p>
    <w:p w14:paraId="234B44BC" w14:textId="1195941A" w:rsidR="00466F00" w:rsidRPr="00BB7647" w:rsidRDefault="00BB7647" w:rsidP="00BB7647">
      <w:pPr>
        <w:spacing w:after="0" w:line="240" w:lineRule="auto"/>
        <w:jc w:val="center"/>
        <w:rPr>
          <w:rFonts w:ascii="Calibri" w:eastAsia="Calibri" w:hAnsi="Calibri"/>
          <w:sz w:val="28"/>
        </w:rPr>
      </w:pPr>
      <w:r>
        <w:rPr>
          <w:rFonts w:ascii="Calibri" w:eastAsia="Calibri" w:hAnsi="Calibri"/>
          <w:sz w:val="28"/>
        </w:rPr>
        <w:t>Jennifer Gates, Community Development Director</w:t>
      </w:r>
    </w:p>
    <w:p w14:paraId="42C9464A" w14:textId="77777777" w:rsidR="00466F00" w:rsidRDefault="00466F00" w:rsidP="00466F00">
      <w:pPr>
        <w:jc w:val="center"/>
      </w:pPr>
    </w:p>
    <w:sectPr w:rsidR="00466F00" w:rsidSect="00BB764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0"/>
    <w:rsid w:val="000529AD"/>
    <w:rsid w:val="00137BF4"/>
    <w:rsid w:val="001F2076"/>
    <w:rsid w:val="0027237E"/>
    <w:rsid w:val="00466F00"/>
    <w:rsid w:val="005433EF"/>
    <w:rsid w:val="00546A76"/>
    <w:rsid w:val="00662D99"/>
    <w:rsid w:val="006D473F"/>
    <w:rsid w:val="00775979"/>
    <w:rsid w:val="009779BE"/>
    <w:rsid w:val="00B459C6"/>
    <w:rsid w:val="00BB7647"/>
    <w:rsid w:val="00C3713D"/>
    <w:rsid w:val="00CD27EE"/>
    <w:rsid w:val="00CE282C"/>
    <w:rsid w:val="00F87E73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2361"/>
  <w15:chartTrackingRefBased/>
  <w15:docId w15:val="{E77DF0ED-2F1F-4BBD-9C28-934ECFE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Barr</dc:creator>
  <cp:keywords/>
  <dc:description/>
  <cp:lastModifiedBy>Rebekah Barr</cp:lastModifiedBy>
  <cp:revision>2</cp:revision>
  <cp:lastPrinted>2024-12-09T22:02:00Z</cp:lastPrinted>
  <dcterms:created xsi:type="dcterms:W3CDTF">2024-12-09T23:01:00Z</dcterms:created>
  <dcterms:modified xsi:type="dcterms:W3CDTF">2024-12-09T23:01:00Z</dcterms:modified>
</cp:coreProperties>
</file>