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4EEA1" w14:textId="77777777" w:rsidR="00FF7FA5" w:rsidRPr="00E849B1" w:rsidRDefault="00FF7FA5" w:rsidP="008079CF">
      <w:pPr>
        <w:spacing w:after="0" w:line="240" w:lineRule="auto"/>
        <w:jc w:val="center"/>
        <w:rPr>
          <w:rFonts w:ascii="Times New Roman" w:hAnsi="Times New Roman"/>
          <w:b/>
          <w:i/>
          <w:sz w:val="24"/>
          <w:szCs w:val="24"/>
        </w:rPr>
      </w:pPr>
      <w:bookmarkStart w:id="0" w:name="_GoBack"/>
      <w:bookmarkEnd w:id="0"/>
      <w:r w:rsidRPr="00E849B1">
        <w:rPr>
          <w:rFonts w:ascii="Times New Roman" w:hAnsi="Times New Roman"/>
          <w:b/>
          <w:i/>
          <w:sz w:val="24"/>
          <w:szCs w:val="24"/>
        </w:rPr>
        <w:t xml:space="preserve">Project </w:t>
      </w:r>
      <w:r>
        <w:rPr>
          <w:rFonts w:ascii="Times New Roman" w:hAnsi="Times New Roman"/>
          <w:b/>
          <w:i/>
          <w:sz w:val="24"/>
          <w:szCs w:val="24"/>
        </w:rPr>
        <w:t xml:space="preserve">Narrative for </w:t>
      </w:r>
      <w:smartTag w:uri="urn:schemas-microsoft-com:office:smarttags" w:element="address">
        <w:smartTag w:uri="urn:schemas-microsoft-com:office:smarttags" w:element="Street">
          <w:r>
            <w:rPr>
              <w:rFonts w:ascii="Times New Roman" w:hAnsi="Times New Roman"/>
              <w:b/>
              <w:i/>
              <w:sz w:val="24"/>
              <w:szCs w:val="24"/>
            </w:rPr>
            <w:t>Mockingbird Lane</w:t>
          </w:r>
        </w:smartTag>
      </w:smartTag>
      <w:r>
        <w:rPr>
          <w:rFonts w:ascii="Times New Roman" w:hAnsi="Times New Roman"/>
          <w:b/>
          <w:i/>
          <w:sz w:val="24"/>
          <w:szCs w:val="24"/>
        </w:rPr>
        <w:t xml:space="preserve"> (SVH </w:t>
      </w:r>
      <w:smartTag w:uri="urn:schemas-microsoft-com:office:smarttags" w:element="place">
        <w:r>
          <w:rPr>
            <w:rFonts w:ascii="Times New Roman" w:hAnsi="Times New Roman"/>
            <w:b/>
            <w:i/>
            <w:sz w:val="24"/>
            <w:szCs w:val="24"/>
          </w:rPr>
          <w:t>South Lot</w:t>
        </w:r>
      </w:smartTag>
      <w:r>
        <w:rPr>
          <w:rFonts w:ascii="Times New Roman" w:hAnsi="Times New Roman"/>
          <w:b/>
          <w:i/>
          <w:sz w:val="24"/>
          <w:szCs w:val="24"/>
        </w:rPr>
        <w:t>)</w:t>
      </w:r>
    </w:p>
    <w:p w14:paraId="0073871C" w14:textId="77777777" w:rsidR="00FF7FA5" w:rsidRDefault="00FF7FA5" w:rsidP="00AA043D">
      <w:pPr>
        <w:spacing w:after="0" w:line="240" w:lineRule="auto"/>
        <w:jc w:val="center"/>
        <w:rPr>
          <w:rFonts w:ascii="Times New Roman" w:hAnsi="Times New Roman"/>
          <w:i/>
          <w:sz w:val="24"/>
          <w:szCs w:val="24"/>
        </w:rPr>
      </w:pPr>
      <w:r w:rsidRPr="00E849B1">
        <w:rPr>
          <w:rFonts w:ascii="Times New Roman" w:hAnsi="Times New Roman"/>
          <w:i/>
          <w:sz w:val="24"/>
          <w:szCs w:val="24"/>
        </w:rPr>
        <w:t xml:space="preserve">Proposed Community </w:t>
      </w:r>
      <w:r>
        <w:rPr>
          <w:rFonts w:ascii="Times New Roman" w:hAnsi="Times New Roman"/>
          <w:i/>
          <w:sz w:val="24"/>
          <w:szCs w:val="24"/>
        </w:rPr>
        <w:t>by DeNova Homes</w:t>
      </w:r>
      <w:r w:rsidRPr="00E849B1">
        <w:rPr>
          <w:rFonts w:ascii="Times New Roman" w:hAnsi="Times New Roman"/>
          <w:i/>
          <w:sz w:val="24"/>
          <w:szCs w:val="24"/>
        </w:rPr>
        <w:t xml:space="preserve"> </w:t>
      </w:r>
    </w:p>
    <w:p w14:paraId="6B12F0DF" w14:textId="77777777" w:rsidR="00FF7FA5" w:rsidRPr="00AA043D" w:rsidRDefault="00FF7FA5" w:rsidP="00AA043D">
      <w:pPr>
        <w:spacing w:after="0" w:line="240" w:lineRule="auto"/>
        <w:jc w:val="center"/>
        <w:rPr>
          <w:rFonts w:ascii="Times New Roman" w:hAnsi="Times New Roman"/>
          <w:i/>
          <w:sz w:val="24"/>
          <w:szCs w:val="24"/>
        </w:rPr>
      </w:pPr>
    </w:p>
    <w:p w14:paraId="741D973C" w14:textId="77777777" w:rsidR="00D36203" w:rsidRPr="00D36203" w:rsidRDefault="00D36203" w:rsidP="00D36203">
      <w:pPr>
        <w:spacing w:after="0" w:line="240" w:lineRule="auto"/>
        <w:jc w:val="both"/>
        <w:rPr>
          <w:rFonts w:ascii="Times New Roman" w:hAnsi="Times New Roman"/>
          <w:sz w:val="24"/>
          <w:szCs w:val="24"/>
        </w:rPr>
      </w:pPr>
      <w:r w:rsidRPr="00D36203">
        <w:rPr>
          <w:rFonts w:ascii="Times New Roman" w:hAnsi="Times New Roman"/>
          <w:sz w:val="24"/>
          <w:szCs w:val="24"/>
        </w:rPr>
        <w:t xml:space="preserve">Mockingbird Lane is a proposed residential community designed to follow the Sonoma Residential land use and zoning guidelines, and mimic the existing character of the surrounding community and the City of Sonoma; just as mockingbirds mimic the songs and sounds of other birds.  </w:t>
      </w:r>
    </w:p>
    <w:p w14:paraId="2E3FCAC4" w14:textId="77777777" w:rsidR="00D36203" w:rsidRPr="00D36203" w:rsidRDefault="00D36203" w:rsidP="00D36203">
      <w:pPr>
        <w:spacing w:after="0" w:line="240" w:lineRule="auto"/>
        <w:jc w:val="both"/>
        <w:rPr>
          <w:rFonts w:ascii="Times New Roman" w:hAnsi="Times New Roman"/>
          <w:sz w:val="24"/>
          <w:szCs w:val="24"/>
        </w:rPr>
      </w:pPr>
    </w:p>
    <w:p w14:paraId="60527F51" w14:textId="77777777" w:rsidR="00D36203" w:rsidRPr="00D36203" w:rsidRDefault="00D36203" w:rsidP="00D36203">
      <w:pPr>
        <w:spacing w:after="0" w:line="240" w:lineRule="auto"/>
        <w:jc w:val="both"/>
        <w:rPr>
          <w:rFonts w:ascii="Times New Roman" w:hAnsi="Times New Roman"/>
          <w:sz w:val="24"/>
          <w:szCs w:val="24"/>
        </w:rPr>
      </w:pPr>
      <w:r w:rsidRPr="00D36203">
        <w:rPr>
          <w:rFonts w:ascii="Times New Roman" w:hAnsi="Times New Roman"/>
          <w:sz w:val="24"/>
          <w:szCs w:val="24"/>
        </w:rPr>
        <w:t xml:space="preserve">Under Sonoma Residential the property can yield up to 8 units per net, developable acre; with +/- 2.78 net developable acres (remaining from the existing +/- 4.87 acres after the hospital parking lot and right of way/frontage improvements are removed). Resultantly, the property in question can yield a maximum of 22 primary residential units. Mockingbird Lane is a community proposed to contain 20 primary units on 18 residential lots, with 12 accessory dwelling units (“ADUs”) as allowed under the City's Development Code. </w:t>
      </w:r>
    </w:p>
    <w:p w14:paraId="57EB3684" w14:textId="77777777" w:rsidR="00D36203" w:rsidRPr="00D36203" w:rsidRDefault="00D36203" w:rsidP="00D36203">
      <w:pPr>
        <w:spacing w:after="0" w:line="240" w:lineRule="auto"/>
        <w:jc w:val="both"/>
        <w:rPr>
          <w:rFonts w:ascii="Times New Roman" w:hAnsi="Times New Roman"/>
          <w:sz w:val="24"/>
          <w:szCs w:val="24"/>
        </w:rPr>
      </w:pPr>
    </w:p>
    <w:p w14:paraId="75975BF6" w14:textId="77777777" w:rsidR="00D36203" w:rsidRPr="00D36203" w:rsidRDefault="00D36203" w:rsidP="00D36203">
      <w:pPr>
        <w:spacing w:after="0" w:line="240" w:lineRule="auto"/>
        <w:jc w:val="both"/>
        <w:rPr>
          <w:rFonts w:ascii="Times New Roman" w:hAnsi="Times New Roman"/>
          <w:sz w:val="24"/>
          <w:szCs w:val="24"/>
        </w:rPr>
      </w:pPr>
      <w:r w:rsidRPr="00D36203">
        <w:rPr>
          <w:rFonts w:ascii="Times New Roman" w:hAnsi="Times New Roman"/>
          <w:sz w:val="24"/>
          <w:szCs w:val="24"/>
        </w:rPr>
        <w:t xml:space="preserve">For the inclusionary/workforce housing requirement of 20% of the total units (where half will be for low income and the other half will be moderate), DeNova Homes will be working with the Housing Land Trust of Sonoma County (“HLT”), who will act as the liaison for the City in finding qualified buyers for the 4 inclusionary/workforce housing units that are part of Mockingbird Lane. </w:t>
      </w:r>
    </w:p>
    <w:p w14:paraId="4AAFEFCB" w14:textId="77777777" w:rsidR="00D36203" w:rsidRPr="00D36203" w:rsidRDefault="00D36203" w:rsidP="00D36203">
      <w:pPr>
        <w:spacing w:after="0" w:line="240" w:lineRule="auto"/>
        <w:jc w:val="both"/>
        <w:rPr>
          <w:rFonts w:ascii="Times New Roman" w:hAnsi="Times New Roman"/>
          <w:sz w:val="24"/>
          <w:szCs w:val="24"/>
        </w:rPr>
      </w:pPr>
    </w:p>
    <w:p w14:paraId="5A8F094C" w14:textId="77777777" w:rsidR="00D36203" w:rsidRPr="00D36203" w:rsidRDefault="00D36203" w:rsidP="00D36203">
      <w:pPr>
        <w:spacing w:after="0" w:line="240" w:lineRule="auto"/>
        <w:jc w:val="both"/>
        <w:rPr>
          <w:rFonts w:ascii="Times New Roman" w:hAnsi="Times New Roman"/>
          <w:sz w:val="24"/>
          <w:szCs w:val="24"/>
        </w:rPr>
      </w:pPr>
      <w:r w:rsidRPr="00D36203">
        <w:rPr>
          <w:rFonts w:ascii="Times New Roman" w:hAnsi="Times New Roman"/>
          <w:sz w:val="24"/>
          <w:szCs w:val="24"/>
        </w:rPr>
        <w:t xml:space="preserve">Mockingbird Lane is a community primarily composed of alley style homes (garages accessed from rear, private alley way) with only 2 plans having front &amp; rear loaded driveways (Plan 3 &amp; 3x). With the implementation of front porch elements, this will allow for creative/drought tolerant designs that will be able to enhance the streetscape(s) the proposed homes will front on. The proposed ADUs will be on the rear of the residential lots, and access their parking from the private alley way that can be accessed from both Hayes Street &amp; 4th Street West. </w:t>
      </w:r>
    </w:p>
    <w:p w14:paraId="3C649E8C" w14:textId="77777777" w:rsidR="00D36203" w:rsidRPr="00D36203" w:rsidRDefault="00D36203" w:rsidP="00D36203">
      <w:pPr>
        <w:spacing w:after="0" w:line="240" w:lineRule="auto"/>
        <w:jc w:val="both"/>
        <w:rPr>
          <w:rFonts w:ascii="Times New Roman" w:hAnsi="Times New Roman"/>
          <w:sz w:val="24"/>
          <w:szCs w:val="24"/>
        </w:rPr>
      </w:pPr>
    </w:p>
    <w:p w14:paraId="7B2336F3" w14:textId="77777777" w:rsidR="00D36203" w:rsidRPr="00D36203" w:rsidRDefault="00D36203" w:rsidP="00D36203">
      <w:pPr>
        <w:spacing w:after="0" w:line="240" w:lineRule="auto"/>
        <w:jc w:val="both"/>
        <w:rPr>
          <w:rFonts w:ascii="Times New Roman" w:hAnsi="Times New Roman"/>
          <w:sz w:val="24"/>
          <w:szCs w:val="24"/>
        </w:rPr>
      </w:pPr>
      <w:r w:rsidRPr="00D36203">
        <w:rPr>
          <w:rFonts w:ascii="Times New Roman" w:hAnsi="Times New Roman"/>
          <w:sz w:val="24"/>
          <w:szCs w:val="24"/>
        </w:rPr>
        <w:t xml:space="preserve">DeNova Homes will be assuming the obligations set forth in the Deferred Improvement Agreement that the City of Sonoma has in place with the Sonoma Valley Health Care District, and as a result will be completing the street/frontage improvements along the entire +/- 4.87-acre property frontages on Hayes Street &amp; 4th Street West. Off-site C3 basins are to be located in 3 minimal/isolated areas in the City ROW, where all on-site C3 basins will be located in the front yards of each lot and be incorporated into the future landscape plans. All future/new dry utilities would be installed underground. During the Project Advisory Committee meeting, the Fire Department confirmed emergency fire services for these homes and ADUs will come from the street frontages on 4th Street West, Hayes Street, and W Macarthur Street.   </w:t>
      </w:r>
    </w:p>
    <w:p w14:paraId="0AF63DDC" w14:textId="77777777" w:rsidR="00FF7FA5" w:rsidRDefault="00FF7FA5" w:rsidP="00E849B1">
      <w:pPr>
        <w:spacing w:after="0" w:line="240" w:lineRule="auto"/>
        <w:jc w:val="both"/>
        <w:rPr>
          <w:rFonts w:ascii="Times New Roman" w:hAnsi="Times New Roman"/>
          <w:sz w:val="24"/>
          <w:szCs w:val="24"/>
        </w:rPr>
      </w:pPr>
    </w:p>
    <w:p w14:paraId="23AFC603" w14:textId="0560AA97" w:rsidR="00FF7FA5" w:rsidRDefault="00FF7FA5" w:rsidP="00356DC0">
      <w:pPr>
        <w:spacing w:after="0" w:line="240" w:lineRule="auto"/>
        <w:jc w:val="both"/>
        <w:rPr>
          <w:rFonts w:ascii="Times New Roman" w:hAnsi="Times New Roman"/>
          <w:sz w:val="24"/>
          <w:szCs w:val="24"/>
        </w:rPr>
      </w:pPr>
      <w:r>
        <w:rPr>
          <w:rFonts w:ascii="Times New Roman" w:hAnsi="Times New Roman"/>
          <w:sz w:val="24"/>
          <w:szCs w:val="24"/>
        </w:rPr>
        <w:t>The following is a summary of the architectural design &amp; site planning efforts</w:t>
      </w:r>
      <w:r w:rsidR="009C29A0">
        <w:rPr>
          <w:rFonts w:ascii="Times New Roman" w:hAnsi="Times New Roman"/>
          <w:sz w:val="24"/>
          <w:szCs w:val="24"/>
        </w:rPr>
        <w:t xml:space="preserve"> (Please see summary table at end for building height info)</w:t>
      </w:r>
      <w:r>
        <w:rPr>
          <w:rFonts w:ascii="Times New Roman" w:hAnsi="Times New Roman"/>
          <w:sz w:val="24"/>
          <w:szCs w:val="24"/>
        </w:rPr>
        <w:t>:</w:t>
      </w:r>
    </w:p>
    <w:p w14:paraId="294C378F" w14:textId="77777777" w:rsidR="00FF7FA5" w:rsidRPr="008102F6" w:rsidRDefault="00FF7FA5" w:rsidP="000B3111">
      <w:pPr>
        <w:pStyle w:val="ListParagraph"/>
        <w:numPr>
          <w:ilvl w:val="0"/>
          <w:numId w:val="2"/>
        </w:numPr>
        <w:spacing w:after="0" w:line="240" w:lineRule="auto"/>
        <w:jc w:val="both"/>
        <w:rPr>
          <w:rFonts w:ascii="Times New Roman" w:hAnsi="Times New Roman"/>
          <w:b/>
          <w:sz w:val="24"/>
          <w:szCs w:val="24"/>
        </w:rPr>
      </w:pPr>
      <w:r w:rsidRPr="008102F6">
        <w:rPr>
          <w:rFonts w:ascii="Times New Roman" w:hAnsi="Times New Roman"/>
          <w:b/>
          <w:sz w:val="24"/>
          <w:szCs w:val="24"/>
        </w:rPr>
        <w:t xml:space="preserve">Sonoma/California Craftsman inspired architecture </w:t>
      </w:r>
    </w:p>
    <w:p w14:paraId="6BFC33F3" w14:textId="022B006C" w:rsidR="00FF7FA5" w:rsidRDefault="00D36203" w:rsidP="00D36203">
      <w:pPr>
        <w:pStyle w:val="ListParagraph"/>
        <w:numPr>
          <w:ilvl w:val="1"/>
          <w:numId w:val="2"/>
        </w:numPr>
        <w:spacing w:after="0" w:line="240" w:lineRule="auto"/>
        <w:jc w:val="both"/>
        <w:rPr>
          <w:rFonts w:ascii="Times New Roman" w:hAnsi="Times New Roman"/>
          <w:sz w:val="24"/>
          <w:szCs w:val="24"/>
        </w:rPr>
      </w:pPr>
      <w:r w:rsidRPr="00D36203">
        <w:rPr>
          <w:rFonts w:ascii="Times New Roman" w:hAnsi="Times New Roman"/>
          <w:sz w:val="24"/>
          <w:szCs w:val="24"/>
        </w:rPr>
        <w:t>Unified theme with wide variation in plans, design unifying elements such as porches, and several color schemes, to create unique plan layouts paired with variable lot/plan widths and configurations, and varying setbacks to provide a variety in massing along the streetscape</w:t>
      </w:r>
      <w:r w:rsidR="00FF7FA5">
        <w:rPr>
          <w:rFonts w:ascii="Times New Roman" w:hAnsi="Times New Roman"/>
          <w:sz w:val="24"/>
          <w:szCs w:val="24"/>
        </w:rPr>
        <w:t>s</w:t>
      </w:r>
    </w:p>
    <w:p w14:paraId="4561EAA9" w14:textId="6E382EDB" w:rsidR="00FF7FA5" w:rsidRDefault="00D36203" w:rsidP="00D36203">
      <w:pPr>
        <w:pStyle w:val="ListParagraph"/>
        <w:numPr>
          <w:ilvl w:val="2"/>
          <w:numId w:val="2"/>
        </w:numPr>
        <w:spacing w:after="0" w:line="240" w:lineRule="auto"/>
        <w:jc w:val="both"/>
        <w:rPr>
          <w:rFonts w:ascii="Times New Roman" w:hAnsi="Times New Roman"/>
          <w:sz w:val="24"/>
          <w:szCs w:val="24"/>
        </w:rPr>
      </w:pPr>
      <w:r w:rsidRPr="00D36203">
        <w:rPr>
          <w:rFonts w:ascii="Times New Roman" w:hAnsi="Times New Roman"/>
          <w:sz w:val="24"/>
          <w:szCs w:val="24"/>
        </w:rPr>
        <w:lastRenderedPageBreak/>
        <w:t xml:space="preserve">6 plans for with 4 color schemes for 20 homes; ADU </w:t>
      </w:r>
      <w:r w:rsidR="00DE3AC5">
        <w:rPr>
          <w:rFonts w:ascii="Times New Roman" w:hAnsi="Times New Roman"/>
          <w:sz w:val="24"/>
          <w:szCs w:val="24"/>
        </w:rPr>
        <w:t>and garage elevations design to match/follow this architectural theme</w:t>
      </w:r>
    </w:p>
    <w:p w14:paraId="5874391F" w14:textId="77777777" w:rsidR="00FF7FA5" w:rsidRPr="000B3111" w:rsidRDefault="00FF7FA5" w:rsidP="008102F6">
      <w:pPr>
        <w:pStyle w:val="ListParagraph"/>
        <w:spacing w:after="0" w:line="240" w:lineRule="auto"/>
        <w:ind w:left="1440"/>
        <w:jc w:val="both"/>
        <w:rPr>
          <w:rFonts w:ascii="Times New Roman" w:hAnsi="Times New Roman"/>
          <w:sz w:val="24"/>
          <w:szCs w:val="24"/>
        </w:rPr>
      </w:pPr>
    </w:p>
    <w:p w14:paraId="7DC05165" w14:textId="7C6A7FD1" w:rsidR="00FF7FA5" w:rsidRDefault="00FF7FA5" w:rsidP="008D4622">
      <w:pPr>
        <w:pStyle w:val="ListParagraph"/>
        <w:numPr>
          <w:ilvl w:val="0"/>
          <w:numId w:val="2"/>
        </w:numPr>
        <w:spacing w:after="0" w:line="240" w:lineRule="auto"/>
        <w:jc w:val="both"/>
        <w:rPr>
          <w:rFonts w:ascii="Times New Roman" w:hAnsi="Times New Roman"/>
          <w:sz w:val="24"/>
          <w:szCs w:val="24"/>
        </w:rPr>
      </w:pPr>
      <w:r w:rsidRPr="000B3111">
        <w:rPr>
          <w:rFonts w:ascii="Times New Roman" w:hAnsi="Times New Roman"/>
          <w:b/>
          <w:sz w:val="24"/>
          <w:szCs w:val="24"/>
        </w:rPr>
        <w:t>Plan 1</w:t>
      </w:r>
      <w:r w:rsidRPr="00356DC0">
        <w:rPr>
          <w:rFonts w:ascii="Times New Roman" w:hAnsi="Times New Roman"/>
          <w:sz w:val="24"/>
          <w:szCs w:val="24"/>
        </w:rPr>
        <w:t xml:space="preserve"> </w:t>
      </w:r>
      <w:r>
        <w:rPr>
          <w:rFonts w:ascii="Times New Roman" w:hAnsi="Times New Roman"/>
          <w:sz w:val="24"/>
          <w:szCs w:val="24"/>
        </w:rPr>
        <w:t xml:space="preserve">– </w:t>
      </w:r>
      <w:r w:rsidRPr="000B3111">
        <w:rPr>
          <w:rFonts w:ascii="Times New Roman" w:hAnsi="Times New Roman"/>
          <w:i/>
          <w:sz w:val="24"/>
          <w:szCs w:val="24"/>
        </w:rPr>
        <w:t>Duplex Building for Inclusionary/Workforce Housing Units</w:t>
      </w:r>
    </w:p>
    <w:p w14:paraId="3344A6C9" w14:textId="687D1BCD" w:rsidR="00D36203" w:rsidRPr="00D36203" w:rsidRDefault="00D36203" w:rsidP="00D36203">
      <w:pPr>
        <w:pStyle w:val="ListParagraph"/>
        <w:numPr>
          <w:ilvl w:val="1"/>
          <w:numId w:val="2"/>
        </w:numPr>
        <w:spacing w:after="0" w:line="240" w:lineRule="auto"/>
        <w:jc w:val="both"/>
        <w:rPr>
          <w:rFonts w:ascii="Times New Roman" w:hAnsi="Times New Roman"/>
          <w:sz w:val="24"/>
          <w:szCs w:val="24"/>
        </w:rPr>
      </w:pPr>
      <w:r w:rsidRPr="00D36203">
        <w:rPr>
          <w:rFonts w:ascii="Times New Roman" w:hAnsi="Times New Roman"/>
          <w:sz w:val="24"/>
          <w:szCs w:val="24"/>
        </w:rPr>
        <w:t>Two story homes</w:t>
      </w:r>
    </w:p>
    <w:p w14:paraId="6BBF406A" w14:textId="3C775293" w:rsidR="00D36203" w:rsidRPr="00D36203" w:rsidRDefault="00D36203" w:rsidP="00D36203">
      <w:pPr>
        <w:pStyle w:val="ListParagraph"/>
        <w:numPr>
          <w:ilvl w:val="1"/>
          <w:numId w:val="2"/>
        </w:numPr>
        <w:spacing w:after="0" w:line="240" w:lineRule="auto"/>
        <w:jc w:val="both"/>
        <w:rPr>
          <w:rFonts w:ascii="Times New Roman" w:hAnsi="Times New Roman"/>
          <w:sz w:val="24"/>
          <w:szCs w:val="24"/>
        </w:rPr>
      </w:pPr>
      <w:r w:rsidRPr="00D36203">
        <w:rPr>
          <w:rFonts w:ascii="Times New Roman" w:hAnsi="Times New Roman"/>
          <w:sz w:val="24"/>
          <w:szCs w:val="24"/>
        </w:rPr>
        <w:t xml:space="preserve">1,305 sq. ft. with 3 beds &amp; 2 baths  </w:t>
      </w:r>
    </w:p>
    <w:p w14:paraId="7BF68C75" w14:textId="48A7A4CC" w:rsidR="00D36203" w:rsidRDefault="00D36203" w:rsidP="00D36203">
      <w:pPr>
        <w:pStyle w:val="ListParagraph"/>
        <w:numPr>
          <w:ilvl w:val="1"/>
          <w:numId w:val="2"/>
        </w:numPr>
        <w:spacing w:after="0" w:line="240" w:lineRule="auto"/>
        <w:jc w:val="both"/>
        <w:rPr>
          <w:rFonts w:ascii="Times New Roman" w:hAnsi="Times New Roman"/>
          <w:sz w:val="24"/>
          <w:szCs w:val="24"/>
        </w:rPr>
      </w:pPr>
      <w:r w:rsidRPr="00D36203">
        <w:rPr>
          <w:rFonts w:ascii="Times New Roman" w:hAnsi="Times New Roman"/>
          <w:sz w:val="24"/>
          <w:szCs w:val="24"/>
        </w:rPr>
        <w:t>garage/carport accessed from the private alley (no ADU with this plan)</w:t>
      </w:r>
    </w:p>
    <w:p w14:paraId="2D64A918" w14:textId="77777777" w:rsidR="00FF7FA5" w:rsidRPr="008D4622" w:rsidRDefault="00FF7FA5" w:rsidP="00F87765">
      <w:pPr>
        <w:pStyle w:val="ListParagraph"/>
        <w:spacing w:after="0" w:line="240" w:lineRule="auto"/>
        <w:ind w:left="1440"/>
        <w:jc w:val="both"/>
        <w:rPr>
          <w:rFonts w:ascii="Times New Roman" w:hAnsi="Times New Roman"/>
          <w:sz w:val="24"/>
          <w:szCs w:val="24"/>
        </w:rPr>
      </w:pPr>
    </w:p>
    <w:p w14:paraId="09B7C9B3" w14:textId="77777777" w:rsidR="00FF7FA5" w:rsidRPr="000B3111" w:rsidRDefault="00FF7FA5" w:rsidP="00356DC0">
      <w:pPr>
        <w:pStyle w:val="ListParagraph"/>
        <w:numPr>
          <w:ilvl w:val="0"/>
          <w:numId w:val="2"/>
        </w:numPr>
        <w:spacing w:after="0" w:line="240" w:lineRule="auto"/>
        <w:jc w:val="both"/>
        <w:rPr>
          <w:rFonts w:ascii="Times New Roman" w:hAnsi="Times New Roman"/>
          <w:b/>
          <w:sz w:val="24"/>
          <w:szCs w:val="24"/>
        </w:rPr>
      </w:pPr>
      <w:r w:rsidRPr="000B3111">
        <w:rPr>
          <w:rFonts w:ascii="Times New Roman" w:hAnsi="Times New Roman"/>
          <w:b/>
          <w:sz w:val="24"/>
          <w:szCs w:val="24"/>
        </w:rPr>
        <w:t xml:space="preserve">Plan 2 </w:t>
      </w:r>
    </w:p>
    <w:p w14:paraId="6561C59D" w14:textId="3AE316BD" w:rsidR="00D36203" w:rsidRPr="00D36203" w:rsidRDefault="00D36203" w:rsidP="00D36203">
      <w:pPr>
        <w:pStyle w:val="ListParagraph"/>
        <w:numPr>
          <w:ilvl w:val="1"/>
          <w:numId w:val="2"/>
        </w:numPr>
        <w:spacing w:after="0" w:line="240" w:lineRule="auto"/>
        <w:jc w:val="both"/>
        <w:rPr>
          <w:rFonts w:ascii="Times New Roman" w:hAnsi="Times New Roman"/>
          <w:sz w:val="24"/>
          <w:szCs w:val="24"/>
        </w:rPr>
      </w:pPr>
      <w:r w:rsidRPr="00D36203">
        <w:rPr>
          <w:rFonts w:ascii="Times New Roman" w:hAnsi="Times New Roman"/>
          <w:sz w:val="24"/>
          <w:szCs w:val="24"/>
        </w:rPr>
        <w:t>“1.5 Story” home design; master bedroom down, wi</w:t>
      </w:r>
      <w:r w:rsidR="009C29A0">
        <w:rPr>
          <w:rFonts w:ascii="Times New Roman" w:hAnsi="Times New Roman"/>
          <w:sz w:val="24"/>
          <w:szCs w:val="24"/>
        </w:rPr>
        <w:t>th 2nd floor built in roof line</w:t>
      </w:r>
      <w:r w:rsidRPr="00D36203">
        <w:rPr>
          <w:rFonts w:ascii="Times New Roman" w:hAnsi="Times New Roman"/>
          <w:sz w:val="24"/>
          <w:szCs w:val="24"/>
        </w:rPr>
        <w:t xml:space="preserve"> </w:t>
      </w:r>
    </w:p>
    <w:p w14:paraId="72E70D25" w14:textId="1033A12A" w:rsidR="00D36203" w:rsidRPr="00D36203" w:rsidRDefault="00D36203" w:rsidP="00D36203">
      <w:pPr>
        <w:pStyle w:val="ListParagraph"/>
        <w:numPr>
          <w:ilvl w:val="1"/>
          <w:numId w:val="2"/>
        </w:numPr>
        <w:spacing w:after="0" w:line="240" w:lineRule="auto"/>
        <w:jc w:val="both"/>
        <w:rPr>
          <w:rFonts w:ascii="Times New Roman" w:hAnsi="Times New Roman"/>
          <w:sz w:val="24"/>
          <w:szCs w:val="24"/>
        </w:rPr>
      </w:pPr>
      <w:r w:rsidRPr="00D36203">
        <w:rPr>
          <w:rFonts w:ascii="Times New Roman" w:hAnsi="Times New Roman"/>
          <w:sz w:val="24"/>
          <w:szCs w:val="24"/>
        </w:rPr>
        <w:t>1,846 sq. ft. with 3 beds standard (optional 4th bed in standard den) &amp; 2.5 baths (3rd bath  to replace half bath when 4th bedroom option is chosen)</w:t>
      </w:r>
    </w:p>
    <w:p w14:paraId="5E4A302E" w14:textId="27BA8FAB" w:rsidR="00FF7FA5" w:rsidRDefault="00D36203" w:rsidP="00D36203">
      <w:pPr>
        <w:pStyle w:val="ListParagraph"/>
        <w:numPr>
          <w:ilvl w:val="1"/>
          <w:numId w:val="2"/>
        </w:numPr>
        <w:spacing w:after="0" w:line="240" w:lineRule="auto"/>
        <w:jc w:val="both"/>
        <w:rPr>
          <w:rFonts w:ascii="Times New Roman" w:hAnsi="Times New Roman"/>
          <w:sz w:val="24"/>
          <w:szCs w:val="24"/>
        </w:rPr>
      </w:pPr>
      <w:r w:rsidRPr="00D36203">
        <w:rPr>
          <w:rFonts w:ascii="Times New Roman" w:hAnsi="Times New Roman"/>
          <w:sz w:val="24"/>
          <w:szCs w:val="24"/>
        </w:rPr>
        <w:t>Garage/parking accessed from the private alley (no ADU with this plan)</w:t>
      </w:r>
    </w:p>
    <w:p w14:paraId="5F272EB3" w14:textId="77777777" w:rsidR="00FF7FA5" w:rsidRPr="000B3111" w:rsidRDefault="00FF7FA5" w:rsidP="00356DC0">
      <w:pPr>
        <w:pStyle w:val="ListParagraph"/>
        <w:numPr>
          <w:ilvl w:val="0"/>
          <w:numId w:val="2"/>
        </w:numPr>
        <w:spacing w:after="0" w:line="240" w:lineRule="auto"/>
        <w:jc w:val="both"/>
        <w:rPr>
          <w:rFonts w:ascii="Times New Roman" w:hAnsi="Times New Roman"/>
          <w:b/>
          <w:sz w:val="24"/>
          <w:szCs w:val="24"/>
        </w:rPr>
      </w:pPr>
      <w:r w:rsidRPr="000B3111">
        <w:rPr>
          <w:rFonts w:ascii="Times New Roman" w:hAnsi="Times New Roman"/>
          <w:b/>
          <w:sz w:val="24"/>
          <w:szCs w:val="24"/>
        </w:rPr>
        <w:t>Plan 3</w:t>
      </w:r>
    </w:p>
    <w:p w14:paraId="35380988" w14:textId="5FD9FDAF" w:rsidR="00203510" w:rsidRPr="00203510" w:rsidRDefault="009C29A0" w:rsidP="00203510">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Two story home</w:t>
      </w:r>
    </w:p>
    <w:p w14:paraId="41D26A37" w14:textId="20CE4C06" w:rsidR="00203510" w:rsidRPr="00203510" w:rsidRDefault="00DE3AC5" w:rsidP="00203510">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1,949 </w:t>
      </w:r>
      <w:r w:rsidR="00203510" w:rsidRPr="00203510">
        <w:rPr>
          <w:rFonts w:ascii="Times New Roman" w:hAnsi="Times New Roman"/>
          <w:sz w:val="24"/>
          <w:szCs w:val="24"/>
        </w:rPr>
        <w:t>sq. ft. with 3 beds standard (optional 4th bed in standard den) &amp; 3 baths</w:t>
      </w:r>
    </w:p>
    <w:p w14:paraId="4041A895" w14:textId="1C7DF0DD" w:rsidR="00203510" w:rsidRPr="00203510" w:rsidRDefault="00203510" w:rsidP="00203510">
      <w:pPr>
        <w:pStyle w:val="ListParagraph"/>
        <w:numPr>
          <w:ilvl w:val="1"/>
          <w:numId w:val="2"/>
        </w:numPr>
        <w:spacing w:after="0" w:line="240" w:lineRule="auto"/>
        <w:jc w:val="both"/>
        <w:rPr>
          <w:rFonts w:ascii="Times New Roman" w:hAnsi="Times New Roman"/>
          <w:sz w:val="24"/>
          <w:szCs w:val="24"/>
        </w:rPr>
      </w:pPr>
      <w:r w:rsidRPr="00203510">
        <w:rPr>
          <w:rFonts w:ascii="Times New Roman" w:hAnsi="Times New Roman"/>
          <w:sz w:val="24"/>
          <w:szCs w:val="24"/>
        </w:rPr>
        <w:t>Tandem/pass-through garage that can be accessed from the front, or from private alley</w:t>
      </w:r>
    </w:p>
    <w:p w14:paraId="1627ABCE" w14:textId="786E0554" w:rsidR="00203510" w:rsidRPr="00203510" w:rsidRDefault="009C3440" w:rsidP="00203510">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460</w:t>
      </w:r>
      <w:r w:rsidR="00203510" w:rsidRPr="00203510">
        <w:rPr>
          <w:rFonts w:ascii="Times New Roman" w:hAnsi="Times New Roman"/>
          <w:sz w:val="24"/>
          <w:szCs w:val="24"/>
        </w:rPr>
        <w:t xml:space="preserve"> sq. ft.</w:t>
      </w:r>
      <w:r>
        <w:rPr>
          <w:rFonts w:ascii="Times New Roman" w:hAnsi="Times New Roman"/>
          <w:sz w:val="24"/>
          <w:szCs w:val="24"/>
        </w:rPr>
        <w:t>, single story</w:t>
      </w:r>
      <w:r w:rsidR="00203510" w:rsidRPr="00203510">
        <w:rPr>
          <w:rFonts w:ascii="Times New Roman" w:hAnsi="Times New Roman"/>
          <w:sz w:val="24"/>
          <w:szCs w:val="24"/>
        </w:rPr>
        <w:t xml:space="preserve"> ADU in rear of lot that can be accessed from the private alley</w:t>
      </w:r>
    </w:p>
    <w:p w14:paraId="2ABA893F" w14:textId="77777777" w:rsidR="00FF7FA5" w:rsidRDefault="00FF7FA5" w:rsidP="00F87765">
      <w:pPr>
        <w:pStyle w:val="ListParagraph"/>
        <w:spacing w:after="0" w:line="240" w:lineRule="auto"/>
        <w:ind w:left="1440"/>
        <w:jc w:val="both"/>
        <w:rPr>
          <w:rFonts w:ascii="Times New Roman" w:hAnsi="Times New Roman"/>
          <w:sz w:val="24"/>
          <w:szCs w:val="24"/>
        </w:rPr>
      </w:pPr>
    </w:p>
    <w:p w14:paraId="512FF49A" w14:textId="77777777" w:rsidR="00FF7FA5" w:rsidRPr="00F87765" w:rsidRDefault="00FF7FA5" w:rsidP="00356DC0">
      <w:pPr>
        <w:pStyle w:val="ListParagraph"/>
        <w:numPr>
          <w:ilvl w:val="0"/>
          <w:numId w:val="2"/>
        </w:numPr>
        <w:spacing w:after="0" w:line="240" w:lineRule="auto"/>
        <w:jc w:val="both"/>
        <w:rPr>
          <w:rFonts w:ascii="Times New Roman" w:hAnsi="Times New Roman"/>
          <w:i/>
          <w:sz w:val="24"/>
          <w:szCs w:val="24"/>
        </w:rPr>
      </w:pPr>
      <w:r w:rsidRPr="000B3111">
        <w:rPr>
          <w:rFonts w:ascii="Times New Roman" w:hAnsi="Times New Roman"/>
          <w:b/>
          <w:sz w:val="24"/>
          <w:szCs w:val="24"/>
        </w:rPr>
        <w:t>Plan 3x</w:t>
      </w:r>
      <w:r>
        <w:rPr>
          <w:rFonts w:ascii="Times New Roman" w:hAnsi="Times New Roman"/>
          <w:sz w:val="24"/>
          <w:szCs w:val="24"/>
        </w:rPr>
        <w:t xml:space="preserve"> – </w:t>
      </w:r>
      <w:r w:rsidRPr="00F87765">
        <w:rPr>
          <w:rFonts w:ascii="Times New Roman" w:hAnsi="Times New Roman"/>
          <w:i/>
          <w:sz w:val="24"/>
          <w:szCs w:val="24"/>
        </w:rPr>
        <w:t>slight variation to previous Plan 3</w:t>
      </w:r>
    </w:p>
    <w:p w14:paraId="310D91F1" w14:textId="34EC301F" w:rsidR="00203510" w:rsidRPr="00203510" w:rsidRDefault="00203510" w:rsidP="00203510">
      <w:pPr>
        <w:pStyle w:val="ListParagraph"/>
        <w:numPr>
          <w:ilvl w:val="1"/>
          <w:numId w:val="2"/>
        </w:numPr>
        <w:spacing w:after="0" w:line="240" w:lineRule="auto"/>
        <w:jc w:val="both"/>
        <w:rPr>
          <w:rFonts w:ascii="Times New Roman" w:hAnsi="Times New Roman"/>
          <w:sz w:val="24"/>
          <w:szCs w:val="24"/>
        </w:rPr>
      </w:pPr>
      <w:r w:rsidRPr="00203510">
        <w:rPr>
          <w:rFonts w:ascii="Times New Roman" w:hAnsi="Times New Roman"/>
          <w:sz w:val="24"/>
          <w:szCs w:val="24"/>
        </w:rPr>
        <w:t>Two story home</w:t>
      </w:r>
    </w:p>
    <w:p w14:paraId="70A49806" w14:textId="3A0FE69D" w:rsidR="00203510" w:rsidRPr="00203510" w:rsidRDefault="00DE3AC5" w:rsidP="00203510">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2,195 </w:t>
      </w:r>
      <w:r w:rsidR="00203510" w:rsidRPr="00203510">
        <w:rPr>
          <w:rFonts w:ascii="Times New Roman" w:hAnsi="Times New Roman"/>
          <w:sz w:val="24"/>
          <w:szCs w:val="24"/>
        </w:rPr>
        <w:t>sq. ft. with 3 beds standard (optional 4th bed in standard den) &amp; 3 baths standard</w:t>
      </w:r>
    </w:p>
    <w:p w14:paraId="75691756" w14:textId="158278F8" w:rsidR="00203510" w:rsidRPr="00203510" w:rsidRDefault="00203510" w:rsidP="00203510">
      <w:pPr>
        <w:pStyle w:val="ListParagraph"/>
        <w:numPr>
          <w:ilvl w:val="2"/>
          <w:numId w:val="2"/>
        </w:numPr>
        <w:spacing w:after="0" w:line="240" w:lineRule="auto"/>
        <w:jc w:val="both"/>
        <w:rPr>
          <w:rFonts w:ascii="Times New Roman" w:hAnsi="Times New Roman"/>
          <w:sz w:val="24"/>
          <w:szCs w:val="24"/>
        </w:rPr>
      </w:pPr>
      <w:r w:rsidRPr="00203510">
        <w:rPr>
          <w:rFonts w:ascii="Times New Roman" w:hAnsi="Times New Roman"/>
          <w:sz w:val="24"/>
          <w:szCs w:val="24"/>
        </w:rPr>
        <w:t>Contains bonus area that can be either a bonus room or optional 5th bed and 4th bath</w:t>
      </w:r>
    </w:p>
    <w:p w14:paraId="5BB13381" w14:textId="49679078" w:rsidR="00203510" w:rsidRPr="00203510" w:rsidRDefault="00203510" w:rsidP="00203510">
      <w:pPr>
        <w:pStyle w:val="ListParagraph"/>
        <w:numPr>
          <w:ilvl w:val="1"/>
          <w:numId w:val="2"/>
        </w:numPr>
        <w:spacing w:after="0" w:line="240" w:lineRule="auto"/>
        <w:jc w:val="both"/>
        <w:rPr>
          <w:rFonts w:ascii="Times New Roman" w:hAnsi="Times New Roman"/>
          <w:sz w:val="24"/>
          <w:szCs w:val="24"/>
        </w:rPr>
      </w:pPr>
      <w:r w:rsidRPr="00203510">
        <w:rPr>
          <w:rFonts w:ascii="Times New Roman" w:hAnsi="Times New Roman"/>
          <w:sz w:val="24"/>
          <w:szCs w:val="24"/>
        </w:rPr>
        <w:t>Tandem/pass-through garage that can be accessed from the front, or from private alley</w:t>
      </w:r>
    </w:p>
    <w:p w14:paraId="3811C00B" w14:textId="2FCF6087" w:rsidR="00203510" w:rsidRPr="00203510" w:rsidRDefault="009C3440" w:rsidP="00203510">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460</w:t>
      </w:r>
      <w:r w:rsidR="00203510" w:rsidRPr="00203510">
        <w:rPr>
          <w:rFonts w:ascii="Times New Roman" w:hAnsi="Times New Roman"/>
          <w:sz w:val="24"/>
          <w:szCs w:val="24"/>
        </w:rPr>
        <w:t xml:space="preserve"> sq. ft.</w:t>
      </w:r>
      <w:r>
        <w:rPr>
          <w:rFonts w:ascii="Times New Roman" w:hAnsi="Times New Roman"/>
          <w:sz w:val="24"/>
          <w:szCs w:val="24"/>
        </w:rPr>
        <w:t>, single story</w:t>
      </w:r>
      <w:r w:rsidR="00203510" w:rsidRPr="00203510">
        <w:rPr>
          <w:rFonts w:ascii="Times New Roman" w:hAnsi="Times New Roman"/>
          <w:sz w:val="24"/>
          <w:szCs w:val="24"/>
        </w:rPr>
        <w:t xml:space="preserve"> ADU in rear of lot that can be accessed from the private alley</w:t>
      </w:r>
    </w:p>
    <w:p w14:paraId="5B25AD26" w14:textId="77777777" w:rsidR="00FF7FA5" w:rsidRPr="00F87765" w:rsidRDefault="00FF7FA5" w:rsidP="00F87765">
      <w:pPr>
        <w:pStyle w:val="ListParagraph"/>
        <w:spacing w:after="0" w:line="240" w:lineRule="auto"/>
        <w:ind w:left="1440"/>
        <w:jc w:val="both"/>
        <w:rPr>
          <w:rFonts w:ascii="Times New Roman" w:hAnsi="Times New Roman"/>
          <w:sz w:val="24"/>
          <w:szCs w:val="24"/>
        </w:rPr>
      </w:pPr>
    </w:p>
    <w:p w14:paraId="4F7061CC" w14:textId="77777777" w:rsidR="00FF7FA5" w:rsidRPr="00F87765" w:rsidRDefault="00FF7FA5" w:rsidP="00356DC0">
      <w:pPr>
        <w:pStyle w:val="ListParagraph"/>
        <w:numPr>
          <w:ilvl w:val="0"/>
          <w:numId w:val="2"/>
        </w:numPr>
        <w:spacing w:after="0" w:line="240" w:lineRule="auto"/>
        <w:jc w:val="both"/>
        <w:rPr>
          <w:rFonts w:ascii="Times New Roman" w:hAnsi="Times New Roman"/>
          <w:b/>
          <w:sz w:val="24"/>
          <w:szCs w:val="24"/>
        </w:rPr>
      </w:pPr>
      <w:r w:rsidRPr="00F87765">
        <w:rPr>
          <w:rFonts w:ascii="Times New Roman" w:hAnsi="Times New Roman"/>
          <w:b/>
          <w:sz w:val="24"/>
          <w:szCs w:val="24"/>
        </w:rPr>
        <w:t>Plan 4</w:t>
      </w:r>
    </w:p>
    <w:p w14:paraId="2564A488" w14:textId="63FED878" w:rsidR="00FF7FA5" w:rsidRDefault="00FF7FA5" w:rsidP="000B3111">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Two story home</w:t>
      </w:r>
    </w:p>
    <w:p w14:paraId="2108AB95" w14:textId="718020DC" w:rsidR="00FF7FA5" w:rsidRDefault="00FF7FA5" w:rsidP="000B3111">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2,044 sq. ft. with 3 beds &amp; 2.5 baths</w:t>
      </w:r>
      <w:r w:rsidR="00203510">
        <w:rPr>
          <w:rFonts w:ascii="Times New Roman" w:hAnsi="Times New Roman"/>
          <w:sz w:val="24"/>
          <w:szCs w:val="24"/>
        </w:rPr>
        <w:t>, s</w:t>
      </w:r>
      <w:r>
        <w:rPr>
          <w:rFonts w:ascii="Times New Roman" w:hAnsi="Times New Roman"/>
          <w:sz w:val="24"/>
          <w:szCs w:val="24"/>
        </w:rPr>
        <w:t>tandard den</w:t>
      </w:r>
    </w:p>
    <w:p w14:paraId="64AB331E" w14:textId="7E8FDD4A" w:rsidR="00FF7FA5" w:rsidRDefault="00FF7FA5" w:rsidP="00F87765">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Garage accessed from the private alley, with </w:t>
      </w:r>
      <w:r w:rsidR="009C3440">
        <w:rPr>
          <w:rFonts w:ascii="Times New Roman" w:hAnsi="Times New Roman"/>
          <w:sz w:val="24"/>
          <w:szCs w:val="24"/>
        </w:rPr>
        <w:t>396</w:t>
      </w:r>
      <w:r>
        <w:rPr>
          <w:rFonts w:ascii="Times New Roman" w:hAnsi="Times New Roman"/>
          <w:sz w:val="24"/>
          <w:szCs w:val="24"/>
        </w:rPr>
        <w:t xml:space="preserve">  sq. ft. </w:t>
      </w:r>
      <w:r w:rsidR="009C3440">
        <w:rPr>
          <w:rFonts w:ascii="Times New Roman" w:hAnsi="Times New Roman"/>
          <w:sz w:val="24"/>
          <w:szCs w:val="24"/>
        </w:rPr>
        <w:t>within a single story structure</w:t>
      </w:r>
    </w:p>
    <w:p w14:paraId="16D4E463" w14:textId="77777777" w:rsidR="00FF7FA5" w:rsidRPr="00F87765" w:rsidRDefault="00FF7FA5" w:rsidP="00F87765">
      <w:pPr>
        <w:pStyle w:val="ListParagraph"/>
        <w:spacing w:after="0" w:line="240" w:lineRule="auto"/>
        <w:ind w:left="1440"/>
        <w:jc w:val="both"/>
        <w:rPr>
          <w:rFonts w:ascii="Times New Roman" w:hAnsi="Times New Roman"/>
          <w:sz w:val="24"/>
          <w:szCs w:val="24"/>
        </w:rPr>
      </w:pPr>
    </w:p>
    <w:p w14:paraId="004A5F51" w14:textId="77777777" w:rsidR="00FF7FA5" w:rsidRPr="00F87765" w:rsidRDefault="00FF7FA5" w:rsidP="00356DC0">
      <w:pPr>
        <w:pStyle w:val="ListParagraph"/>
        <w:numPr>
          <w:ilvl w:val="0"/>
          <w:numId w:val="2"/>
        </w:numPr>
        <w:spacing w:after="0" w:line="240" w:lineRule="auto"/>
        <w:jc w:val="both"/>
        <w:rPr>
          <w:rFonts w:ascii="Times New Roman" w:hAnsi="Times New Roman"/>
          <w:b/>
          <w:sz w:val="24"/>
          <w:szCs w:val="24"/>
        </w:rPr>
      </w:pPr>
      <w:r w:rsidRPr="00F87765">
        <w:rPr>
          <w:rFonts w:ascii="Times New Roman" w:hAnsi="Times New Roman"/>
          <w:b/>
          <w:sz w:val="24"/>
          <w:szCs w:val="24"/>
        </w:rPr>
        <w:t xml:space="preserve">Plan 5 </w:t>
      </w:r>
    </w:p>
    <w:p w14:paraId="4037667D" w14:textId="42C3712C" w:rsidR="00FF7FA5" w:rsidRDefault="00FF7FA5" w:rsidP="00F87765">
      <w:pPr>
        <w:pStyle w:val="ListParagraph"/>
        <w:numPr>
          <w:ilvl w:val="1"/>
          <w:numId w:val="2"/>
        </w:numPr>
        <w:spacing w:after="0" w:line="240" w:lineRule="auto"/>
        <w:ind w:left="720" w:firstLine="360"/>
        <w:jc w:val="both"/>
        <w:rPr>
          <w:rFonts w:ascii="Times New Roman" w:hAnsi="Times New Roman"/>
          <w:sz w:val="24"/>
          <w:szCs w:val="24"/>
        </w:rPr>
      </w:pPr>
      <w:r>
        <w:rPr>
          <w:rFonts w:ascii="Times New Roman" w:hAnsi="Times New Roman"/>
          <w:sz w:val="24"/>
          <w:szCs w:val="24"/>
        </w:rPr>
        <w:t>Two story home., wrapped porch (designed for W Macarthur Street)</w:t>
      </w:r>
    </w:p>
    <w:p w14:paraId="2863AEDE" w14:textId="4B089042" w:rsidR="00FF7FA5" w:rsidRDefault="00FF7FA5" w:rsidP="000B3111">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2.708 sq. ft. with 4 beds standard (optional 5</w:t>
      </w:r>
      <w:r w:rsidRPr="00F87765">
        <w:rPr>
          <w:rFonts w:ascii="Times New Roman" w:hAnsi="Times New Roman"/>
          <w:sz w:val="24"/>
          <w:szCs w:val="24"/>
          <w:vertAlign w:val="superscript"/>
        </w:rPr>
        <w:t>th</w:t>
      </w:r>
      <w:r>
        <w:rPr>
          <w:rFonts w:ascii="Times New Roman" w:hAnsi="Times New Roman"/>
          <w:sz w:val="24"/>
          <w:szCs w:val="24"/>
        </w:rPr>
        <w:t xml:space="preserve"> in the loft) &amp; 3 baths</w:t>
      </w:r>
    </w:p>
    <w:p w14:paraId="13383A44" w14:textId="77777777" w:rsidR="00FF7FA5" w:rsidRDefault="00FF7FA5" w:rsidP="00F87765">
      <w:pPr>
        <w:pStyle w:val="ListParagraph"/>
        <w:numPr>
          <w:ilvl w:val="2"/>
          <w:numId w:val="2"/>
        </w:numPr>
        <w:spacing w:after="0" w:line="240" w:lineRule="auto"/>
        <w:jc w:val="both"/>
        <w:rPr>
          <w:rFonts w:ascii="Times New Roman" w:hAnsi="Times New Roman"/>
          <w:sz w:val="24"/>
          <w:szCs w:val="24"/>
        </w:rPr>
      </w:pPr>
      <w:r>
        <w:rPr>
          <w:rFonts w:ascii="Times New Roman" w:hAnsi="Times New Roman"/>
          <w:sz w:val="24"/>
          <w:szCs w:val="24"/>
        </w:rPr>
        <w:t>Bed. 4 is an optional den area</w:t>
      </w:r>
    </w:p>
    <w:p w14:paraId="544C3307" w14:textId="77777777" w:rsidR="009C3440" w:rsidRDefault="009C3440" w:rsidP="009C3440">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Garage accessed from the private alley, with 396  sq. ft. within a single story structure</w:t>
      </w:r>
    </w:p>
    <w:p w14:paraId="396D6649" w14:textId="7CC290E6" w:rsidR="00FF7FA5" w:rsidRDefault="00FF7FA5" w:rsidP="00F87765">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Will have two elevations: one with wrapped porch for </w:t>
      </w:r>
      <w:smartTag w:uri="urn:schemas-microsoft-com:office:smarttags" w:element="address">
        <w:smartTag w:uri="urn:schemas-microsoft-com:office:smarttags" w:element="Street">
          <w:r>
            <w:rPr>
              <w:rFonts w:ascii="Times New Roman" w:hAnsi="Times New Roman"/>
              <w:sz w:val="24"/>
              <w:szCs w:val="24"/>
            </w:rPr>
            <w:t>W Macarthur Street</w:t>
          </w:r>
        </w:smartTag>
      </w:smartTag>
      <w:r>
        <w:rPr>
          <w:rFonts w:ascii="Times New Roman" w:hAnsi="Times New Roman"/>
          <w:sz w:val="24"/>
          <w:szCs w:val="24"/>
        </w:rPr>
        <w:t xml:space="preserve"> and a second with a smaller porch that is plotted on the interior of Mockingbird Lane</w:t>
      </w:r>
    </w:p>
    <w:p w14:paraId="5ED98F4E" w14:textId="642AE77C" w:rsidR="009C29A0" w:rsidRPr="009C29A0" w:rsidRDefault="009C29A0" w:rsidP="009C29A0">
      <w:pPr>
        <w:pStyle w:val="ListParagraph"/>
        <w:numPr>
          <w:ilvl w:val="0"/>
          <w:numId w:val="2"/>
        </w:numPr>
        <w:spacing w:after="0" w:line="240" w:lineRule="auto"/>
        <w:jc w:val="both"/>
        <w:rPr>
          <w:rFonts w:ascii="Times New Roman" w:hAnsi="Times New Roman"/>
          <w:b/>
          <w:sz w:val="24"/>
          <w:szCs w:val="24"/>
        </w:rPr>
      </w:pPr>
      <w:r w:rsidRPr="009C29A0">
        <w:rPr>
          <w:rFonts w:ascii="Times New Roman" w:hAnsi="Times New Roman"/>
          <w:b/>
          <w:sz w:val="24"/>
          <w:szCs w:val="24"/>
        </w:rPr>
        <w:lastRenderedPageBreak/>
        <w:t>Heights of Main Residences</w:t>
      </w:r>
    </w:p>
    <w:p w14:paraId="5B5B99DF" w14:textId="4DBF253E" w:rsidR="009C29A0" w:rsidRDefault="009C29A0" w:rsidP="009C29A0">
      <w:pPr>
        <w:pStyle w:val="ListParagraph"/>
        <w:spacing w:after="0" w:line="240" w:lineRule="auto"/>
        <w:jc w:val="both"/>
        <w:rPr>
          <w:rFonts w:ascii="Times New Roman" w:hAnsi="Times New Roman"/>
          <w:sz w:val="24"/>
          <w:szCs w:val="24"/>
        </w:rPr>
      </w:pPr>
      <w:r w:rsidRPr="009C29A0">
        <w:rPr>
          <w:noProof/>
        </w:rPr>
        <w:drawing>
          <wp:inline distT="0" distB="0" distL="0" distR="0" wp14:anchorId="3ECBEC89" wp14:editId="1D25C9E5">
            <wp:extent cx="4018915" cy="41998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8915" cy="4199890"/>
                    </a:xfrm>
                    <a:prstGeom prst="rect">
                      <a:avLst/>
                    </a:prstGeom>
                    <a:noFill/>
                    <a:ln>
                      <a:noFill/>
                    </a:ln>
                  </pic:spPr>
                </pic:pic>
              </a:graphicData>
            </a:graphic>
          </wp:inline>
        </w:drawing>
      </w:r>
    </w:p>
    <w:p w14:paraId="34F9E326" w14:textId="77777777" w:rsidR="00FF7FA5" w:rsidRDefault="00FF7FA5" w:rsidP="00850100">
      <w:pPr>
        <w:pStyle w:val="ListParagraph"/>
        <w:spacing w:after="0" w:line="240" w:lineRule="auto"/>
        <w:ind w:left="1440"/>
        <w:jc w:val="both"/>
        <w:rPr>
          <w:rFonts w:ascii="Times New Roman" w:hAnsi="Times New Roman"/>
          <w:sz w:val="24"/>
          <w:szCs w:val="24"/>
        </w:rPr>
      </w:pPr>
    </w:p>
    <w:p w14:paraId="718C0078" w14:textId="77777777" w:rsidR="00FF7FA5" w:rsidRPr="00850100" w:rsidRDefault="00FF7FA5" w:rsidP="00850100">
      <w:pPr>
        <w:pStyle w:val="ListParagraph"/>
        <w:numPr>
          <w:ilvl w:val="0"/>
          <w:numId w:val="2"/>
        </w:numPr>
        <w:spacing w:after="0" w:line="240" w:lineRule="auto"/>
        <w:jc w:val="both"/>
        <w:rPr>
          <w:rFonts w:ascii="Times New Roman" w:hAnsi="Times New Roman"/>
          <w:b/>
          <w:sz w:val="24"/>
          <w:szCs w:val="24"/>
        </w:rPr>
      </w:pPr>
      <w:r w:rsidRPr="00850100">
        <w:rPr>
          <w:rFonts w:ascii="Times New Roman" w:hAnsi="Times New Roman"/>
          <w:b/>
          <w:sz w:val="24"/>
          <w:szCs w:val="24"/>
        </w:rPr>
        <w:t>Setbacks</w:t>
      </w:r>
    </w:p>
    <w:p w14:paraId="3E0BD4B4" w14:textId="395DA585" w:rsidR="00203510" w:rsidRPr="00203510" w:rsidRDefault="00203510" w:rsidP="00203510">
      <w:pPr>
        <w:pStyle w:val="ListParagraph"/>
        <w:numPr>
          <w:ilvl w:val="1"/>
          <w:numId w:val="2"/>
        </w:numPr>
        <w:spacing w:after="0" w:line="240" w:lineRule="auto"/>
        <w:jc w:val="both"/>
        <w:rPr>
          <w:rFonts w:ascii="Times New Roman" w:hAnsi="Times New Roman"/>
          <w:sz w:val="24"/>
          <w:szCs w:val="24"/>
        </w:rPr>
      </w:pPr>
      <w:r w:rsidRPr="00203510">
        <w:rPr>
          <w:rFonts w:ascii="Times New Roman" w:hAnsi="Times New Roman"/>
          <w:i/>
          <w:sz w:val="24"/>
          <w:szCs w:val="24"/>
        </w:rPr>
        <w:t xml:space="preserve">Front </w:t>
      </w:r>
      <w:r w:rsidRPr="00203510">
        <w:rPr>
          <w:rFonts w:ascii="Times New Roman" w:hAnsi="Times New Roman"/>
          <w:sz w:val="24"/>
          <w:szCs w:val="24"/>
        </w:rPr>
        <w:t>- variety of setbacks approved at discretion of Planning Commission; average of 25' front setback provided with front porches encroaching +/- 8' into the setback (10' allowed)</w:t>
      </w:r>
    </w:p>
    <w:p w14:paraId="66EBE04B" w14:textId="34A2AEA9" w:rsidR="00203510" w:rsidRPr="00203510" w:rsidRDefault="00203510" w:rsidP="00203510">
      <w:pPr>
        <w:pStyle w:val="ListParagraph"/>
        <w:numPr>
          <w:ilvl w:val="1"/>
          <w:numId w:val="2"/>
        </w:numPr>
        <w:spacing w:after="0" w:line="240" w:lineRule="auto"/>
        <w:jc w:val="both"/>
        <w:rPr>
          <w:rFonts w:ascii="Times New Roman" w:hAnsi="Times New Roman"/>
          <w:sz w:val="24"/>
          <w:szCs w:val="24"/>
        </w:rPr>
      </w:pPr>
      <w:r w:rsidRPr="00203510">
        <w:rPr>
          <w:rFonts w:ascii="Times New Roman" w:hAnsi="Times New Roman"/>
          <w:i/>
          <w:sz w:val="24"/>
          <w:szCs w:val="24"/>
        </w:rPr>
        <w:t xml:space="preserve">Side </w:t>
      </w:r>
      <w:r w:rsidRPr="00203510">
        <w:rPr>
          <w:rFonts w:ascii="Times New Roman" w:hAnsi="Times New Roman"/>
          <w:sz w:val="24"/>
          <w:szCs w:val="24"/>
        </w:rPr>
        <w:t>- as approved by the Planning Commission, but no less than 3'; a variety of setbacks is provided with a minimum of 3' in minimal areas for the primary structure.  ADU side setbacks are 5' minimum.</w:t>
      </w:r>
    </w:p>
    <w:p w14:paraId="02089476" w14:textId="18A1CC22" w:rsidR="00203510" w:rsidRPr="00203510" w:rsidRDefault="00203510" w:rsidP="00203510">
      <w:pPr>
        <w:pStyle w:val="ListParagraph"/>
        <w:numPr>
          <w:ilvl w:val="1"/>
          <w:numId w:val="2"/>
        </w:numPr>
        <w:spacing w:after="0" w:line="240" w:lineRule="auto"/>
        <w:jc w:val="both"/>
        <w:rPr>
          <w:rFonts w:ascii="Times New Roman" w:hAnsi="Times New Roman"/>
          <w:sz w:val="24"/>
          <w:szCs w:val="24"/>
        </w:rPr>
      </w:pPr>
      <w:r w:rsidRPr="00203510">
        <w:rPr>
          <w:rFonts w:ascii="Times New Roman" w:hAnsi="Times New Roman"/>
          <w:i/>
          <w:sz w:val="24"/>
          <w:szCs w:val="24"/>
        </w:rPr>
        <w:t xml:space="preserve">Rear </w:t>
      </w:r>
      <w:r w:rsidRPr="00203510">
        <w:rPr>
          <w:rFonts w:ascii="Times New Roman" w:hAnsi="Times New Roman"/>
          <w:sz w:val="24"/>
          <w:szCs w:val="24"/>
        </w:rPr>
        <w:t>- 20' minimum; all rear setbacks are well over 20' with all proposed ADUs being over 20' away from the primary residence (except in the case of Plan 5 where it is just under 20')</w:t>
      </w:r>
    </w:p>
    <w:p w14:paraId="1E3425F8" w14:textId="601363D5" w:rsidR="00203510" w:rsidRPr="00203510" w:rsidRDefault="00203510" w:rsidP="00203510">
      <w:pPr>
        <w:pStyle w:val="ListParagraph"/>
        <w:numPr>
          <w:ilvl w:val="1"/>
          <w:numId w:val="2"/>
        </w:numPr>
        <w:spacing w:after="0" w:line="240" w:lineRule="auto"/>
        <w:jc w:val="both"/>
        <w:rPr>
          <w:rFonts w:ascii="Times New Roman" w:hAnsi="Times New Roman"/>
          <w:sz w:val="24"/>
          <w:szCs w:val="24"/>
        </w:rPr>
      </w:pPr>
      <w:r w:rsidRPr="00203510">
        <w:rPr>
          <w:rFonts w:ascii="Times New Roman" w:hAnsi="Times New Roman"/>
          <w:i/>
          <w:sz w:val="24"/>
          <w:szCs w:val="24"/>
        </w:rPr>
        <w:t xml:space="preserve">Garage front </w:t>
      </w:r>
      <w:r w:rsidRPr="00203510">
        <w:rPr>
          <w:rFonts w:ascii="Times New Roman" w:hAnsi="Times New Roman"/>
          <w:sz w:val="24"/>
          <w:szCs w:val="24"/>
        </w:rPr>
        <w:t>- 20' from the front of the primary structure; majority of garages are hidden in the rear of the lots and accessed by the private alley, Plan 3/3x are the exception with the tandem garage that is set 20' back from the front elevation of the home.</w:t>
      </w:r>
    </w:p>
    <w:p w14:paraId="3D48121C" w14:textId="77777777" w:rsidR="00203510" w:rsidRDefault="00203510" w:rsidP="00203510">
      <w:pPr>
        <w:pStyle w:val="ListParagraph"/>
        <w:numPr>
          <w:ilvl w:val="1"/>
          <w:numId w:val="2"/>
        </w:numPr>
        <w:spacing w:after="0" w:line="240" w:lineRule="auto"/>
        <w:jc w:val="both"/>
        <w:rPr>
          <w:rFonts w:ascii="Times New Roman" w:hAnsi="Times New Roman"/>
          <w:sz w:val="24"/>
          <w:szCs w:val="24"/>
        </w:rPr>
      </w:pPr>
      <w:r w:rsidRPr="00203510">
        <w:rPr>
          <w:rFonts w:ascii="Times New Roman" w:hAnsi="Times New Roman"/>
          <w:i/>
          <w:sz w:val="24"/>
          <w:szCs w:val="24"/>
        </w:rPr>
        <w:t xml:space="preserve">Internal Garage/ADU front </w:t>
      </w:r>
      <w:r w:rsidRPr="00203510">
        <w:rPr>
          <w:rFonts w:ascii="Times New Roman" w:hAnsi="Times New Roman"/>
          <w:sz w:val="24"/>
          <w:szCs w:val="24"/>
        </w:rPr>
        <w:t>- 5' minimum from back of curb to garage or ADU building face</w:t>
      </w:r>
    </w:p>
    <w:p w14:paraId="4EC84FC0" w14:textId="77777777" w:rsidR="00FF7FA5" w:rsidRDefault="00FF7FA5" w:rsidP="00791F6F">
      <w:pPr>
        <w:pStyle w:val="ListParagraph"/>
        <w:spacing w:after="0" w:line="240" w:lineRule="auto"/>
        <w:ind w:left="1440"/>
        <w:jc w:val="both"/>
        <w:rPr>
          <w:rFonts w:ascii="Times New Roman" w:hAnsi="Times New Roman"/>
          <w:sz w:val="24"/>
          <w:szCs w:val="24"/>
        </w:rPr>
      </w:pPr>
    </w:p>
    <w:p w14:paraId="122798B5" w14:textId="77777777" w:rsidR="009C29A0" w:rsidRDefault="009C29A0" w:rsidP="00791F6F">
      <w:pPr>
        <w:pStyle w:val="ListParagraph"/>
        <w:spacing w:after="0" w:line="240" w:lineRule="auto"/>
        <w:ind w:left="1440"/>
        <w:jc w:val="both"/>
        <w:rPr>
          <w:rFonts w:ascii="Times New Roman" w:hAnsi="Times New Roman"/>
          <w:sz w:val="24"/>
          <w:szCs w:val="24"/>
        </w:rPr>
      </w:pPr>
    </w:p>
    <w:p w14:paraId="141A01F1" w14:textId="77777777" w:rsidR="009C29A0" w:rsidRDefault="009C29A0" w:rsidP="00791F6F">
      <w:pPr>
        <w:pStyle w:val="ListParagraph"/>
        <w:spacing w:after="0" w:line="240" w:lineRule="auto"/>
        <w:ind w:left="1440"/>
        <w:jc w:val="both"/>
        <w:rPr>
          <w:rFonts w:ascii="Times New Roman" w:hAnsi="Times New Roman"/>
          <w:sz w:val="24"/>
          <w:szCs w:val="24"/>
        </w:rPr>
      </w:pPr>
    </w:p>
    <w:p w14:paraId="44C93824" w14:textId="77777777" w:rsidR="009C29A0" w:rsidRDefault="009C29A0" w:rsidP="00791F6F">
      <w:pPr>
        <w:pStyle w:val="ListParagraph"/>
        <w:spacing w:after="0" w:line="240" w:lineRule="auto"/>
        <w:ind w:left="1440"/>
        <w:jc w:val="both"/>
        <w:rPr>
          <w:rFonts w:ascii="Times New Roman" w:hAnsi="Times New Roman"/>
          <w:sz w:val="24"/>
          <w:szCs w:val="24"/>
        </w:rPr>
      </w:pPr>
    </w:p>
    <w:p w14:paraId="75A84D31" w14:textId="77777777" w:rsidR="00FF7FA5" w:rsidRDefault="00FF7FA5" w:rsidP="00850100">
      <w:pPr>
        <w:pStyle w:val="ListParagraph"/>
        <w:numPr>
          <w:ilvl w:val="0"/>
          <w:numId w:val="2"/>
        </w:numPr>
        <w:spacing w:after="0" w:line="240" w:lineRule="auto"/>
        <w:jc w:val="both"/>
        <w:rPr>
          <w:rFonts w:ascii="Times New Roman" w:hAnsi="Times New Roman"/>
          <w:sz w:val="24"/>
          <w:szCs w:val="24"/>
        </w:rPr>
      </w:pPr>
      <w:r w:rsidRPr="00791F6F">
        <w:rPr>
          <w:rFonts w:ascii="Times New Roman" w:hAnsi="Times New Roman"/>
          <w:b/>
          <w:sz w:val="24"/>
          <w:szCs w:val="24"/>
        </w:rPr>
        <w:lastRenderedPageBreak/>
        <w:t>FAR</w:t>
      </w:r>
      <w:r>
        <w:rPr>
          <w:rFonts w:ascii="Times New Roman" w:hAnsi="Times New Roman"/>
          <w:sz w:val="24"/>
          <w:szCs w:val="24"/>
        </w:rPr>
        <w:t xml:space="preserve"> - .35 max; lots/homes designed to be within the allowed FAR</w:t>
      </w:r>
    </w:p>
    <w:p w14:paraId="0A4E6D76" w14:textId="539E8828" w:rsidR="009C3440" w:rsidRDefault="009C3440" w:rsidP="009C3440">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ADUs, porches, and up to 400 square feet of a detached garage are excluded</w:t>
      </w:r>
    </w:p>
    <w:p w14:paraId="54A645D6" w14:textId="77777777" w:rsidR="00FF7FA5" w:rsidRDefault="00FF7FA5" w:rsidP="00791F6F">
      <w:pPr>
        <w:pStyle w:val="ListParagraph"/>
        <w:spacing w:after="0" w:line="240" w:lineRule="auto"/>
        <w:jc w:val="both"/>
        <w:rPr>
          <w:rFonts w:ascii="Times New Roman" w:hAnsi="Times New Roman"/>
          <w:sz w:val="24"/>
          <w:szCs w:val="24"/>
        </w:rPr>
      </w:pPr>
    </w:p>
    <w:p w14:paraId="09D21875" w14:textId="18A8D44C" w:rsidR="00FF7FA5" w:rsidRPr="009C29A0" w:rsidRDefault="006D59D3" w:rsidP="009C29A0">
      <w:pPr>
        <w:pStyle w:val="ListParagraph"/>
        <w:numPr>
          <w:ilvl w:val="0"/>
          <w:numId w:val="2"/>
        </w:numPr>
        <w:spacing w:after="0" w:line="240" w:lineRule="auto"/>
        <w:jc w:val="both"/>
        <w:rPr>
          <w:rFonts w:ascii="Times New Roman" w:hAnsi="Times New Roman"/>
          <w:sz w:val="24"/>
          <w:szCs w:val="24"/>
        </w:rPr>
      </w:pPr>
      <w:r w:rsidRPr="009C29A0">
        <w:rPr>
          <w:rFonts w:ascii="Times New Roman" w:hAnsi="Times New Roman"/>
          <w:b/>
          <w:sz w:val="24"/>
          <w:szCs w:val="24"/>
        </w:rPr>
        <w:t>Site/</w:t>
      </w:r>
      <w:r w:rsidR="00FF7FA5" w:rsidRPr="009C29A0">
        <w:rPr>
          <w:rFonts w:ascii="Times New Roman" w:hAnsi="Times New Roman"/>
          <w:b/>
          <w:sz w:val="24"/>
          <w:szCs w:val="24"/>
        </w:rPr>
        <w:t>Lot Coverage</w:t>
      </w:r>
      <w:r w:rsidR="00FF7FA5" w:rsidRPr="009C29A0">
        <w:rPr>
          <w:rFonts w:ascii="Times New Roman" w:hAnsi="Times New Roman"/>
          <w:sz w:val="24"/>
          <w:szCs w:val="24"/>
        </w:rPr>
        <w:t xml:space="preserve"> – </w:t>
      </w:r>
      <w:r w:rsidR="00203510" w:rsidRPr="009C29A0">
        <w:rPr>
          <w:rFonts w:ascii="Times New Roman" w:hAnsi="Times New Roman"/>
          <w:sz w:val="24"/>
          <w:szCs w:val="24"/>
        </w:rPr>
        <w:t xml:space="preserve">40% max; </w:t>
      </w:r>
      <w:r w:rsidR="009C3440" w:rsidRPr="009C29A0">
        <w:rPr>
          <w:rFonts w:ascii="Times New Roman" w:hAnsi="Times New Roman"/>
          <w:sz w:val="24"/>
          <w:szCs w:val="24"/>
        </w:rPr>
        <w:t>lots/homes designed to be within the allowed FAR</w:t>
      </w:r>
    </w:p>
    <w:p w14:paraId="676F150C" w14:textId="2B876686" w:rsidR="009C3440" w:rsidRDefault="009C3440" w:rsidP="009C3440">
      <w:pPr>
        <w:pStyle w:val="ListParagraph"/>
        <w:numPr>
          <w:ilvl w:val="1"/>
          <w:numId w:val="2"/>
        </w:numPr>
        <w:spacing w:after="0" w:line="240" w:lineRule="auto"/>
        <w:jc w:val="both"/>
        <w:rPr>
          <w:rFonts w:ascii="Times New Roman" w:hAnsi="Times New Roman"/>
          <w:sz w:val="24"/>
          <w:szCs w:val="24"/>
        </w:rPr>
      </w:pPr>
      <w:r w:rsidRPr="009C3440">
        <w:rPr>
          <w:rFonts w:ascii="Times New Roman" w:hAnsi="Times New Roman"/>
          <w:sz w:val="24"/>
          <w:szCs w:val="24"/>
        </w:rPr>
        <w:t>Porches and up to 400 square feet of a detached garage are excluded</w:t>
      </w:r>
    </w:p>
    <w:p w14:paraId="2C6CFCAE" w14:textId="1FE527D3" w:rsidR="006D59D3" w:rsidRPr="009C3440" w:rsidRDefault="006D59D3" w:rsidP="009C3440">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Includes impervious surfaces, but excludes pervious surfaces</w:t>
      </w:r>
    </w:p>
    <w:p w14:paraId="5C0101B1" w14:textId="77777777" w:rsidR="00FF7FA5" w:rsidRPr="00791F6F" w:rsidRDefault="00FF7FA5" w:rsidP="00791F6F">
      <w:pPr>
        <w:pStyle w:val="ListParagraph"/>
        <w:rPr>
          <w:rFonts w:ascii="Times New Roman" w:hAnsi="Times New Roman"/>
          <w:sz w:val="24"/>
          <w:szCs w:val="24"/>
        </w:rPr>
      </w:pPr>
    </w:p>
    <w:p w14:paraId="2DAABE31" w14:textId="60490B47" w:rsidR="00FF7FA5" w:rsidRPr="00791F6F" w:rsidRDefault="00FF7FA5" w:rsidP="00203510">
      <w:pPr>
        <w:pStyle w:val="ListParagraph"/>
        <w:numPr>
          <w:ilvl w:val="0"/>
          <w:numId w:val="2"/>
        </w:numPr>
        <w:spacing w:after="0" w:line="240" w:lineRule="auto"/>
        <w:jc w:val="both"/>
        <w:rPr>
          <w:rFonts w:ascii="Times New Roman" w:hAnsi="Times New Roman"/>
          <w:sz w:val="24"/>
          <w:szCs w:val="24"/>
        </w:rPr>
      </w:pPr>
      <w:r w:rsidRPr="00791F6F">
        <w:rPr>
          <w:rFonts w:ascii="Times New Roman" w:hAnsi="Times New Roman"/>
          <w:b/>
          <w:sz w:val="24"/>
          <w:szCs w:val="24"/>
        </w:rPr>
        <w:t>Lot Size</w:t>
      </w:r>
      <w:r>
        <w:rPr>
          <w:rFonts w:ascii="Times New Roman" w:hAnsi="Times New Roman"/>
          <w:sz w:val="24"/>
          <w:szCs w:val="24"/>
        </w:rPr>
        <w:t xml:space="preserve"> – </w:t>
      </w:r>
      <w:r w:rsidR="00203510" w:rsidRPr="00203510">
        <w:rPr>
          <w:rFonts w:ascii="Times New Roman" w:hAnsi="Times New Roman"/>
          <w:sz w:val="24"/>
          <w:szCs w:val="24"/>
        </w:rPr>
        <w:t>minimum 5,000 square feet; proposed lot sizes range from 5,397 sq. ft. to 7,968 sq. ft.</w:t>
      </w:r>
    </w:p>
    <w:p w14:paraId="0A4F1DF1" w14:textId="3D9BA426" w:rsidR="00FF7FA5" w:rsidRPr="00791F6F" w:rsidRDefault="00203510" w:rsidP="00203510">
      <w:pPr>
        <w:pStyle w:val="ListParagraph"/>
        <w:numPr>
          <w:ilvl w:val="1"/>
          <w:numId w:val="2"/>
        </w:numPr>
        <w:spacing w:after="0" w:line="240" w:lineRule="auto"/>
        <w:jc w:val="both"/>
        <w:rPr>
          <w:rFonts w:ascii="Times New Roman" w:hAnsi="Times New Roman"/>
          <w:sz w:val="24"/>
          <w:szCs w:val="24"/>
        </w:rPr>
      </w:pPr>
      <w:r w:rsidRPr="00203510">
        <w:rPr>
          <w:rFonts w:ascii="Times New Roman" w:hAnsi="Times New Roman"/>
          <w:sz w:val="24"/>
          <w:szCs w:val="24"/>
        </w:rPr>
        <w:t>Lot widths vary from 37' to 57' and have a fairly standard depth of +/- 117' to 118</w:t>
      </w:r>
      <w:r w:rsidR="00FF7FA5">
        <w:rPr>
          <w:rFonts w:ascii="Times New Roman" w:hAnsi="Times New Roman"/>
          <w:sz w:val="24"/>
          <w:szCs w:val="24"/>
        </w:rPr>
        <w:t>’</w:t>
      </w:r>
    </w:p>
    <w:p w14:paraId="183C6C9D" w14:textId="77777777" w:rsidR="00FF7FA5" w:rsidRPr="00791F6F" w:rsidRDefault="00FF7FA5" w:rsidP="00791F6F">
      <w:pPr>
        <w:spacing w:after="0" w:line="240" w:lineRule="auto"/>
        <w:jc w:val="both"/>
        <w:rPr>
          <w:rFonts w:ascii="Times New Roman" w:hAnsi="Times New Roman"/>
          <w:sz w:val="24"/>
          <w:szCs w:val="24"/>
        </w:rPr>
      </w:pPr>
    </w:p>
    <w:p w14:paraId="611F7024" w14:textId="2641B653" w:rsidR="00FF7FA5" w:rsidRDefault="00FF7FA5" w:rsidP="00203510">
      <w:pPr>
        <w:pStyle w:val="ListParagraph"/>
        <w:numPr>
          <w:ilvl w:val="0"/>
          <w:numId w:val="3"/>
        </w:numPr>
        <w:spacing w:after="0" w:line="240" w:lineRule="auto"/>
        <w:jc w:val="both"/>
        <w:rPr>
          <w:rFonts w:ascii="Times New Roman" w:hAnsi="Times New Roman"/>
          <w:sz w:val="24"/>
          <w:szCs w:val="24"/>
        </w:rPr>
      </w:pPr>
      <w:r w:rsidRPr="009B7224">
        <w:rPr>
          <w:rFonts w:ascii="Times New Roman" w:hAnsi="Times New Roman"/>
          <w:b/>
          <w:sz w:val="24"/>
          <w:szCs w:val="24"/>
        </w:rPr>
        <w:t>Duplex Condo Plan</w:t>
      </w:r>
      <w:r>
        <w:rPr>
          <w:rFonts w:ascii="Times New Roman" w:hAnsi="Times New Roman"/>
          <w:sz w:val="24"/>
          <w:szCs w:val="24"/>
        </w:rPr>
        <w:t xml:space="preserve"> – </w:t>
      </w:r>
      <w:r w:rsidR="00203510" w:rsidRPr="00203510">
        <w:rPr>
          <w:rFonts w:ascii="Times New Roman" w:hAnsi="Times New Roman"/>
          <w:sz w:val="24"/>
          <w:szCs w:val="24"/>
        </w:rPr>
        <w:t>should Mockingbird Lane be approved, a Condo Plan/Map will be prepared and recorded over lots 9 &amp; 10 in order to allow each duplex to be sold and individually owned; this will be done with future Final Map preparations to create the future lots and community</w:t>
      </w:r>
      <w:r>
        <w:rPr>
          <w:rFonts w:ascii="Times New Roman" w:hAnsi="Times New Roman"/>
          <w:sz w:val="24"/>
          <w:szCs w:val="24"/>
        </w:rPr>
        <w:t xml:space="preserve">. </w:t>
      </w:r>
    </w:p>
    <w:p w14:paraId="0E1DFC42" w14:textId="77777777" w:rsidR="00FF7FA5" w:rsidRDefault="00FF7FA5" w:rsidP="00F64472">
      <w:pPr>
        <w:pStyle w:val="ListParagraph"/>
        <w:spacing w:after="0" w:line="240" w:lineRule="auto"/>
        <w:jc w:val="both"/>
        <w:rPr>
          <w:rFonts w:ascii="Times New Roman" w:hAnsi="Times New Roman"/>
          <w:sz w:val="24"/>
          <w:szCs w:val="24"/>
        </w:rPr>
      </w:pPr>
    </w:p>
    <w:p w14:paraId="2F632806" w14:textId="77777777" w:rsidR="00FF7FA5" w:rsidRPr="00F64472" w:rsidRDefault="00FF7FA5" w:rsidP="00C44911">
      <w:pPr>
        <w:pStyle w:val="ListParagraph"/>
        <w:numPr>
          <w:ilvl w:val="0"/>
          <w:numId w:val="3"/>
        </w:numPr>
        <w:spacing w:after="0" w:line="240" w:lineRule="auto"/>
        <w:jc w:val="both"/>
        <w:rPr>
          <w:rFonts w:ascii="Times New Roman" w:hAnsi="Times New Roman"/>
          <w:sz w:val="24"/>
          <w:szCs w:val="24"/>
        </w:rPr>
      </w:pPr>
      <w:r w:rsidRPr="00F64472">
        <w:rPr>
          <w:rFonts w:ascii="Times New Roman" w:hAnsi="Times New Roman"/>
          <w:b/>
          <w:sz w:val="24"/>
          <w:szCs w:val="24"/>
        </w:rPr>
        <w:t>Solar Panels</w:t>
      </w:r>
      <w:r>
        <w:rPr>
          <w:rFonts w:ascii="Times New Roman" w:hAnsi="Times New Roman"/>
          <w:sz w:val="24"/>
          <w:szCs w:val="24"/>
        </w:rPr>
        <w:t xml:space="preserve"> – all future homes at </w:t>
      </w:r>
      <w:smartTag w:uri="urn:schemas-microsoft-com:office:smarttags" w:element="Street">
        <w:r>
          <w:rPr>
            <w:rFonts w:ascii="Times New Roman" w:hAnsi="Times New Roman"/>
            <w:sz w:val="24"/>
            <w:szCs w:val="24"/>
          </w:rPr>
          <w:t>Mockingbird Lane</w:t>
        </w:r>
      </w:smartTag>
      <w:r>
        <w:rPr>
          <w:rFonts w:ascii="Times New Roman" w:hAnsi="Times New Roman"/>
          <w:sz w:val="24"/>
          <w:szCs w:val="24"/>
        </w:rPr>
        <w:t xml:space="preserve"> will have solar panels installed as standard features</w:t>
      </w:r>
    </w:p>
    <w:sectPr w:rsidR="00FF7FA5" w:rsidRPr="00F64472" w:rsidSect="00DF53B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2E8B0" w14:textId="77777777" w:rsidR="00FF7FA5" w:rsidRDefault="00FF7FA5" w:rsidP="00F64472">
      <w:pPr>
        <w:spacing w:after="0" w:line="240" w:lineRule="auto"/>
      </w:pPr>
      <w:r>
        <w:separator/>
      </w:r>
    </w:p>
  </w:endnote>
  <w:endnote w:type="continuationSeparator" w:id="0">
    <w:p w14:paraId="05BF163C" w14:textId="77777777" w:rsidR="00FF7FA5" w:rsidRDefault="00FF7FA5" w:rsidP="00F6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342ED" w14:textId="77777777" w:rsidR="00FF7FA5" w:rsidRDefault="00FF7FA5" w:rsidP="00F64472">
      <w:pPr>
        <w:spacing w:after="0" w:line="240" w:lineRule="auto"/>
      </w:pPr>
      <w:r>
        <w:separator/>
      </w:r>
    </w:p>
  </w:footnote>
  <w:footnote w:type="continuationSeparator" w:id="0">
    <w:p w14:paraId="289AA93C" w14:textId="77777777" w:rsidR="00FF7FA5" w:rsidRDefault="00FF7FA5" w:rsidP="00F64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3D51" w14:textId="6D72246D" w:rsidR="00FF7FA5" w:rsidRPr="00F64472" w:rsidRDefault="00FF7FA5" w:rsidP="00F64472">
    <w:pPr>
      <w:pStyle w:val="Header"/>
      <w:jc w:val="right"/>
      <w:rPr>
        <w:b/>
      </w:rPr>
    </w:pPr>
    <w:r w:rsidRPr="00F64472">
      <w:rPr>
        <w:b/>
      </w:rPr>
      <w:t xml:space="preserve">Rev. </w:t>
    </w:r>
    <w:r w:rsidR="009C29A0">
      <w:rPr>
        <w:b/>
      </w:rPr>
      <w:t>12.5</w:t>
    </w:r>
    <w:r w:rsidRPr="00F64472">
      <w:rPr>
        <w:b/>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3EA6"/>
    <w:multiLevelType w:val="hybridMultilevel"/>
    <w:tmpl w:val="2856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12127"/>
    <w:multiLevelType w:val="hybridMultilevel"/>
    <w:tmpl w:val="DFBE1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F50A7"/>
    <w:multiLevelType w:val="hybridMultilevel"/>
    <w:tmpl w:val="D76E5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CF"/>
    <w:rsid w:val="00017296"/>
    <w:rsid w:val="00023BF0"/>
    <w:rsid w:val="00026E56"/>
    <w:rsid w:val="000B3111"/>
    <w:rsid w:val="001029C9"/>
    <w:rsid w:val="00172C87"/>
    <w:rsid w:val="00203510"/>
    <w:rsid w:val="00316F62"/>
    <w:rsid w:val="00356DC0"/>
    <w:rsid w:val="00370876"/>
    <w:rsid w:val="004511D7"/>
    <w:rsid w:val="004D4882"/>
    <w:rsid w:val="0054125C"/>
    <w:rsid w:val="005A1C5C"/>
    <w:rsid w:val="005A4DB5"/>
    <w:rsid w:val="00666840"/>
    <w:rsid w:val="006B0DBC"/>
    <w:rsid w:val="006D59D3"/>
    <w:rsid w:val="0070793F"/>
    <w:rsid w:val="007371C7"/>
    <w:rsid w:val="00791F6F"/>
    <w:rsid w:val="007D7616"/>
    <w:rsid w:val="008079CF"/>
    <w:rsid w:val="008102F6"/>
    <w:rsid w:val="00843911"/>
    <w:rsid w:val="00850100"/>
    <w:rsid w:val="008D4622"/>
    <w:rsid w:val="0097140D"/>
    <w:rsid w:val="009A0669"/>
    <w:rsid w:val="009B7224"/>
    <w:rsid w:val="009C29A0"/>
    <w:rsid w:val="009C3440"/>
    <w:rsid w:val="009C641D"/>
    <w:rsid w:val="009D25C8"/>
    <w:rsid w:val="00A12A40"/>
    <w:rsid w:val="00AA043D"/>
    <w:rsid w:val="00B45A6A"/>
    <w:rsid w:val="00C44911"/>
    <w:rsid w:val="00C8287D"/>
    <w:rsid w:val="00D36203"/>
    <w:rsid w:val="00D538AB"/>
    <w:rsid w:val="00D66464"/>
    <w:rsid w:val="00DE3AC5"/>
    <w:rsid w:val="00DF53B9"/>
    <w:rsid w:val="00E849B1"/>
    <w:rsid w:val="00F64472"/>
    <w:rsid w:val="00F87765"/>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8854C59"/>
  <w15:docId w15:val="{CA222C27-0E8A-41EE-8677-5B210BB2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12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849B1"/>
    <w:pPr>
      <w:ind w:left="720"/>
      <w:contextualSpacing/>
    </w:pPr>
  </w:style>
  <w:style w:type="character" w:styleId="Hyperlink">
    <w:name w:val="Hyperlink"/>
    <w:basedOn w:val="DefaultParagraphFont"/>
    <w:uiPriority w:val="99"/>
    <w:rsid w:val="00C44911"/>
    <w:rPr>
      <w:rFonts w:cs="Times New Roman"/>
      <w:color w:val="0000FF"/>
      <w:u w:val="single"/>
    </w:rPr>
  </w:style>
  <w:style w:type="paragraph" w:styleId="Header">
    <w:name w:val="header"/>
    <w:basedOn w:val="Normal"/>
    <w:link w:val="HeaderChar"/>
    <w:uiPriority w:val="99"/>
    <w:rsid w:val="00F644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64472"/>
    <w:rPr>
      <w:rFonts w:cs="Times New Roman"/>
    </w:rPr>
  </w:style>
  <w:style w:type="paragraph" w:styleId="Footer">
    <w:name w:val="footer"/>
    <w:basedOn w:val="Normal"/>
    <w:link w:val="FooterChar"/>
    <w:uiPriority w:val="99"/>
    <w:rsid w:val="00F644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64472"/>
    <w:rPr>
      <w:rFonts w:cs="Times New Roman"/>
    </w:rPr>
  </w:style>
  <w:style w:type="paragraph" w:styleId="BalloonText">
    <w:name w:val="Balloon Text"/>
    <w:basedOn w:val="Normal"/>
    <w:link w:val="BalloonTextChar"/>
    <w:uiPriority w:val="99"/>
    <w:semiHidden/>
    <w:rsid w:val="007371C7"/>
    <w:rPr>
      <w:rFonts w:ascii="Tahoma" w:hAnsi="Tahoma" w:cs="Tahoma"/>
      <w:sz w:val="16"/>
      <w:szCs w:val="16"/>
    </w:rPr>
  </w:style>
  <w:style w:type="character" w:customStyle="1" w:styleId="BalloonTextChar">
    <w:name w:val="Balloon Text Char"/>
    <w:basedOn w:val="DefaultParagraphFont"/>
    <w:link w:val="BalloonText"/>
    <w:uiPriority w:val="99"/>
    <w:semiHidden/>
    <w:rsid w:val="00B67723"/>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8C5CD-1BF1-4DE2-95E7-34FDBEC0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Project Narrative for Mockingbird Lane (SVH South Lot)</vt:lpstr>
    </vt:vector>
  </TitlesOfParts>
  <Company>Microsoft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 for Mockingbird Lane (SVH South Lot)</dc:title>
  <dc:creator>Trent Sanson</dc:creator>
  <cp:lastModifiedBy>Kristina Tierney</cp:lastModifiedBy>
  <cp:revision>2</cp:revision>
  <cp:lastPrinted>2018-06-18T16:44:00Z</cp:lastPrinted>
  <dcterms:created xsi:type="dcterms:W3CDTF">2018-12-05T18:49:00Z</dcterms:created>
  <dcterms:modified xsi:type="dcterms:W3CDTF">2018-12-05T18:49:00Z</dcterms:modified>
</cp:coreProperties>
</file>