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F6D103" w14:textId="77777777" w:rsidR="00AD0BE8" w:rsidRPr="007378FF" w:rsidRDefault="002200B5" w:rsidP="00AD0BE8">
      <w:pPr>
        <w:spacing w:after="0"/>
        <w:jc w:val="center"/>
        <w:rPr>
          <w:b/>
          <w:i/>
          <w:color w:val="000000" w:themeColor="text1"/>
          <w:sz w:val="56"/>
          <w:szCs w:val="56"/>
          <w:u w:val="single" w:color="FF0000"/>
        </w:rPr>
      </w:pPr>
      <w:r>
        <w:rPr>
          <w:b/>
          <w:color w:val="2F5496" w:themeColor="accent5" w:themeShade="BF"/>
          <w:sz w:val="44"/>
          <w:szCs w:val="44"/>
        </w:rPr>
        <w:tab/>
      </w:r>
      <w:r w:rsidR="00AD0BE8" w:rsidRPr="00D679F8">
        <w:rPr>
          <w:b/>
          <w:noProof/>
          <w:color w:val="1F3864" w:themeColor="accent5" w:themeShade="80"/>
          <w:sz w:val="56"/>
          <w:szCs w:val="56"/>
        </w:rPr>
        <mc:AlternateContent>
          <mc:Choice Requires="wps">
            <w:drawing>
              <wp:anchor distT="45720" distB="45720" distL="114300" distR="114300" simplePos="0" relativeHeight="251659264" behindDoc="0" locked="0" layoutInCell="1" allowOverlap="1" wp14:anchorId="0E3CBF83" wp14:editId="4B8BCB19">
                <wp:simplePos x="0" y="0"/>
                <wp:positionH relativeFrom="column">
                  <wp:posOffset>19050</wp:posOffset>
                </wp:positionH>
                <wp:positionV relativeFrom="paragraph">
                  <wp:posOffset>209550</wp:posOffset>
                </wp:positionV>
                <wp:extent cx="1524000" cy="819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819150"/>
                        </a:xfrm>
                        <a:prstGeom prst="rect">
                          <a:avLst/>
                        </a:prstGeom>
                        <a:solidFill>
                          <a:srgbClr val="FFFFFF"/>
                        </a:solidFill>
                        <a:ln w="9525">
                          <a:solidFill>
                            <a:srgbClr val="000000"/>
                          </a:solidFill>
                          <a:miter lim="800000"/>
                          <a:headEnd/>
                          <a:tailEnd/>
                        </a:ln>
                      </wps:spPr>
                      <wps:txbx>
                        <w:txbxContent>
                          <w:p w14:paraId="2AE63AFB" w14:textId="77777777" w:rsidR="00AD0BE8" w:rsidRPr="00F17308" w:rsidRDefault="00AD0BE8" w:rsidP="00AD0BE8">
                            <w:pPr>
                              <w:spacing w:after="120"/>
                              <w:rPr>
                                <w:b/>
                                <w:color w:val="1F3864" w:themeColor="accent5" w:themeShade="80"/>
                              </w:rPr>
                            </w:pPr>
                            <w:r w:rsidRPr="00F17308">
                              <w:rPr>
                                <w:b/>
                                <w:color w:val="1F3864" w:themeColor="accent5" w:themeShade="80"/>
                              </w:rPr>
                              <w:t>Administrative Offices</w:t>
                            </w:r>
                          </w:p>
                          <w:p w14:paraId="5D717923" w14:textId="77777777" w:rsidR="00AD0BE8" w:rsidRPr="00F17308" w:rsidRDefault="00AD0BE8" w:rsidP="00AD0BE8">
                            <w:pPr>
                              <w:spacing w:after="0"/>
                              <w:rPr>
                                <w:color w:val="2F5496" w:themeColor="accent5" w:themeShade="BF"/>
                                <w:sz w:val="18"/>
                                <w:szCs w:val="18"/>
                              </w:rPr>
                            </w:pPr>
                            <w:r w:rsidRPr="00F17308">
                              <w:rPr>
                                <w:color w:val="2F5496" w:themeColor="accent5" w:themeShade="BF"/>
                                <w:sz w:val="18"/>
                                <w:szCs w:val="18"/>
                              </w:rPr>
                              <w:t>9184 St. Rt. 43</w:t>
                            </w:r>
                          </w:p>
                          <w:p w14:paraId="65411844" w14:textId="77777777" w:rsidR="00AD0BE8" w:rsidRPr="00F17308" w:rsidRDefault="00AD0BE8" w:rsidP="00AD0BE8">
                            <w:pPr>
                              <w:spacing w:after="0"/>
                              <w:rPr>
                                <w:color w:val="2F5496" w:themeColor="accent5" w:themeShade="BF"/>
                                <w:sz w:val="18"/>
                                <w:szCs w:val="18"/>
                              </w:rPr>
                            </w:pPr>
                            <w:r w:rsidRPr="00F17308">
                              <w:rPr>
                                <w:color w:val="2F5496" w:themeColor="accent5" w:themeShade="BF"/>
                                <w:sz w:val="18"/>
                                <w:szCs w:val="18"/>
                              </w:rPr>
                              <w:t>Streetsboro, OH 44241</w:t>
                            </w:r>
                            <w:r>
                              <w:rPr>
                                <w:color w:val="2F5496" w:themeColor="accent5" w:themeShade="BF"/>
                                <w:sz w:val="18"/>
                                <w:szCs w:val="18"/>
                              </w:rPr>
                              <w:t>-1707</w:t>
                            </w:r>
                          </w:p>
                          <w:p w14:paraId="0D4CDFC5" w14:textId="77777777" w:rsidR="00AD0BE8" w:rsidRPr="00F17308" w:rsidRDefault="00AD0BE8" w:rsidP="00AD0BE8">
                            <w:pPr>
                              <w:spacing w:after="0"/>
                              <w:rPr>
                                <w:color w:val="2F5496" w:themeColor="accent5" w:themeShade="BF"/>
                                <w:sz w:val="18"/>
                                <w:szCs w:val="18"/>
                              </w:rPr>
                            </w:pPr>
                            <w:r w:rsidRPr="00F17308">
                              <w:rPr>
                                <w:color w:val="2F5496" w:themeColor="accent5" w:themeShade="BF"/>
                                <w:sz w:val="18"/>
                                <w:szCs w:val="18"/>
                              </w:rPr>
                              <w:t>(330) 626-4942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3CBF83" id="_x0000_t202" coordsize="21600,21600" o:spt="202" path="m,l,21600r21600,l21600,xe">
                <v:stroke joinstyle="miter"/>
                <v:path gradientshapeok="t" o:connecttype="rect"/>
              </v:shapetype>
              <v:shape id="Text Box 2" o:spid="_x0000_s1026" type="#_x0000_t202" style="position:absolute;left:0;text-align:left;margin-left:1.5pt;margin-top:16.5pt;width:120pt;height: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">
                <v:textbox>
                  <w:txbxContent>
                    <w:p w14:paraId="2AE63AFB" w14:textId="77777777" w:rsidR="00AD0BE8" w:rsidRPr="00F17308" w:rsidRDefault="00AD0BE8" w:rsidP="00AD0BE8">
                      <w:pPr>
                        <w:spacing w:after="120"/>
                        <w:rPr>
                          <w:b/>
                          <w:color w:val="1F3864" w:themeColor="accent5" w:themeShade="80"/>
                        </w:rPr>
                      </w:pPr>
                      <w:r w:rsidRPr="00F17308">
                        <w:rPr>
                          <w:b/>
                          <w:color w:val="1F3864" w:themeColor="accent5" w:themeShade="80"/>
                        </w:rPr>
                        <w:t>Administrative Offices</w:t>
                      </w:r>
                    </w:p>
                    <w:p w14:paraId="5D717923" w14:textId="77777777" w:rsidR="00AD0BE8" w:rsidRPr="00F17308" w:rsidRDefault="00AD0BE8" w:rsidP="00AD0BE8">
                      <w:pPr>
                        <w:spacing w:after="0"/>
                        <w:rPr>
                          <w:color w:val="2F5496" w:themeColor="accent5" w:themeShade="BF"/>
                          <w:sz w:val="18"/>
                          <w:szCs w:val="18"/>
                        </w:rPr>
                      </w:pPr>
                      <w:r w:rsidRPr="00F17308">
                        <w:rPr>
                          <w:color w:val="2F5496" w:themeColor="accent5" w:themeShade="BF"/>
                          <w:sz w:val="18"/>
                          <w:szCs w:val="18"/>
                        </w:rPr>
                        <w:t>9184 St. Rt. 43</w:t>
                      </w:r>
                    </w:p>
                    <w:p w14:paraId="65411844" w14:textId="77777777" w:rsidR="00AD0BE8" w:rsidRPr="00F17308" w:rsidRDefault="00AD0BE8" w:rsidP="00AD0BE8">
                      <w:pPr>
                        <w:spacing w:after="0"/>
                        <w:rPr>
                          <w:color w:val="2F5496" w:themeColor="accent5" w:themeShade="BF"/>
                          <w:sz w:val="18"/>
                          <w:szCs w:val="18"/>
                        </w:rPr>
                      </w:pPr>
                      <w:r w:rsidRPr="00F17308">
                        <w:rPr>
                          <w:color w:val="2F5496" w:themeColor="accent5" w:themeShade="BF"/>
                          <w:sz w:val="18"/>
                          <w:szCs w:val="18"/>
                        </w:rPr>
                        <w:t>Streetsboro, OH 44241</w:t>
                      </w:r>
                      <w:r>
                        <w:rPr>
                          <w:color w:val="2F5496" w:themeColor="accent5" w:themeShade="BF"/>
                          <w:sz w:val="18"/>
                          <w:szCs w:val="18"/>
                        </w:rPr>
                        <w:t>-1707</w:t>
                      </w:r>
                    </w:p>
                    <w:p w14:paraId="0D4CDFC5" w14:textId="77777777" w:rsidR="00AD0BE8" w:rsidRPr="00F17308" w:rsidRDefault="00AD0BE8" w:rsidP="00AD0BE8">
                      <w:pPr>
                        <w:spacing w:after="0"/>
                        <w:rPr>
                          <w:color w:val="2F5496" w:themeColor="accent5" w:themeShade="BF"/>
                          <w:sz w:val="18"/>
                          <w:szCs w:val="18"/>
                        </w:rPr>
                      </w:pPr>
                      <w:r w:rsidRPr="00F17308">
                        <w:rPr>
                          <w:color w:val="2F5496" w:themeColor="accent5" w:themeShade="BF"/>
                          <w:sz w:val="18"/>
                          <w:szCs w:val="18"/>
                        </w:rPr>
                        <w:t>(330) 626-4942</w:t>
                      </w:r>
                    </w:p>
                  </w:txbxContent>
                </v:textbox>
                <w10:wrap type="square"/>
              </v:shape>
            </w:pict>
          </mc:Fallback>
        </mc:AlternateContent>
      </w:r>
      <w:r w:rsidR="00AD0BE8" w:rsidRPr="00D679F8">
        <w:rPr>
          <w:b/>
          <w:color w:val="1F3864" w:themeColor="accent5" w:themeShade="80"/>
          <w:sz w:val="56"/>
          <w:szCs w:val="56"/>
        </w:rPr>
        <w:t>City of Streetsboro</w:t>
      </w:r>
    </w:p>
    <w:p w14:paraId="3CBD49E4" w14:textId="77777777" w:rsidR="00AD0BE8" w:rsidRDefault="00AD0BE8" w:rsidP="00AD0BE8">
      <w:pPr>
        <w:spacing w:after="0"/>
      </w:pPr>
      <w:r w:rsidRPr="00D679F8">
        <w:rPr>
          <w:b/>
          <w:noProof/>
          <w:color w:val="1F3864" w:themeColor="accent5" w:themeShade="80"/>
          <w:sz w:val="56"/>
          <w:szCs w:val="56"/>
        </w:rPr>
        <mc:AlternateContent>
          <mc:Choice Requires="wps">
            <w:drawing>
              <wp:anchor distT="45720" distB="45720" distL="114300" distR="114300" simplePos="0" relativeHeight="251660288" behindDoc="0" locked="0" layoutInCell="1" allowOverlap="1" wp14:anchorId="4CFB5500" wp14:editId="60F8AF73">
                <wp:simplePos x="0" y="0"/>
                <wp:positionH relativeFrom="column">
                  <wp:posOffset>5410200</wp:posOffset>
                </wp:positionH>
                <wp:positionV relativeFrom="paragraph">
                  <wp:posOffset>7620</wp:posOffset>
                </wp:positionV>
                <wp:extent cx="1524000" cy="4476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47675"/>
                        </a:xfrm>
                        <a:prstGeom prst="rect">
                          <a:avLst/>
                        </a:prstGeom>
                        <a:solidFill>
                          <a:srgbClr val="FFFFFF"/>
                        </a:solidFill>
                        <a:ln w="9525">
                          <a:solidFill>
                            <a:srgbClr val="000000"/>
                          </a:solidFill>
                          <a:miter lim="800000"/>
                          <a:headEnd/>
                          <a:tailEnd/>
                        </a:ln>
                      </wps:spPr>
                      <wps:txbx>
                        <w:txbxContent>
                          <w:p w14:paraId="4EB43C5E" w14:textId="77777777" w:rsidR="00AD0BE8" w:rsidRPr="00122C27" w:rsidRDefault="00AD0BE8" w:rsidP="00AD0BE8">
                            <w:pPr>
                              <w:pBdr>
                                <w:top w:val="thinThickThinSmallGap" w:sz="24" w:space="1" w:color="9CC2E5" w:themeColor="accent1" w:themeTint="99"/>
                                <w:left w:val="thinThickThinSmallGap" w:sz="24" w:space="4" w:color="9CC2E5" w:themeColor="accent1" w:themeTint="99"/>
                                <w:bottom w:val="thinThickThinSmallGap" w:sz="24" w:space="1" w:color="9CC2E5" w:themeColor="accent1" w:themeTint="99"/>
                                <w:right w:val="thinThickThinSmallGap" w:sz="24" w:space="4" w:color="9CC2E5" w:themeColor="accent1" w:themeTint="99"/>
                              </w:pBdr>
                              <w:spacing w:after="0"/>
                              <w:jc w:val="right"/>
                              <w:rPr>
                                <w:i/>
                                <w:color w:val="2F5496" w:themeColor="accent5" w:themeShade="BF"/>
                              </w:rPr>
                            </w:pPr>
                            <w:r w:rsidRPr="00122C27">
                              <w:rPr>
                                <w:b/>
                                <w:i/>
                                <w:color w:val="1F3864" w:themeColor="accent5" w:themeShade="80"/>
                              </w:rPr>
                              <w:t>Mayor Glenn Broska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FB5500" id="_x0000_s1027" type="#_x0000_t202" style="position:absolute;margin-left:426pt;margin-top:.6pt;width:120pt;height:35.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">
                <v:textbox>
                  <w:txbxContent>
                    <w:p w14:paraId="4EB43C5E" w14:textId="77777777" w:rsidR="00AD0BE8" w:rsidRPr="00122C27" w:rsidRDefault="00AD0BE8" w:rsidP="00AD0BE8">
                      <w:pPr>
                        <w:pBdr>
                          <w:top w:val="thinThickThinSmallGap" w:sz="24" w:space="1" w:color="9CC2E5" w:themeColor="accent1" w:themeTint="99"/>
                          <w:left w:val="thinThickThinSmallGap" w:sz="24" w:space="4" w:color="9CC2E5" w:themeColor="accent1" w:themeTint="99"/>
                          <w:bottom w:val="thinThickThinSmallGap" w:sz="24" w:space="1" w:color="9CC2E5" w:themeColor="accent1" w:themeTint="99"/>
                          <w:right w:val="thinThickThinSmallGap" w:sz="24" w:space="4" w:color="9CC2E5" w:themeColor="accent1" w:themeTint="99"/>
                        </w:pBdr>
                        <w:spacing w:after="0"/>
                        <w:jc w:val="right"/>
                        <w:rPr>
                          <w:i/>
                          <w:color w:val="2F5496" w:themeColor="accent5" w:themeShade="BF"/>
                        </w:rPr>
                      </w:pPr>
                      <w:r w:rsidRPr="00122C27">
                        <w:rPr>
                          <w:b/>
                          <w:i/>
                          <w:color w:val="1F3864" w:themeColor="accent5" w:themeShade="80"/>
                        </w:rPr>
                        <w:t>Mayor Glenn Broska</w:t>
                      </w:r>
                    </w:p>
                  </w:txbxContent>
                </v:textbox>
                <w10:wrap type="square"/>
              </v:shape>
            </w:pict>
          </mc:Fallback>
        </mc:AlternateContent>
      </w:r>
    </w:p>
    <w:p w14:paraId="44C87596" w14:textId="77777777" w:rsidR="00AD0BE8" w:rsidRDefault="00AD0BE8" w:rsidP="00AD0BE8">
      <w:pPr>
        <w:spacing w:after="0"/>
        <w:jc w:val="center"/>
      </w:pPr>
      <w:r>
        <w:rPr>
          <w:noProof/>
        </w:rPr>
        <w:drawing>
          <wp:inline distT="0" distB="0" distL="0" distR="0" wp14:anchorId="3F6FAF6F" wp14:editId="3AAA1B4D">
            <wp:extent cx="59055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colorlogo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0610" cy="504876"/>
                    </a:xfrm>
                    <a:prstGeom prst="rect">
                      <a:avLst/>
                    </a:prstGeom>
                  </pic:spPr>
                </pic:pic>
              </a:graphicData>
            </a:graphic>
          </wp:inline>
        </w:drawing>
      </w:r>
    </w:p>
    <w:p w14:paraId="5953D973" w14:textId="77777777" w:rsidR="007402D1" w:rsidRPr="002200B5" w:rsidRDefault="002200B5" w:rsidP="007402D1">
      <w:pPr>
        <w:rPr>
          <w:b/>
          <w:i/>
          <w:color w:val="000000" w:themeColor="text1"/>
          <w:u w:val="single" w:color="FF0000"/>
        </w:rPr>
      </w:pPr>
      <w:r>
        <w:rPr>
          <w:b/>
          <w:color w:val="2F5496" w:themeColor="accent5" w:themeShade="BF"/>
          <w:sz w:val="44"/>
          <w:szCs w:val="44"/>
        </w:rPr>
        <w:tab/>
      </w:r>
      <w:r>
        <w:rPr>
          <w:b/>
          <w:color w:val="2F5496" w:themeColor="accent5" w:themeShade="BF"/>
          <w:sz w:val="44"/>
          <w:szCs w:val="44"/>
        </w:rPr>
        <w:tab/>
      </w:r>
      <w:r w:rsidR="007402D1" w:rsidRPr="007402D1">
        <w:t xml:space="preserve"> </w:t>
      </w:r>
    </w:p>
    <w:p w14:paraId="00CA0871" w14:textId="77777777" w:rsidR="004472F6" w:rsidRPr="00581DD3" w:rsidRDefault="004472F6">
      <w:pPr>
        <w:pBdr>
          <w:bottom w:val="single" w:sz="12" w:space="1" w:color="auto"/>
        </w:pBdr>
        <w:rPr>
          <w:b/>
          <w:i/>
        </w:rPr>
      </w:pPr>
      <w:r>
        <w:tab/>
      </w:r>
      <w:r>
        <w:tab/>
      </w:r>
      <w:r>
        <w:tab/>
      </w:r>
      <w:r>
        <w:tab/>
      </w:r>
      <w:r>
        <w:tab/>
      </w:r>
      <w:r>
        <w:tab/>
      </w:r>
      <w:r>
        <w:tab/>
      </w:r>
      <w:r>
        <w:tab/>
      </w:r>
      <w:r>
        <w:tab/>
      </w:r>
      <w:r>
        <w:tab/>
      </w:r>
      <w:r>
        <w:tab/>
      </w:r>
    </w:p>
    <w:p w14:paraId="61B28D99" w14:textId="77777777" w:rsidR="00AD0BE8" w:rsidRDefault="00AD0BE8" w:rsidP="004472F6">
      <w:pPr>
        <w:spacing w:after="0"/>
      </w:pPr>
      <w:r w:rsidRPr="00F17308">
        <w:rPr>
          <w:b/>
          <w:i/>
        </w:rPr>
        <w:t xml:space="preserve">  </w:t>
      </w:r>
      <w:r w:rsidRPr="00F17308">
        <w:rPr>
          <w:b/>
          <w:i/>
          <w:u w:val="single" w:color="FF0000"/>
        </w:rPr>
        <w:t>Service Department</w:t>
      </w:r>
    </w:p>
    <w:p w14:paraId="0248FCDB" w14:textId="17D4B8FD" w:rsidR="004472F6" w:rsidRDefault="004472F6" w:rsidP="004472F6">
      <w:pPr>
        <w:spacing w:after="0"/>
      </w:pPr>
      <w:r w:rsidRPr="004472F6">
        <w:t>Bill Miller, Service Director</w:t>
      </w:r>
    </w:p>
    <w:p w14:paraId="45190CC3" w14:textId="77777777" w:rsidR="004472F6" w:rsidRDefault="004472F6" w:rsidP="004472F6">
      <w:pPr>
        <w:spacing w:after="0"/>
      </w:pPr>
      <w:r>
        <w:t>Tommy Weidele, Water Operator</w:t>
      </w:r>
    </w:p>
    <w:p w14:paraId="6D0B7F50" w14:textId="77777777" w:rsidR="004472F6" w:rsidRDefault="00AD0BE8" w:rsidP="004472F6">
      <w:pPr>
        <w:spacing w:after="0"/>
      </w:pPr>
      <w:r>
        <w:t>(330) 626-2856</w:t>
      </w:r>
    </w:p>
    <w:p w14:paraId="6D20152C" w14:textId="77777777" w:rsidR="00AD0BE8" w:rsidRPr="004472F6" w:rsidRDefault="00AD0BE8" w:rsidP="004472F6">
      <w:pPr>
        <w:spacing w:after="0"/>
      </w:pPr>
    </w:p>
    <w:p w14:paraId="02D93598" w14:textId="77777777" w:rsidR="00F4255C" w:rsidRPr="004472F6" w:rsidRDefault="00F4255C">
      <w:pPr>
        <w:rPr>
          <w:rFonts w:ascii="Times New Roman" w:hAnsi="Times New Roman" w:cs="Times New Roman"/>
          <w:color w:val="FF0000"/>
          <w:sz w:val="40"/>
          <w:szCs w:val="40"/>
        </w:rPr>
      </w:pPr>
      <w:r w:rsidRPr="004472F6">
        <w:rPr>
          <w:rFonts w:ascii="Times New Roman" w:hAnsi="Times New Roman" w:cs="Times New Roman"/>
          <w:color w:val="FF0000"/>
          <w:sz w:val="40"/>
          <w:szCs w:val="40"/>
        </w:rPr>
        <w:t>NEWS RELEASE</w:t>
      </w:r>
    </w:p>
    <w:p w14:paraId="61E9BE64" w14:textId="77777777" w:rsidR="002200B5" w:rsidRPr="004472F6" w:rsidRDefault="00F4255C" w:rsidP="00A44EEB">
      <w:pPr>
        <w:jc w:val="center"/>
        <w:rPr>
          <w:b/>
          <w:sz w:val="28"/>
          <w:szCs w:val="28"/>
        </w:rPr>
      </w:pPr>
      <w:r w:rsidRPr="004472F6">
        <w:rPr>
          <w:b/>
          <w:sz w:val="28"/>
          <w:szCs w:val="28"/>
        </w:rPr>
        <w:t>Water Main Flushing</w:t>
      </w:r>
    </w:p>
    <w:p w14:paraId="5F39E8AE" w14:textId="5FF4EF83" w:rsidR="00A44EEB" w:rsidRPr="00A44EEB" w:rsidRDefault="00F4255C" w:rsidP="00A44EEB">
      <w:pPr>
        <w:rPr>
          <w:sz w:val="28"/>
          <w:szCs w:val="28"/>
        </w:rPr>
      </w:pPr>
      <w:r w:rsidRPr="00A44EEB">
        <w:rPr>
          <w:b/>
          <w:sz w:val="28"/>
          <w:szCs w:val="28"/>
        </w:rPr>
        <w:t>City of Streetsboro</w:t>
      </w:r>
      <w:r w:rsidR="004472F6" w:rsidRPr="00A44EEB">
        <w:rPr>
          <w:b/>
          <w:sz w:val="28"/>
          <w:szCs w:val="28"/>
        </w:rPr>
        <w:t xml:space="preserve"> Water D</w:t>
      </w:r>
      <w:r w:rsidRPr="00A44EEB">
        <w:rPr>
          <w:b/>
          <w:sz w:val="28"/>
          <w:szCs w:val="28"/>
        </w:rPr>
        <w:t>epartme</w:t>
      </w:r>
      <w:r w:rsidR="004472F6" w:rsidRPr="00A44EEB">
        <w:rPr>
          <w:b/>
          <w:sz w:val="28"/>
          <w:szCs w:val="28"/>
        </w:rPr>
        <w:t xml:space="preserve">nt </w:t>
      </w:r>
      <w:r w:rsidR="00BA0D75" w:rsidRPr="00A44EEB">
        <w:rPr>
          <w:sz w:val="28"/>
          <w:szCs w:val="28"/>
        </w:rPr>
        <w:t xml:space="preserve">- </w:t>
      </w:r>
      <w:r w:rsidR="004472F6" w:rsidRPr="00A44EEB">
        <w:rPr>
          <w:sz w:val="28"/>
          <w:szCs w:val="28"/>
        </w:rPr>
        <w:t>City of Streetsboro Water Department will begin its Water M</w:t>
      </w:r>
      <w:r w:rsidRPr="00A44EEB">
        <w:rPr>
          <w:sz w:val="28"/>
          <w:szCs w:val="28"/>
        </w:rPr>
        <w:t xml:space="preserve">ain Flushing Program on </w:t>
      </w:r>
      <w:sdt>
        <w:sdtPr>
          <w:rPr>
            <w:b/>
            <w:bCs/>
            <w:sz w:val="28"/>
            <w:szCs w:val="28"/>
          </w:rPr>
          <w:id w:val="-1309476414"/>
          <w:placeholder>
            <w:docPart w:val="F48C7CE194624CE2930625CE7C9B4930"/>
          </w:placeholder>
          <w:date w:fullDate="2024-05-13T00:00:00Z">
            <w:dateFormat w:val="MMMM d, yyyy"/>
            <w:lid w:val="en-US"/>
            <w:storeMappedDataAs w:val="dateTime"/>
            <w:calendar w:val="gregorian"/>
          </w:date>
        </w:sdtPr>
        <w:sdtEndPr/>
        <w:sdtContent>
          <w:r w:rsidR="001737F0">
            <w:rPr>
              <w:b/>
              <w:bCs/>
              <w:sz w:val="28"/>
              <w:szCs w:val="28"/>
            </w:rPr>
            <w:t>May 13, 2024</w:t>
          </w:r>
        </w:sdtContent>
      </w:sdt>
      <w:r w:rsidR="00BA0D75" w:rsidRPr="00A44EEB">
        <w:rPr>
          <w:sz w:val="28"/>
          <w:szCs w:val="28"/>
        </w:rPr>
        <w:t>.</w:t>
      </w:r>
      <w:r w:rsidRPr="00A44EEB">
        <w:rPr>
          <w:sz w:val="28"/>
          <w:szCs w:val="28"/>
        </w:rPr>
        <w:t xml:space="preserve"> </w:t>
      </w:r>
    </w:p>
    <w:p w14:paraId="4BA050B3" w14:textId="77777777" w:rsidR="00A44EEB" w:rsidRDefault="00F4255C" w:rsidP="00A44EEB">
      <w:pPr>
        <w:rPr>
          <w:sz w:val="24"/>
          <w:szCs w:val="24"/>
        </w:rPr>
      </w:pPr>
      <w:r w:rsidRPr="00A44EEB">
        <w:rPr>
          <w:sz w:val="24"/>
          <w:szCs w:val="24"/>
        </w:rPr>
        <w:t xml:space="preserve">The purpose of water main flushing is to remove settled mineral particles from within our underground water mains, to continue to provide the highest quality water to our customers. </w:t>
      </w:r>
    </w:p>
    <w:p w14:paraId="6044B5AC" w14:textId="77777777" w:rsidR="00A44EEB" w:rsidRPr="00A44EEB" w:rsidRDefault="00A44EEB" w:rsidP="00A44EEB">
      <w:pPr>
        <w:rPr>
          <w:sz w:val="24"/>
          <w:szCs w:val="24"/>
        </w:rPr>
      </w:pPr>
      <w:r w:rsidRPr="00A44EEB">
        <w:rPr>
          <w:sz w:val="24"/>
          <w:szCs w:val="24"/>
        </w:rPr>
        <w:t>In order to properly conduct flushing operations, the water flowing in the pipes must reach maximum velocities. These higher than normal velocities will scour the insides of the distribution piping, helping to clean out any bio-films or silt that may be present.</w:t>
      </w:r>
    </w:p>
    <w:p w14:paraId="46FA6EBC" w14:textId="77777777" w:rsidR="00A44EEB" w:rsidRPr="00A44EEB" w:rsidRDefault="00A44EEB" w:rsidP="00A44EEB">
      <w:pPr>
        <w:rPr>
          <w:sz w:val="24"/>
          <w:szCs w:val="24"/>
        </w:rPr>
      </w:pPr>
      <w:r w:rsidRPr="00A44EEB">
        <w:rPr>
          <w:sz w:val="24"/>
          <w:szCs w:val="24"/>
        </w:rPr>
        <w:t>In most cases, it’s not possible to capture and reuse the water being flushed due to the high velocity and volume of water being released.</w:t>
      </w:r>
    </w:p>
    <w:p w14:paraId="107707AE" w14:textId="44AF667A" w:rsidR="00A44EEB" w:rsidRDefault="00F4255C">
      <w:pPr>
        <w:rPr>
          <w:sz w:val="28"/>
          <w:szCs w:val="28"/>
        </w:rPr>
      </w:pPr>
      <w:r w:rsidRPr="004472F6">
        <w:rPr>
          <w:sz w:val="28"/>
          <w:szCs w:val="28"/>
        </w:rPr>
        <w:t xml:space="preserve">The flushing program will be running until approximately </w:t>
      </w:r>
      <w:sdt>
        <w:sdtPr>
          <w:rPr>
            <w:b/>
            <w:bCs/>
            <w:sz w:val="28"/>
            <w:szCs w:val="28"/>
          </w:rPr>
          <w:id w:val="-614053945"/>
          <w:placeholder>
            <w:docPart w:val="ECD9A75C157B4F269EAD110BEDF15582"/>
          </w:placeholder>
          <w:date w:fullDate="2024-05-31T00:00:00Z">
            <w:dateFormat w:val="MMMM d, yyyy"/>
            <w:lid w:val="en-US"/>
            <w:storeMappedDataAs w:val="dateTime"/>
            <w:calendar w:val="gregorian"/>
          </w:date>
        </w:sdtPr>
        <w:sdtEndPr/>
        <w:sdtContent>
          <w:r w:rsidR="001737F0">
            <w:rPr>
              <w:b/>
              <w:bCs/>
              <w:sz w:val="28"/>
              <w:szCs w:val="28"/>
            </w:rPr>
            <w:t>May 31, 2024</w:t>
          </w:r>
        </w:sdtContent>
      </w:sdt>
      <w:r w:rsidR="00BA0D75">
        <w:rPr>
          <w:sz w:val="28"/>
          <w:szCs w:val="28"/>
        </w:rPr>
        <w:t>.</w:t>
      </w:r>
      <w:r w:rsidRPr="004472F6">
        <w:rPr>
          <w:sz w:val="28"/>
          <w:szCs w:val="28"/>
        </w:rPr>
        <w:t xml:space="preserve"> </w:t>
      </w:r>
    </w:p>
    <w:p w14:paraId="416E4879" w14:textId="77777777" w:rsidR="00F4255C" w:rsidRPr="00A44EEB" w:rsidRDefault="00A44EEB">
      <w:pPr>
        <w:rPr>
          <w:sz w:val="24"/>
          <w:szCs w:val="24"/>
        </w:rPr>
      </w:pPr>
      <w:r w:rsidRPr="00A44EEB">
        <w:rPr>
          <w:sz w:val="24"/>
          <w:szCs w:val="24"/>
        </w:rPr>
        <w:t>When we flush our system in front of your home or business, we suggest you not use the water in your home as the water quality may be temporarily reduced. After we leave the area, if you haven’t used the water during the time we’re flushing, your water quality should be unaffected and you may return to normal use. Additionally, u</w:t>
      </w:r>
      <w:r w:rsidR="00F4255C" w:rsidRPr="00A44EEB">
        <w:rPr>
          <w:sz w:val="24"/>
          <w:szCs w:val="24"/>
        </w:rPr>
        <w:t>tility customers may experience low water pressure or discolored water during water main flushing. This discolored water is caused by naturally occurring minerals being sti</w:t>
      </w:r>
      <w:r w:rsidR="004B54BF" w:rsidRPr="00A44EEB">
        <w:rPr>
          <w:sz w:val="24"/>
          <w:szCs w:val="24"/>
        </w:rPr>
        <w:t>r</w:t>
      </w:r>
      <w:r w:rsidR="00F4255C" w:rsidRPr="00A44EEB">
        <w:rPr>
          <w:sz w:val="24"/>
          <w:szCs w:val="24"/>
        </w:rPr>
        <w:t xml:space="preserve">red up within the water mains. If this happens, please run </w:t>
      </w:r>
      <w:r w:rsidR="004B54BF" w:rsidRPr="00A44EEB">
        <w:rPr>
          <w:b/>
          <w:sz w:val="24"/>
          <w:szCs w:val="24"/>
        </w:rPr>
        <w:t>cold</w:t>
      </w:r>
      <w:r w:rsidR="00F4255C" w:rsidRPr="00A44EEB">
        <w:rPr>
          <w:b/>
          <w:sz w:val="24"/>
          <w:szCs w:val="24"/>
        </w:rPr>
        <w:t xml:space="preserve"> water</w:t>
      </w:r>
      <w:r w:rsidR="004B54BF" w:rsidRPr="00A44EEB">
        <w:rPr>
          <w:sz w:val="24"/>
          <w:szCs w:val="24"/>
        </w:rPr>
        <w:t xml:space="preserve"> in bath tubs until the water runs clear. It may be necessary to run </w:t>
      </w:r>
      <w:r w:rsidR="005A58E2" w:rsidRPr="00A44EEB">
        <w:rPr>
          <w:b/>
          <w:sz w:val="24"/>
          <w:szCs w:val="24"/>
        </w:rPr>
        <w:t xml:space="preserve">cold </w:t>
      </w:r>
      <w:r w:rsidR="004B54BF" w:rsidRPr="00A44EEB">
        <w:rPr>
          <w:b/>
          <w:sz w:val="24"/>
          <w:szCs w:val="24"/>
        </w:rPr>
        <w:t>water</w:t>
      </w:r>
      <w:r w:rsidR="004B54BF" w:rsidRPr="00A44EEB">
        <w:rPr>
          <w:sz w:val="24"/>
          <w:szCs w:val="24"/>
        </w:rPr>
        <w:t xml:space="preserve"> for 5 to 10 minutes. If after 10 minutes water has not cleared, wait 1 hour and repeat running </w:t>
      </w:r>
      <w:r w:rsidR="004B54BF" w:rsidRPr="00A44EEB">
        <w:rPr>
          <w:b/>
          <w:sz w:val="24"/>
          <w:szCs w:val="24"/>
        </w:rPr>
        <w:t>cold water</w:t>
      </w:r>
      <w:r w:rsidR="004B54BF" w:rsidRPr="00A44EEB">
        <w:rPr>
          <w:sz w:val="24"/>
          <w:szCs w:val="24"/>
        </w:rPr>
        <w:t xml:space="preserve"> for no more than 10 minutes. Only after the </w:t>
      </w:r>
      <w:r w:rsidR="005A58E2" w:rsidRPr="00A44EEB">
        <w:rPr>
          <w:sz w:val="24"/>
          <w:szCs w:val="24"/>
        </w:rPr>
        <w:t xml:space="preserve">cold </w:t>
      </w:r>
      <w:r w:rsidR="004B54BF" w:rsidRPr="00A44EEB">
        <w:rPr>
          <w:sz w:val="24"/>
          <w:szCs w:val="24"/>
        </w:rPr>
        <w:t>water returns to normal should laundry and other water projects be resumed. Signs for flushing will be posted throughout the city 24 hours in advance. The inconvenience which may result from water main flushing should</w:t>
      </w:r>
      <w:r w:rsidR="004472F6" w:rsidRPr="00A44EEB">
        <w:rPr>
          <w:sz w:val="24"/>
          <w:szCs w:val="24"/>
        </w:rPr>
        <w:t xml:space="preserve"> not last for more than a day. If problems persist, customers should call the Water Department at (330)626-4942 or (330)626-2856. City of Streetsboro wishes to thank our customers in advance as flushing work is being completed.</w:t>
      </w:r>
    </w:p>
    <w:p w14:paraId="3EDF0E84" w14:textId="77777777" w:rsidR="002200B5" w:rsidRDefault="002200B5"/>
    <w:sectPr w:rsidR="002200B5" w:rsidSect="007402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7C6"/>
    <w:rsid w:val="00062009"/>
    <w:rsid w:val="000D45EB"/>
    <w:rsid w:val="001464FC"/>
    <w:rsid w:val="001737F0"/>
    <w:rsid w:val="002200B5"/>
    <w:rsid w:val="00286179"/>
    <w:rsid w:val="002A62B1"/>
    <w:rsid w:val="003009B2"/>
    <w:rsid w:val="00306753"/>
    <w:rsid w:val="004472F6"/>
    <w:rsid w:val="004A7B56"/>
    <w:rsid w:val="004B54BF"/>
    <w:rsid w:val="00581DD3"/>
    <w:rsid w:val="005A58E2"/>
    <w:rsid w:val="007402D1"/>
    <w:rsid w:val="0076736B"/>
    <w:rsid w:val="009C27DC"/>
    <w:rsid w:val="00A44EEB"/>
    <w:rsid w:val="00A77D05"/>
    <w:rsid w:val="00AD0BE8"/>
    <w:rsid w:val="00AD4330"/>
    <w:rsid w:val="00BA0D75"/>
    <w:rsid w:val="00C817C6"/>
    <w:rsid w:val="00D96FE3"/>
    <w:rsid w:val="00F42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993EE"/>
  <w15:chartTrackingRefBased/>
  <w15:docId w15:val="{D1B1D32B-0839-4FAD-825D-3DA0D3A33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25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rvice1\Documents\Custom%20Office%20Templates\NewsRelease_WaterMainsFlush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48C7CE194624CE2930625CE7C9B4930"/>
        <w:category>
          <w:name w:val="General"/>
          <w:gallery w:val="placeholder"/>
        </w:category>
        <w:types>
          <w:type w:val="bbPlcHdr"/>
        </w:types>
        <w:behaviors>
          <w:behavior w:val="content"/>
        </w:behaviors>
        <w:guid w:val="{1747B8B1-DD0C-4BF0-A355-960A31B25D25}"/>
      </w:docPartPr>
      <w:docPartBody>
        <w:p w:rsidR="003E026D" w:rsidRDefault="001F3A2D">
          <w:pPr>
            <w:pStyle w:val="F48C7CE194624CE2930625CE7C9B4930"/>
          </w:pPr>
          <w:r w:rsidRPr="004472F6">
            <w:rPr>
              <w:rStyle w:val="PlaceholderText"/>
              <w:sz w:val="28"/>
              <w:szCs w:val="28"/>
            </w:rPr>
            <w:t>Click here to enter a date.</w:t>
          </w:r>
        </w:p>
      </w:docPartBody>
    </w:docPart>
    <w:docPart>
      <w:docPartPr>
        <w:name w:val="ECD9A75C157B4F269EAD110BEDF15582"/>
        <w:category>
          <w:name w:val="General"/>
          <w:gallery w:val="placeholder"/>
        </w:category>
        <w:types>
          <w:type w:val="bbPlcHdr"/>
        </w:types>
        <w:behaviors>
          <w:behavior w:val="content"/>
        </w:behaviors>
        <w:guid w:val="{29CBBBAF-BB24-48AE-BF80-098607D0F2EC}"/>
      </w:docPartPr>
      <w:docPartBody>
        <w:p w:rsidR="003E026D" w:rsidRDefault="001F3A2D">
          <w:pPr>
            <w:pStyle w:val="ECD9A75C157B4F269EAD110BEDF15582"/>
          </w:pPr>
          <w:r w:rsidRPr="004472F6">
            <w:rPr>
              <w:rStyle w:val="PlaceholderText"/>
              <w:sz w:val="28"/>
              <w:szCs w:val="2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A2D"/>
    <w:rsid w:val="001F3A2D"/>
    <w:rsid w:val="003E0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42CB2BC00C14260942058938A607E61">
    <w:name w:val="542CB2BC00C14260942058938A607E61"/>
  </w:style>
  <w:style w:type="paragraph" w:customStyle="1" w:styleId="F48C7CE194624CE2930625CE7C9B4930">
    <w:name w:val="F48C7CE194624CE2930625CE7C9B4930"/>
  </w:style>
  <w:style w:type="paragraph" w:customStyle="1" w:styleId="ECD9A75C157B4F269EAD110BEDF15582">
    <w:name w:val="ECD9A75C157B4F269EAD110BEDF15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NewsRelease_WaterMainsFlushing</Template>
  <TotalTime>2</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Department</dc:creator>
  <cp:keywords/>
  <dc:description/>
  <cp:lastModifiedBy>Tommy Weidele</cp:lastModifiedBy>
  <cp:revision>2</cp:revision>
  <dcterms:created xsi:type="dcterms:W3CDTF">2024-04-20T15:22:00Z</dcterms:created>
  <dcterms:modified xsi:type="dcterms:W3CDTF">2024-04-20T15:22:00Z</dcterms:modified>
</cp:coreProperties>
</file>